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600" w:firstRow="0" w:lastRow="0" w:firstColumn="0" w:lastColumn="0" w:noHBand="1" w:noVBand="1"/>
      </w:tblPr>
      <w:tblGrid>
        <w:gridCol w:w="8"/>
        <w:gridCol w:w="680"/>
        <w:gridCol w:w="1446"/>
        <w:gridCol w:w="417"/>
        <w:gridCol w:w="1992"/>
        <w:gridCol w:w="283"/>
        <w:gridCol w:w="1977"/>
        <w:gridCol w:w="8"/>
        <w:gridCol w:w="141"/>
        <w:gridCol w:w="283"/>
        <w:gridCol w:w="2126"/>
        <w:gridCol w:w="277"/>
        <w:gridCol w:w="8"/>
      </w:tblGrid>
      <w:tr w:rsidR="0058199E" w14:paraId="003ED35C" w14:textId="77777777" w:rsidTr="008748F0">
        <w:trPr>
          <w:gridAfter w:val="1"/>
          <w:wAfter w:w="8" w:type="dxa"/>
          <w:trHeight w:hRule="exact" w:val="1153"/>
        </w:trPr>
        <w:tc>
          <w:tcPr>
            <w:tcW w:w="2551" w:type="dxa"/>
            <w:gridSpan w:val="4"/>
            <w:shd w:val="clear" w:color="auto" w:fill="auto"/>
            <w:vAlign w:val="center"/>
          </w:tcPr>
          <w:p w14:paraId="31054F00" w14:textId="0C31B301" w:rsidR="0058199E" w:rsidRDefault="0058199E" w:rsidP="00F43467">
            <w:pPr>
              <w:pStyle w:val="CompanyLogo"/>
              <w:spacing w:line="360" w:lineRule="auto"/>
            </w:pPr>
            <w:r>
              <w:rPr>
                <w:noProof/>
                <w:lang w:val="en-ZA" w:eastAsia="en-ZA"/>
              </w:rPr>
              <w:drawing>
                <wp:inline distT="0" distB="0" distL="0" distR="0" wp14:anchorId="1774A295" wp14:editId="69ACDF1D">
                  <wp:extent cx="1548000" cy="475615"/>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1548000" cy="475615"/>
                          </a:xfrm>
                          <a:prstGeom prst="rect">
                            <a:avLst/>
                          </a:prstGeom>
                        </pic:spPr>
                      </pic:pic>
                    </a:graphicData>
                  </a:graphic>
                </wp:inline>
              </w:drawing>
            </w:r>
          </w:p>
        </w:tc>
        <w:tc>
          <w:tcPr>
            <w:tcW w:w="4252" w:type="dxa"/>
            <w:gridSpan w:val="3"/>
            <w:shd w:val="clear" w:color="auto" w:fill="auto"/>
            <w:vAlign w:val="center"/>
          </w:tcPr>
          <w:p w14:paraId="33B480DA" w14:textId="77777777" w:rsidR="00415CED" w:rsidRPr="004D328E" w:rsidRDefault="006F5808" w:rsidP="00F43467">
            <w:pPr>
              <w:pStyle w:val="TitlePageBold"/>
              <w:spacing w:before="0" w:after="0" w:line="360" w:lineRule="auto"/>
              <w:jc w:val="center"/>
            </w:pPr>
            <w:fldSimple w:instr=" TITLE  \* MERGEFORMAT ">
              <w:r w:rsidR="00415CED" w:rsidRPr="004D328E">
                <w:t>SAFETY</w:t>
              </w:r>
              <w:r w:rsidR="00415CED">
                <w:t>,</w:t>
              </w:r>
              <w:r w:rsidR="00415CED" w:rsidRPr="004D328E">
                <w:t xml:space="preserve"> HEALTH </w:t>
              </w:r>
              <w:r w:rsidR="00415CED">
                <w:t xml:space="preserve">AND </w:t>
              </w:r>
              <w:r w:rsidR="00415CED" w:rsidRPr="004D328E">
                <w:t>ENVIRONMENTAL</w:t>
              </w:r>
              <w:r w:rsidR="00415CED">
                <w:t xml:space="preserve"> (SHE) SPECIFICATION </w:t>
              </w:r>
            </w:fldSimple>
            <w:r w:rsidR="00415CED">
              <w:t>FORM</w:t>
            </w:r>
          </w:p>
          <w:p w14:paraId="2EBFFA79" w14:textId="77777777" w:rsidR="0058199E" w:rsidRDefault="0058199E" w:rsidP="00F43467">
            <w:pPr>
              <w:pStyle w:val="TitlePageCentre"/>
              <w:spacing w:before="0" w:after="0" w:line="360" w:lineRule="auto"/>
            </w:pPr>
          </w:p>
        </w:tc>
        <w:tc>
          <w:tcPr>
            <w:tcW w:w="2835" w:type="dxa"/>
            <w:gridSpan w:val="5"/>
            <w:shd w:val="clear" w:color="auto" w:fill="auto"/>
            <w:vAlign w:val="center"/>
          </w:tcPr>
          <w:p w14:paraId="15F8AE2E" w14:textId="77777777" w:rsidR="0058199E" w:rsidRDefault="006F5808" w:rsidP="00F43467">
            <w:pPr>
              <w:pStyle w:val="TitlePageCentre"/>
              <w:spacing w:before="0" w:after="0" w:line="360" w:lineRule="auto"/>
            </w:pPr>
            <w:fldSimple w:instr=" DOCPROPERTY &quot;Discipline&quot;  \* MERGEFORMAT ">
              <w:r w:rsidR="003769CF">
                <w:t xml:space="preserve">Group Capital </w:t>
              </w:r>
              <w:r w:rsidR="004D328E">
                <w:t>Division</w:t>
              </w:r>
            </w:fldSimple>
          </w:p>
        </w:tc>
      </w:tr>
      <w:tr w:rsidR="005E2E41" w14:paraId="2F3F9929" w14:textId="77777777" w:rsidTr="008748F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8" w:type="dxa"/>
          <w:trHeight w:hRule="exact" w:val="850"/>
        </w:trPr>
        <w:tc>
          <w:tcPr>
            <w:tcW w:w="680" w:type="dxa"/>
            <w:shd w:val="clear" w:color="auto" w:fill="auto"/>
          </w:tcPr>
          <w:p w14:paraId="053F3031" w14:textId="4C5A55E3" w:rsidR="005E2E41" w:rsidRPr="004D328E" w:rsidRDefault="005E2E41" w:rsidP="00F43467">
            <w:pPr>
              <w:pStyle w:val="TitlePage"/>
              <w:spacing w:before="0" w:after="0" w:line="360" w:lineRule="auto"/>
            </w:pPr>
          </w:p>
        </w:tc>
        <w:tc>
          <w:tcPr>
            <w:tcW w:w="3855" w:type="dxa"/>
            <w:gridSpan w:val="3"/>
            <w:shd w:val="clear" w:color="auto" w:fill="auto"/>
            <w:tcMar>
              <w:right w:w="113" w:type="dxa"/>
            </w:tcMar>
          </w:tcPr>
          <w:p w14:paraId="64286B04" w14:textId="77777777" w:rsidR="005E2E41" w:rsidRDefault="005E2E41" w:rsidP="00F43467">
            <w:pPr>
              <w:pStyle w:val="TitlePageBold"/>
              <w:spacing w:before="0" w:after="0" w:line="360" w:lineRule="auto"/>
            </w:pPr>
          </w:p>
        </w:tc>
        <w:tc>
          <w:tcPr>
            <w:tcW w:w="2268" w:type="dxa"/>
            <w:gridSpan w:val="3"/>
            <w:shd w:val="clear" w:color="auto" w:fill="auto"/>
          </w:tcPr>
          <w:p w14:paraId="7D9E6EE6" w14:textId="77777777" w:rsidR="005E2E41" w:rsidRDefault="005E2E41" w:rsidP="00F43467">
            <w:pPr>
              <w:pStyle w:val="TitlePage"/>
              <w:spacing w:before="0" w:after="0" w:line="360" w:lineRule="auto"/>
            </w:pPr>
          </w:p>
        </w:tc>
        <w:tc>
          <w:tcPr>
            <w:tcW w:w="2835" w:type="dxa"/>
            <w:gridSpan w:val="5"/>
            <w:shd w:val="clear" w:color="auto" w:fill="auto"/>
          </w:tcPr>
          <w:p w14:paraId="42115D93" w14:textId="77777777" w:rsidR="005E2E41" w:rsidRDefault="005E2E41" w:rsidP="00F43467">
            <w:pPr>
              <w:pStyle w:val="TitlePageBold"/>
              <w:spacing w:before="0" w:after="0" w:line="360" w:lineRule="auto"/>
            </w:pPr>
          </w:p>
        </w:tc>
      </w:tr>
      <w:tr w:rsidR="0058199E" w14:paraId="12BC4407" w14:textId="77777777" w:rsidTr="008748F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8" w:type="dxa"/>
          <w:trHeight w:hRule="exact" w:val="850"/>
        </w:trPr>
        <w:tc>
          <w:tcPr>
            <w:tcW w:w="680" w:type="dxa"/>
            <w:shd w:val="clear" w:color="auto" w:fill="auto"/>
          </w:tcPr>
          <w:p w14:paraId="35E37BAF" w14:textId="77777777" w:rsidR="0058199E" w:rsidRPr="004D328E" w:rsidRDefault="0058199E" w:rsidP="007F5618">
            <w:pPr>
              <w:pStyle w:val="TitlePage"/>
              <w:spacing w:before="0" w:after="0" w:line="276" w:lineRule="auto"/>
            </w:pPr>
            <w:bookmarkStart w:id="0" w:name="_TitlePage2"/>
            <w:bookmarkEnd w:id="0"/>
            <w:r w:rsidRPr="004D328E">
              <w:t>Title:</w:t>
            </w:r>
          </w:p>
        </w:tc>
        <w:tc>
          <w:tcPr>
            <w:tcW w:w="3855" w:type="dxa"/>
            <w:gridSpan w:val="3"/>
            <w:vMerge w:val="restart"/>
            <w:shd w:val="clear" w:color="auto" w:fill="auto"/>
            <w:tcMar>
              <w:right w:w="113" w:type="dxa"/>
            </w:tcMar>
          </w:tcPr>
          <w:p w14:paraId="730CAE7B" w14:textId="77777777" w:rsidR="002F015C" w:rsidRDefault="00CB5DCB" w:rsidP="007F5618">
            <w:pPr>
              <w:pStyle w:val="TitlePageBold"/>
              <w:spacing w:before="0" w:after="0" w:line="276" w:lineRule="auto"/>
            </w:pPr>
            <w:r>
              <w:t xml:space="preserve">Project </w:t>
            </w:r>
          </w:p>
          <w:p w14:paraId="488E9095" w14:textId="77777777" w:rsidR="0058199E" w:rsidRPr="007A6952" w:rsidRDefault="00713B8E" w:rsidP="007F5618">
            <w:pPr>
              <w:pStyle w:val="TitlePageBold"/>
              <w:spacing w:before="0" w:after="0" w:line="276" w:lineRule="auto"/>
            </w:pPr>
            <w:r>
              <w:t xml:space="preserve">Kendal Refurbishment and Construction Project - </w:t>
            </w:r>
            <w:r>
              <w:br/>
            </w:r>
            <w:r w:rsidR="00747B04">
              <w:t>High Frequency Power Supply Project</w:t>
            </w:r>
          </w:p>
          <w:p w14:paraId="204D6D30" w14:textId="77777777" w:rsidR="001E3F78" w:rsidRPr="009C2EF0" w:rsidRDefault="001E3F78" w:rsidP="007F5618">
            <w:pPr>
              <w:spacing w:after="0" w:line="276" w:lineRule="auto"/>
            </w:pPr>
          </w:p>
        </w:tc>
        <w:tc>
          <w:tcPr>
            <w:tcW w:w="2268" w:type="dxa"/>
            <w:gridSpan w:val="3"/>
            <w:shd w:val="clear" w:color="auto" w:fill="auto"/>
          </w:tcPr>
          <w:p w14:paraId="556281BC" w14:textId="77777777" w:rsidR="0058199E" w:rsidRDefault="0058199E" w:rsidP="007F5618">
            <w:pPr>
              <w:pStyle w:val="TitlePage"/>
              <w:spacing w:before="0" w:after="0" w:line="276" w:lineRule="auto"/>
            </w:pPr>
            <w:r>
              <w:t>Document Identifier:</w:t>
            </w:r>
          </w:p>
        </w:tc>
        <w:tc>
          <w:tcPr>
            <w:tcW w:w="2835" w:type="dxa"/>
            <w:gridSpan w:val="5"/>
            <w:shd w:val="clear" w:color="auto" w:fill="auto"/>
          </w:tcPr>
          <w:p w14:paraId="3F17E516" w14:textId="77777777" w:rsidR="0058199E" w:rsidRPr="004D328E" w:rsidRDefault="006F5808" w:rsidP="007F5618">
            <w:pPr>
              <w:pStyle w:val="TitlePageBold"/>
              <w:spacing w:before="0" w:after="0" w:line="276" w:lineRule="auto"/>
            </w:pPr>
            <w:fldSimple w:instr=" DOCPROPERTY &quot;Document number&quot;  \* MERGEFORMAT ">
              <w:r w:rsidR="003769CF" w:rsidRPr="004D328E">
                <w:t>74</w:t>
              </w:r>
            </w:fldSimple>
          </w:p>
        </w:tc>
      </w:tr>
      <w:tr w:rsidR="0058199E" w:rsidRPr="002A7E80" w14:paraId="32152C5B" w14:textId="77777777" w:rsidTr="008748F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8" w:type="dxa"/>
          <w:trHeight w:hRule="exact" w:val="850"/>
        </w:trPr>
        <w:tc>
          <w:tcPr>
            <w:tcW w:w="680" w:type="dxa"/>
            <w:shd w:val="clear" w:color="auto" w:fill="auto"/>
          </w:tcPr>
          <w:p w14:paraId="5B8A7B83" w14:textId="77777777" w:rsidR="0058199E" w:rsidRDefault="0058199E" w:rsidP="00F43467">
            <w:pPr>
              <w:pStyle w:val="BodyText"/>
              <w:spacing w:before="0" w:after="0" w:line="360" w:lineRule="auto"/>
            </w:pPr>
          </w:p>
        </w:tc>
        <w:tc>
          <w:tcPr>
            <w:tcW w:w="3855" w:type="dxa"/>
            <w:gridSpan w:val="3"/>
            <w:vMerge/>
            <w:shd w:val="clear" w:color="auto" w:fill="auto"/>
          </w:tcPr>
          <w:p w14:paraId="6AB1288E" w14:textId="77777777" w:rsidR="0058199E" w:rsidRDefault="0058199E" w:rsidP="00F43467">
            <w:pPr>
              <w:pStyle w:val="BodyText"/>
              <w:spacing w:before="0" w:after="0" w:line="360" w:lineRule="auto"/>
            </w:pPr>
          </w:p>
        </w:tc>
        <w:tc>
          <w:tcPr>
            <w:tcW w:w="2268" w:type="dxa"/>
            <w:gridSpan w:val="3"/>
            <w:shd w:val="clear" w:color="auto" w:fill="auto"/>
          </w:tcPr>
          <w:p w14:paraId="296DB2DE" w14:textId="77777777" w:rsidR="0058199E" w:rsidRDefault="00CB5DCB" w:rsidP="00F43467">
            <w:pPr>
              <w:pStyle w:val="TitlePage"/>
              <w:spacing w:before="0" w:after="0" w:line="360" w:lineRule="auto"/>
            </w:pPr>
            <w:r>
              <w:t xml:space="preserve">Project </w:t>
            </w:r>
            <w:r w:rsidR="0058199E">
              <w:t>Reference Number:</w:t>
            </w:r>
          </w:p>
          <w:p w14:paraId="7073BBF9" w14:textId="77777777" w:rsidR="005A64BF" w:rsidRDefault="005A64BF" w:rsidP="00F43467">
            <w:pPr>
              <w:pStyle w:val="TitlePage"/>
              <w:spacing w:before="0" w:after="0" w:line="360" w:lineRule="auto"/>
            </w:pPr>
          </w:p>
        </w:tc>
        <w:tc>
          <w:tcPr>
            <w:tcW w:w="2835" w:type="dxa"/>
            <w:gridSpan w:val="5"/>
            <w:shd w:val="clear" w:color="auto" w:fill="auto"/>
          </w:tcPr>
          <w:p w14:paraId="22FF2AAE" w14:textId="77777777" w:rsidR="0058199E" w:rsidRPr="001B5C6E" w:rsidRDefault="003E39F7" w:rsidP="00747B04">
            <w:pPr>
              <w:pStyle w:val="TitlePageBold"/>
              <w:spacing w:before="0" w:after="0" w:line="360" w:lineRule="auto"/>
            </w:pPr>
            <w:r w:rsidRPr="00C47558">
              <w:rPr>
                <w:bCs/>
              </w:rPr>
              <w:t>240-141641403</w:t>
            </w:r>
          </w:p>
        </w:tc>
      </w:tr>
      <w:tr w:rsidR="0058199E" w14:paraId="5141114C" w14:textId="77777777" w:rsidTr="008748F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8" w:type="dxa"/>
          <w:trHeight w:hRule="exact" w:val="850"/>
        </w:trPr>
        <w:tc>
          <w:tcPr>
            <w:tcW w:w="680" w:type="dxa"/>
            <w:shd w:val="clear" w:color="auto" w:fill="auto"/>
          </w:tcPr>
          <w:p w14:paraId="71535C0C" w14:textId="77777777" w:rsidR="0058199E" w:rsidRDefault="0058199E" w:rsidP="00F43467">
            <w:pPr>
              <w:pStyle w:val="BodyText"/>
              <w:spacing w:before="0" w:after="0" w:line="360" w:lineRule="auto"/>
            </w:pPr>
          </w:p>
        </w:tc>
        <w:tc>
          <w:tcPr>
            <w:tcW w:w="3855" w:type="dxa"/>
            <w:gridSpan w:val="3"/>
            <w:vMerge/>
            <w:shd w:val="clear" w:color="auto" w:fill="auto"/>
          </w:tcPr>
          <w:p w14:paraId="25FF3305" w14:textId="77777777" w:rsidR="0058199E" w:rsidRDefault="0058199E" w:rsidP="00F43467">
            <w:pPr>
              <w:pStyle w:val="BodyText"/>
              <w:spacing w:before="0" w:after="0" w:line="360" w:lineRule="auto"/>
            </w:pPr>
          </w:p>
        </w:tc>
        <w:tc>
          <w:tcPr>
            <w:tcW w:w="2268" w:type="dxa"/>
            <w:gridSpan w:val="3"/>
            <w:shd w:val="clear" w:color="auto" w:fill="auto"/>
          </w:tcPr>
          <w:p w14:paraId="4A5507A1" w14:textId="77777777" w:rsidR="0058199E" w:rsidRDefault="005A64BF" w:rsidP="00F43467">
            <w:pPr>
              <w:pStyle w:val="TitlePage"/>
              <w:spacing w:before="0" w:after="0" w:line="360" w:lineRule="auto"/>
            </w:pPr>
            <w:r>
              <w:t>Revision</w:t>
            </w:r>
          </w:p>
        </w:tc>
        <w:tc>
          <w:tcPr>
            <w:tcW w:w="2835" w:type="dxa"/>
            <w:gridSpan w:val="5"/>
            <w:shd w:val="clear" w:color="auto" w:fill="auto"/>
          </w:tcPr>
          <w:p w14:paraId="3B1289E6" w14:textId="77777777" w:rsidR="0058199E" w:rsidRPr="004D328E" w:rsidRDefault="00904AC3" w:rsidP="00F43467">
            <w:pPr>
              <w:pStyle w:val="TitlePageBold"/>
              <w:spacing w:before="0" w:after="0" w:line="360" w:lineRule="auto"/>
            </w:pPr>
            <w:r>
              <w:t>1</w:t>
            </w:r>
          </w:p>
        </w:tc>
      </w:tr>
      <w:tr w:rsidR="0058199E" w14:paraId="058C16E0" w14:textId="77777777" w:rsidTr="008748F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8" w:type="dxa"/>
          <w:trHeight w:hRule="exact" w:val="850"/>
        </w:trPr>
        <w:tc>
          <w:tcPr>
            <w:tcW w:w="680" w:type="dxa"/>
            <w:shd w:val="clear" w:color="auto" w:fill="auto"/>
          </w:tcPr>
          <w:p w14:paraId="48417B28" w14:textId="77777777" w:rsidR="0058199E" w:rsidRDefault="0058199E" w:rsidP="00F43467">
            <w:pPr>
              <w:pStyle w:val="BodyText"/>
              <w:spacing w:before="0" w:after="0" w:line="360" w:lineRule="auto"/>
            </w:pPr>
          </w:p>
        </w:tc>
        <w:tc>
          <w:tcPr>
            <w:tcW w:w="3855" w:type="dxa"/>
            <w:gridSpan w:val="3"/>
            <w:vMerge/>
            <w:shd w:val="clear" w:color="auto" w:fill="auto"/>
          </w:tcPr>
          <w:p w14:paraId="131E929D" w14:textId="77777777" w:rsidR="0058199E" w:rsidRDefault="0058199E" w:rsidP="00F43467">
            <w:pPr>
              <w:pStyle w:val="BodyText"/>
              <w:spacing w:before="0" w:after="0" w:line="360" w:lineRule="auto"/>
            </w:pPr>
          </w:p>
        </w:tc>
        <w:tc>
          <w:tcPr>
            <w:tcW w:w="2268" w:type="dxa"/>
            <w:gridSpan w:val="3"/>
            <w:shd w:val="clear" w:color="auto" w:fill="auto"/>
          </w:tcPr>
          <w:p w14:paraId="16EB45CA" w14:textId="77777777" w:rsidR="0058199E" w:rsidRDefault="0058199E" w:rsidP="00F43467">
            <w:pPr>
              <w:pStyle w:val="TitlePage"/>
              <w:spacing w:before="0" w:after="0" w:line="360" w:lineRule="auto"/>
            </w:pPr>
          </w:p>
        </w:tc>
        <w:tc>
          <w:tcPr>
            <w:tcW w:w="2835" w:type="dxa"/>
            <w:gridSpan w:val="5"/>
            <w:shd w:val="clear" w:color="auto" w:fill="auto"/>
          </w:tcPr>
          <w:p w14:paraId="5AE10510" w14:textId="77777777" w:rsidR="0058199E" w:rsidRDefault="0058199E" w:rsidP="00F43467">
            <w:pPr>
              <w:pStyle w:val="TitlePageRed"/>
              <w:spacing w:before="0" w:after="0" w:line="360" w:lineRule="auto"/>
            </w:pPr>
          </w:p>
        </w:tc>
      </w:tr>
      <w:tr w:rsidR="007A6952" w14:paraId="52D1E3B2" w14:textId="77777777" w:rsidTr="008748F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8" w:type="dxa"/>
          <w:trHeight w:val="567"/>
        </w:trPr>
        <w:tc>
          <w:tcPr>
            <w:tcW w:w="2126" w:type="dxa"/>
            <w:gridSpan w:val="2"/>
            <w:tcBorders>
              <w:top w:val="single" w:sz="6" w:space="0" w:color="auto"/>
            </w:tcBorders>
            <w:shd w:val="clear" w:color="auto" w:fill="auto"/>
          </w:tcPr>
          <w:p w14:paraId="6A563D9A" w14:textId="77777777" w:rsidR="007A6952" w:rsidRDefault="007A6952" w:rsidP="00F43467">
            <w:pPr>
              <w:pStyle w:val="TitlePageBold"/>
              <w:spacing w:before="0" w:after="0" w:line="360" w:lineRule="auto"/>
            </w:pPr>
            <w:bookmarkStart w:id="1" w:name="_TitlePage3"/>
            <w:bookmarkEnd w:id="1"/>
            <w:r>
              <w:t>Compiled by</w:t>
            </w:r>
          </w:p>
        </w:tc>
        <w:tc>
          <w:tcPr>
            <w:tcW w:w="2409" w:type="dxa"/>
            <w:gridSpan w:val="2"/>
            <w:vMerge w:val="restart"/>
            <w:tcBorders>
              <w:top w:val="single" w:sz="6" w:space="0" w:color="auto"/>
            </w:tcBorders>
            <w:shd w:val="clear" w:color="auto" w:fill="auto"/>
          </w:tcPr>
          <w:tbl>
            <w:tblPr>
              <w:tblW w:w="0" w:type="auto"/>
              <w:tblLayout w:type="fixed"/>
              <w:tblCellMar>
                <w:left w:w="0" w:type="dxa"/>
                <w:right w:w="0" w:type="dxa"/>
              </w:tblCellMar>
              <w:tblLook w:val="0600" w:firstRow="0" w:lastRow="0" w:firstColumn="0" w:lastColumn="0" w:noHBand="1" w:noVBand="1"/>
            </w:tblPr>
            <w:tblGrid>
              <w:gridCol w:w="2126"/>
            </w:tblGrid>
            <w:tr w:rsidR="00FD7148" w14:paraId="7E4F07B0" w14:textId="77777777" w:rsidTr="00FD7148">
              <w:trPr>
                <w:trHeight w:val="567"/>
              </w:trPr>
              <w:tc>
                <w:tcPr>
                  <w:tcW w:w="2126" w:type="dxa"/>
                  <w:tcBorders>
                    <w:top w:val="single" w:sz="6" w:space="0" w:color="auto"/>
                  </w:tcBorders>
                  <w:shd w:val="clear" w:color="auto" w:fill="auto"/>
                </w:tcPr>
                <w:p w14:paraId="09863FEC" w14:textId="77777777" w:rsidR="00FD7148" w:rsidRDefault="00FD7148" w:rsidP="00F43467">
                  <w:pPr>
                    <w:pStyle w:val="TitlePageBold"/>
                    <w:tabs>
                      <w:tab w:val="left" w:pos="-707"/>
                    </w:tabs>
                    <w:spacing w:before="0" w:after="0" w:line="360" w:lineRule="auto"/>
                  </w:pPr>
                  <w:r>
                    <w:t>Verified by</w:t>
                  </w:r>
                </w:p>
              </w:tc>
            </w:tr>
            <w:tr w:rsidR="00FD7148" w14:paraId="268B651E" w14:textId="77777777" w:rsidTr="0026289E">
              <w:trPr>
                <w:trHeight w:val="843"/>
              </w:trPr>
              <w:tc>
                <w:tcPr>
                  <w:tcW w:w="2126" w:type="dxa"/>
                  <w:tcBorders>
                    <w:bottom w:val="dashed" w:sz="4" w:space="0" w:color="auto"/>
                  </w:tcBorders>
                  <w:shd w:val="clear" w:color="auto" w:fill="auto"/>
                </w:tcPr>
                <w:p w14:paraId="38E6EBAA" w14:textId="77777777" w:rsidR="00FD7148" w:rsidRDefault="00FD7148" w:rsidP="00F43467">
                  <w:pPr>
                    <w:pStyle w:val="BodyText"/>
                    <w:tabs>
                      <w:tab w:val="clear" w:pos="397"/>
                      <w:tab w:val="left" w:pos="-707"/>
                    </w:tabs>
                    <w:spacing w:before="0" w:after="0" w:line="360" w:lineRule="auto"/>
                    <w:jc w:val="left"/>
                  </w:pPr>
                </w:p>
                <w:p w14:paraId="0DEBB4FF" w14:textId="77777777" w:rsidR="0026289E" w:rsidRDefault="0026289E" w:rsidP="00F43467">
                  <w:pPr>
                    <w:pStyle w:val="BodyText"/>
                    <w:tabs>
                      <w:tab w:val="clear" w:pos="397"/>
                      <w:tab w:val="left" w:pos="-707"/>
                    </w:tabs>
                    <w:spacing w:before="0" w:after="0" w:line="360" w:lineRule="auto"/>
                    <w:jc w:val="left"/>
                  </w:pPr>
                </w:p>
              </w:tc>
            </w:tr>
            <w:tr w:rsidR="00FD7148" w14:paraId="1E57986B" w14:textId="77777777" w:rsidTr="00FD7148">
              <w:trPr>
                <w:trHeight w:val="850"/>
              </w:trPr>
              <w:tc>
                <w:tcPr>
                  <w:tcW w:w="2126" w:type="dxa"/>
                  <w:tcBorders>
                    <w:top w:val="dashed" w:sz="4" w:space="0" w:color="auto"/>
                  </w:tcBorders>
                  <w:shd w:val="clear" w:color="auto" w:fill="auto"/>
                </w:tcPr>
                <w:p w14:paraId="4CB2F881" w14:textId="4523B49B" w:rsidR="003E39F7" w:rsidRDefault="007F5618" w:rsidP="00F43467">
                  <w:pPr>
                    <w:pStyle w:val="TitlePageBold"/>
                    <w:tabs>
                      <w:tab w:val="left" w:pos="-707"/>
                    </w:tabs>
                    <w:spacing w:before="0" w:after="0" w:line="360" w:lineRule="auto"/>
                  </w:pPr>
                  <w:r>
                    <w:t>MK Landman</w:t>
                  </w:r>
                </w:p>
                <w:p w14:paraId="0818BF27" w14:textId="77777777" w:rsidR="00FD7148" w:rsidRDefault="003E39F7" w:rsidP="003E39F7">
                  <w:pPr>
                    <w:pStyle w:val="TitlePageBold"/>
                    <w:tabs>
                      <w:tab w:val="left" w:pos="-707"/>
                    </w:tabs>
                    <w:spacing w:before="0" w:after="0" w:line="360" w:lineRule="auto"/>
                  </w:pPr>
                  <w:r>
                    <w:t>SHE Manager</w:t>
                  </w:r>
                  <w:r w:rsidR="001142F5">
                    <w:br/>
                  </w:r>
                  <w:r w:rsidR="007F5618">
                    <w:t>Kendal Project</w:t>
                  </w:r>
                </w:p>
                <w:p w14:paraId="52E0E285" w14:textId="77777777" w:rsidR="007F5618" w:rsidRDefault="007F5618" w:rsidP="003E39F7">
                  <w:pPr>
                    <w:pStyle w:val="TitlePageBold"/>
                    <w:tabs>
                      <w:tab w:val="left" w:pos="-707"/>
                    </w:tabs>
                    <w:spacing w:before="0" w:after="0" w:line="360" w:lineRule="auto"/>
                  </w:pPr>
                </w:p>
                <w:p w14:paraId="08F44715" w14:textId="3869EE1F" w:rsidR="007F5618" w:rsidRDefault="007F5618" w:rsidP="003E39F7">
                  <w:pPr>
                    <w:pStyle w:val="TitlePageBold"/>
                    <w:tabs>
                      <w:tab w:val="left" w:pos="-707"/>
                    </w:tabs>
                    <w:spacing w:before="0" w:after="0" w:line="360" w:lineRule="auto"/>
                  </w:pPr>
                </w:p>
              </w:tc>
            </w:tr>
            <w:tr w:rsidR="00FD7148" w14:paraId="2108CE22" w14:textId="77777777" w:rsidTr="00FD7148">
              <w:trPr>
                <w:trHeight w:val="567"/>
              </w:trPr>
              <w:tc>
                <w:tcPr>
                  <w:tcW w:w="2126" w:type="dxa"/>
                  <w:tcBorders>
                    <w:bottom w:val="dashed" w:sz="4" w:space="0" w:color="auto"/>
                  </w:tcBorders>
                  <w:shd w:val="clear" w:color="auto" w:fill="auto"/>
                  <w:vAlign w:val="bottom"/>
                </w:tcPr>
                <w:p w14:paraId="217F05A8" w14:textId="77777777" w:rsidR="00FD7148" w:rsidRDefault="00FD7148" w:rsidP="00F43467">
                  <w:pPr>
                    <w:pStyle w:val="TitlePage"/>
                    <w:tabs>
                      <w:tab w:val="left" w:pos="-707"/>
                    </w:tabs>
                    <w:spacing w:before="0" w:after="0" w:line="360" w:lineRule="auto"/>
                  </w:pPr>
                  <w:r>
                    <w:t>Date:</w:t>
                  </w:r>
                </w:p>
              </w:tc>
            </w:tr>
          </w:tbl>
          <w:p w14:paraId="69D8A87E" w14:textId="77777777" w:rsidR="007A6952" w:rsidRDefault="007A6952" w:rsidP="00F43467">
            <w:pPr>
              <w:pStyle w:val="TitlePageBold"/>
              <w:spacing w:before="0" w:after="0" w:line="360" w:lineRule="auto"/>
            </w:pPr>
          </w:p>
        </w:tc>
        <w:tc>
          <w:tcPr>
            <w:tcW w:w="283" w:type="dxa"/>
            <w:tcBorders>
              <w:top w:val="single" w:sz="6" w:space="0" w:color="auto"/>
            </w:tcBorders>
            <w:shd w:val="clear" w:color="auto" w:fill="auto"/>
          </w:tcPr>
          <w:p w14:paraId="37C4E82E" w14:textId="77777777" w:rsidR="007A6952" w:rsidRDefault="007A6952" w:rsidP="00F43467">
            <w:pPr>
              <w:pStyle w:val="BodyText"/>
              <w:tabs>
                <w:tab w:val="clear" w:pos="397"/>
                <w:tab w:val="left" w:pos="-707"/>
              </w:tabs>
              <w:spacing w:before="0" w:after="0" w:line="360" w:lineRule="auto"/>
              <w:ind w:left="-849" w:firstLine="140"/>
              <w:jc w:val="left"/>
            </w:pPr>
          </w:p>
        </w:tc>
        <w:tc>
          <w:tcPr>
            <w:tcW w:w="2126" w:type="dxa"/>
            <w:gridSpan w:val="3"/>
            <w:tcBorders>
              <w:top w:val="single" w:sz="6" w:space="0" w:color="auto"/>
            </w:tcBorders>
            <w:shd w:val="clear" w:color="auto" w:fill="auto"/>
          </w:tcPr>
          <w:p w14:paraId="180BF099" w14:textId="77777777" w:rsidR="007A6952" w:rsidRPr="005A64BF" w:rsidRDefault="0026289E" w:rsidP="00F43467">
            <w:pPr>
              <w:pStyle w:val="TitlePageBold"/>
              <w:tabs>
                <w:tab w:val="left" w:pos="-707"/>
              </w:tabs>
              <w:spacing w:before="0" w:after="0" w:line="360" w:lineRule="auto"/>
            </w:pPr>
            <w:r>
              <w:t>Verified by</w:t>
            </w:r>
          </w:p>
        </w:tc>
        <w:tc>
          <w:tcPr>
            <w:tcW w:w="283" w:type="dxa"/>
            <w:tcBorders>
              <w:top w:val="single" w:sz="6" w:space="0" w:color="auto"/>
            </w:tcBorders>
            <w:shd w:val="clear" w:color="auto" w:fill="auto"/>
          </w:tcPr>
          <w:p w14:paraId="1D19E6CA" w14:textId="77777777" w:rsidR="007A6952" w:rsidRDefault="007A6952" w:rsidP="00F43467">
            <w:pPr>
              <w:pStyle w:val="BodyText"/>
              <w:spacing w:before="0" w:after="0" w:line="360" w:lineRule="auto"/>
              <w:jc w:val="left"/>
            </w:pPr>
          </w:p>
        </w:tc>
        <w:tc>
          <w:tcPr>
            <w:tcW w:w="2126" w:type="dxa"/>
            <w:tcBorders>
              <w:top w:val="single" w:sz="6" w:space="0" w:color="auto"/>
            </w:tcBorders>
            <w:shd w:val="clear" w:color="auto" w:fill="auto"/>
          </w:tcPr>
          <w:p w14:paraId="05B7989F" w14:textId="77777777" w:rsidR="007A6952" w:rsidRDefault="0026289E" w:rsidP="00F43467">
            <w:pPr>
              <w:pStyle w:val="TitlePageBold"/>
              <w:spacing w:before="0" w:after="0" w:line="360" w:lineRule="auto"/>
            </w:pPr>
            <w:r>
              <w:t>Authorized by</w:t>
            </w:r>
          </w:p>
        </w:tc>
        <w:tc>
          <w:tcPr>
            <w:tcW w:w="285" w:type="dxa"/>
            <w:gridSpan w:val="2"/>
            <w:tcBorders>
              <w:top w:val="single" w:sz="6" w:space="0" w:color="auto"/>
            </w:tcBorders>
            <w:shd w:val="clear" w:color="auto" w:fill="auto"/>
          </w:tcPr>
          <w:p w14:paraId="6F66B8F1" w14:textId="77777777" w:rsidR="007A6952" w:rsidRDefault="007A6952" w:rsidP="00F43467">
            <w:pPr>
              <w:pStyle w:val="BodyText"/>
              <w:spacing w:before="0" w:after="0" w:line="360" w:lineRule="auto"/>
            </w:pPr>
          </w:p>
        </w:tc>
      </w:tr>
      <w:tr w:rsidR="007A6952" w14:paraId="21352F60" w14:textId="77777777" w:rsidTr="008748F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8" w:type="dxa"/>
          <w:trHeight w:val="850"/>
        </w:trPr>
        <w:tc>
          <w:tcPr>
            <w:tcW w:w="2126" w:type="dxa"/>
            <w:gridSpan w:val="2"/>
            <w:tcBorders>
              <w:bottom w:val="dashed" w:sz="4" w:space="0" w:color="auto"/>
            </w:tcBorders>
            <w:shd w:val="clear" w:color="auto" w:fill="auto"/>
          </w:tcPr>
          <w:p w14:paraId="5918FE1A" w14:textId="77777777" w:rsidR="007A6952" w:rsidRDefault="007A6952" w:rsidP="00F43467">
            <w:pPr>
              <w:pStyle w:val="BodyText"/>
              <w:spacing w:before="0" w:after="0" w:line="360" w:lineRule="auto"/>
              <w:jc w:val="left"/>
            </w:pPr>
          </w:p>
        </w:tc>
        <w:tc>
          <w:tcPr>
            <w:tcW w:w="2409" w:type="dxa"/>
            <w:gridSpan w:val="2"/>
            <w:vMerge/>
            <w:shd w:val="clear" w:color="auto" w:fill="auto"/>
          </w:tcPr>
          <w:p w14:paraId="2ED90E80" w14:textId="77777777" w:rsidR="007A6952" w:rsidRDefault="007A6952" w:rsidP="00F43467">
            <w:pPr>
              <w:pStyle w:val="BodyText"/>
              <w:spacing w:before="0" w:after="0" w:line="360" w:lineRule="auto"/>
              <w:jc w:val="left"/>
            </w:pPr>
          </w:p>
        </w:tc>
        <w:tc>
          <w:tcPr>
            <w:tcW w:w="283" w:type="dxa"/>
            <w:shd w:val="clear" w:color="auto" w:fill="auto"/>
          </w:tcPr>
          <w:p w14:paraId="580E2348" w14:textId="77777777" w:rsidR="007A6952" w:rsidRDefault="007A6952" w:rsidP="00F43467">
            <w:pPr>
              <w:pStyle w:val="BodyText"/>
              <w:tabs>
                <w:tab w:val="clear" w:pos="397"/>
                <w:tab w:val="left" w:pos="-707"/>
              </w:tabs>
              <w:spacing w:before="0" w:after="0" w:line="360" w:lineRule="auto"/>
              <w:jc w:val="left"/>
            </w:pPr>
          </w:p>
        </w:tc>
        <w:tc>
          <w:tcPr>
            <w:tcW w:w="2126" w:type="dxa"/>
            <w:gridSpan w:val="3"/>
            <w:tcBorders>
              <w:bottom w:val="dashed" w:sz="4" w:space="0" w:color="auto"/>
            </w:tcBorders>
            <w:shd w:val="clear" w:color="auto" w:fill="auto"/>
          </w:tcPr>
          <w:p w14:paraId="316C78BE" w14:textId="77777777" w:rsidR="007A6952" w:rsidRPr="005A64BF" w:rsidRDefault="007A6952" w:rsidP="00F43467">
            <w:pPr>
              <w:pStyle w:val="BodyText"/>
              <w:tabs>
                <w:tab w:val="clear" w:pos="397"/>
                <w:tab w:val="left" w:pos="-707"/>
              </w:tabs>
              <w:spacing w:before="0" w:after="0" w:line="360" w:lineRule="auto"/>
              <w:jc w:val="left"/>
              <w:rPr>
                <w:b/>
              </w:rPr>
            </w:pPr>
          </w:p>
        </w:tc>
        <w:tc>
          <w:tcPr>
            <w:tcW w:w="283" w:type="dxa"/>
            <w:shd w:val="clear" w:color="auto" w:fill="auto"/>
          </w:tcPr>
          <w:p w14:paraId="2960E6F8" w14:textId="77777777" w:rsidR="007A6952" w:rsidRDefault="007A6952" w:rsidP="00F43467">
            <w:pPr>
              <w:pStyle w:val="BodyText"/>
              <w:spacing w:before="0" w:after="0" w:line="360" w:lineRule="auto"/>
              <w:jc w:val="left"/>
            </w:pPr>
          </w:p>
        </w:tc>
        <w:tc>
          <w:tcPr>
            <w:tcW w:w="2126" w:type="dxa"/>
            <w:tcBorders>
              <w:bottom w:val="dashed" w:sz="4" w:space="0" w:color="auto"/>
            </w:tcBorders>
            <w:shd w:val="clear" w:color="auto" w:fill="auto"/>
          </w:tcPr>
          <w:p w14:paraId="058978B0" w14:textId="77777777" w:rsidR="007A6952" w:rsidRDefault="007A6952" w:rsidP="00F43467">
            <w:pPr>
              <w:pStyle w:val="BodyText"/>
              <w:spacing w:before="0" w:after="0" w:line="360" w:lineRule="auto"/>
              <w:jc w:val="left"/>
            </w:pPr>
          </w:p>
        </w:tc>
        <w:tc>
          <w:tcPr>
            <w:tcW w:w="285" w:type="dxa"/>
            <w:gridSpan w:val="2"/>
            <w:shd w:val="clear" w:color="auto" w:fill="auto"/>
          </w:tcPr>
          <w:p w14:paraId="05E79B15" w14:textId="77777777" w:rsidR="007A6952" w:rsidRDefault="007A6952" w:rsidP="00F43467">
            <w:pPr>
              <w:pStyle w:val="BodyText"/>
              <w:spacing w:before="0" w:after="0" w:line="360" w:lineRule="auto"/>
            </w:pPr>
          </w:p>
        </w:tc>
      </w:tr>
      <w:tr w:rsidR="007A6952" w14:paraId="7493633E" w14:textId="77777777" w:rsidTr="008748F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8" w:type="dxa"/>
          <w:trHeight w:val="850"/>
        </w:trPr>
        <w:tc>
          <w:tcPr>
            <w:tcW w:w="2126" w:type="dxa"/>
            <w:gridSpan w:val="2"/>
            <w:tcBorders>
              <w:top w:val="dashed" w:sz="4" w:space="0" w:color="auto"/>
            </w:tcBorders>
            <w:shd w:val="clear" w:color="auto" w:fill="auto"/>
          </w:tcPr>
          <w:p w14:paraId="106738F0" w14:textId="3889B0DB" w:rsidR="007A6952" w:rsidRPr="0026289E" w:rsidRDefault="007F5618" w:rsidP="00F43467">
            <w:pPr>
              <w:pStyle w:val="TitlePageBold"/>
              <w:spacing w:before="0" w:after="0" w:line="360" w:lineRule="auto"/>
            </w:pPr>
            <w:r>
              <w:t>N Betela</w:t>
            </w:r>
          </w:p>
          <w:p w14:paraId="63001877" w14:textId="28C7EC65" w:rsidR="007A6952" w:rsidRDefault="00713B8E" w:rsidP="00F43467">
            <w:pPr>
              <w:pStyle w:val="TitlePageBold"/>
              <w:spacing w:before="0" w:after="0" w:line="360" w:lineRule="auto"/>
            </w:pPr>
            <w:r w:rsidRPr="0026289E">
              <w:t xml:space="preserve">SHE </w:t>
            </w:r>
            <w:r w:rsidR="007F5618">
              <w:t>Practitioner</w:t>
            </w:r>
            <w:r w:rsidR="001142F5">
              <w:br/>
              <w:t>Kendal Project</w:t>
            </w:r>
          </w:p>
          <w:p w14:paraId="15B77FCC" w14:textId="77777777" w:rsidR="008B08F0" w:rsidRDefault="008B08F0" w:rsidP="00F43467">
            <w:pPr>
              <w:pStyle w:val="TitlePageBold"/>
              <w:spacing w:before="0" w:after="0" w:line="360" w:lineRule="auto"/>
            </w:pPr>
          </w:p>
          <w:p w14:paraId="3BAE8489" w14:textId="77777777" w:rsidR="008B08F0" w:rsidRPr="0026289E" w:rsidRDefault="008B08F0" w:rsidP="00F43467">
            <w:pPr>
              <w:pStyle w:val="TitlePageBold"/>
              <w:spacing w:before="0" w:after="0" w:line="360" w:lineRule="auto"/>
            </w:pPr>
          </w:p>
        </w:tc>
        <w:tc>
          <w:tcPr>
            <w:tcW w:w="2409" w:type="dxa"/>
            <w:gridSpan w:val="2"/>
            <w:vMerge/>
            <w:shd w:val="clear" w:color="auto" w:fill="auto"/>
          </w:tcPr>
          <w:p w14:paraId="311F43ED" w14:textId="77777777" w:rsidR="007A6952" w:rsidRPr="0026289E" w:rsidRDefault="007A6952" w:rsidP="00F43467">
            <w:pPr>
              <w:pStyle w:val="TitlePageBold"/>
              <w:spacing w:before="0" w:after="0" w:line="360" w:lineRule="auto"/>
            </w:pPr>
          </w:p>
        </w:tc>
        <w:tc>
          <w:tcPr>
            <w:tcW w:w="283" w:type="dxa"/>
            <w:shd w:val="clear" w:color="auto" w:fill="auto"/>
          </w:tcPr>
          <w:p w14:paraId="177DB1DE" w14:textId="77777777" w:rsidR="007A6952" w:rsidRPr="0026289E" w:rsidRDefault="007A6952" w:rsidP="00F43467">
            <w:pPr>
              <w:pStyle w:val="BodyText"/>
              <w:tabs>
                <w:tab w:val="clear" w:pos="397"/>
                <w:tab w:val="left" w:pos="-707"/>
              </w:tabs>
              <w:spacing w:before="0" w:after="0" w:line="360" w:lineRule="auto"/>
              <w:jc w:val="left"/>
            </w:pPr>
          </w:p>
        </w:tc>
        <w:tc>
          <w:tcPr>
            <w:tcW w:w="2126" w:type="dxa"/>
            <w:gridSpan w:val="3"/>
            <w:tcBorders>
              <w:top w:val="dashed" w:sz="4" w:space="0" w:color="auto"/>
            </w:tcBorders>
            <w:shd w:val="clear" w:color="auto" w:fill="auto"/>
          </w:tcPr>
          <w:p w14:paraId="4C1D5229" w14:textId="02E83191" w:rsidR="001E32A1" w:rsidRDefault="008B08F0" w:rsidP="001E32A1">
            <w:pPr>
              <w:pStyle w:val="TitlePageBold"/>
              <w:tabs>
                <w:tab w:val="left" w:pos="-707"/>
              </w:tabs>
              <w:spacing w:before="0" w:after="0" w:line="360" w:lineRule="auto"/>
            </w:pPr>
            <w:r>
              <w:t>T</w:t>
            </w:r>
            <w:r w:rsidR="00A11002">
              <w:t>I</w:t>
            </w:r>
            <w:r>
              <w:t xml:space="preserve"> Sithole</w:t>
            </w:r>
          </w:p>
          <w:p w14:paraId="1BE5D7CC" w14:textId="1FE4D224" w:rsidR="007A6952" w:rsidRPr="0026289E" w:rsidRDefault="00A11002" w:rsidP="001E32A1">
            <w:pPr>
              <w:pStyle w:val="TitlePageBold"/>
              <w:tabs>
                <w:tab w:val="left" w:pos="-707"/>
              </w:tabs>
              <w:spacing w:before="0" w:after="0" w:line="360" w:lineRule="auto"/>
            </w:pPr>
            <w:r>
              <w:t xml:space="preserve">(Acting) </w:t>
            </w:r>
            <w:r w:rsidR="001E32A1">
              <w:t>Dis</w:t>
            </w:r>
            <w:r w:rsidR="00713B8E" w:rsidRPr="0026289E">
              <w:t xml:space="preserve">cipline </w:t>
            </w:r>
            <w:r w:rsidR="00193546" w:rsidRPr="00193546">
              <w:rPr>
                <w:i/>
              </w:rPr>
              <w:t>Project Manager</w:t>
            </w:r>
            <w:r w:rsidR="00713B8E" w:rsidRPr="0026289E">
              <w:t xml:space="preserve"> </w:t>
            </w:r>
            <w:r w:rsidR="007F5618">
              <w:br/>
              <w:t>Kendal Project</w:t>
            </w:r>
          </w:p>
        </w:tc>
        <w:tc>
          <w:tcPr>
            <w:tcW w:w="283" w:type="dxa"/>
            <w:shd w:val="clear" w:color="auto" w:fill="auto"/>
          </w:tcPr>
          <w:p w14:paraId="5B946BF9" w14:textId="77777777" w:rsidR="007A6952" w:rsidRPr="0026289E" w:rsidRDefault="007A6952" w:rsidP="00F43467">
            <w:pPr>
              <w:pStyle w:val="BodyText"/>
              <w:spacing w:before="0" w:after="0" w:line="360" w:lineRule="auto"/>
              <w:jc w:val="left"/>
            </w:pPr>
          </w:p>
        </w:tc>
        <w:tc>
          <w:tcPr>
            <w:tcW w:w="2126" w:type="dxa"/>
            <w:tcBorders>
              <w:top w:val="dashed" w:sz="4" w:space="0" w:color="auto"/>
            </w:tcBorders>
            <w:shd w:val="clear" w:color="auto" w:fill="auto"/>
          </w:tcPr>
          <w:p w14:paraId="67FF1881" w14:textId="77777777" w:rsidR="00092D4F" w:rsidRPr="0026289E" w:rsidRDefault="003E39F7" w:rsidP="00F43467">
            <w:pPr>
              <w:pStyle w:val="TitlePageBold"/>
              <w:spacing w:before="0" w:after="0" w:line="360" w:lineRule="auto"/>
            </w:pPr>
            <w:r>
              <w:t>V Mlandu</w:t>
            </w:r>
          </w:p>
          <w:p w14:paraId="405C0007" w14:textId="233CCAE6" w:rsidR="007A6952" w:rsidRDefault="003550CA" w:rsidP="00F43467">
            <w:pPr>
              <w:pStyle w:val="TitlePageBold"/>
              <w:spacing w:before="0" w:after="0" w:line="360" w:lineRule="auto"/>
            </w:pPr>
            <w:r w:rsidRPr="0026289E">
              <w:t xml:space="preserve">Site </w:t>
            </w:r>
            <w:r w:rsidR="00193546" w:rsidRPr="00193546">
              <w:rPr>
                <w:i/>
              </w:rPr>
              <w:t>Project Manager</w:t>
            </w:r>
            <w:r w:rsidR="007F5618">
              <w:br/>
              <w:t>Kendal Project</w:t>
            </w:r>
          </w:p>
        </w:tc>
        <w:tc>
          <w:tcPr>
            <w:tcW w:w="285" w:type="dxa"/>
            <w:gridSpan w:val="2"/>
            <w:shd w:val="clear" w:color="auto" w:fill="auto"/>
          </w:tcPr>
          <w:p w14:paraId="2479ED5A" w14:textId="77777777" w:rsidR="007A6952" w:rsidRDefault="007A6952" w:rsidP="00F43467">
            <w:pPr>
              <w:pStyle w:val="BodyText"/>
              <w:spacing w:before="0" w:after="0" w:line="360" w:lineRule="auto"/>
            </w:pPr>
          </w:p>
        </w:tc>
      </w:tr>
      <w:tr w:rsidR="007A6952" w14:paraId="6A6879C9" w14:textId="77777777" w:rsidTr="008748F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8" w:type="dxa"/>
          <w:trHeight w:val="567"/>
        </w:trPr>
        <w:tc>
          <w:tcPr>
            <w:tcW w:w="2126" w:type="dxa"/>
            <w:gridSpan w:val="2"/>
            <w:tcBorders>
              <w:bottom w:val="dashed" w:sz="4" w:space="0" w:color="auto"/>
            </w:tcBorders>
            <w:shd w:val="clear" w:color="auto" w:fill="auto"/>
            <w:vAlign w:val="bottom"/>
          </w:tcPr>
          <w:p w14:paraId="555341A6" w14:textId="77777777" w:rsidR="007A6952" w:rsidRDefault="007A6952" w:rsidP="00F43467">
            <w:pPr>
              <w:pStyle w:val="TitlePage"/>
              <w:spacing w:before="0" w:after="0" w:line="360" w:lineRule="auto"/>
            </w:pPr>
            <w:r>
              <w:t>Date:</w:t>
            </w:r>
          </w:p>
        </w:tc>
        <w:tc>
          <w:tcPr>
            <w:tcW w:w="2409" w:type="dxa"/>
            <w:gridSpan w:val="2"/>
            <w:vMerge/>
            <w:shd w:val="clear" w:color="auto" w:fill="auto"/>
          </w:tcPr>
          <w:p w14:paraId="760A6E85" w14:textId="77777777" w:rsidR="007A6952" w:rsidRDefault="007A6952" w:rsidP="00F43467">
            <w:pPr>
              <w:pStyle w:val="TitlePage"/>
              <w:spacing w:before="0" w:after="0" w:line="360" w:lineRule="auto"/>
            </w:pPr>
          </w:p>
        </w:tc>
        <w:tc>
          <w:tcPr>
            <w:tcW w:w="283" w:type="dxa"/>
            <w:shd w:val="clear" w:color="auto" w:fill="auto"/>
          </w:tcPr>
          <w:p w14:paraId="093ECFC4" w14:textId="77777777" w:rsidR="007A6952" w:rsidRDefault="007A6952" w:rsidP="00F43467">
            <w:pPr>
              <w:pStyle w:val="BodyText"/>
              <w:tabs>
                <w:tab w:val="clear" w:pos="397"/>
                <w:tab w:val="left" w:pos="-707"/>
              </w:tabs>
              <w:spacing w:before="0" w:after="0" w:line="360" w:lineRule="auto"/>
              <w:jc w:val="left"/>
            </w:pPr>
          </w:p>
        </w:tc>
        <w:tc>
          <w:tcPr>
            <w:tcW w:w="2126" w:type="dxa"/>
            <w:gridSpan w:val="3"/>
            <w:tcBorders>
              <w:bottom w:val="dashed" w:sz="4" w:space="0" w:color="auto"/>
            </w:tcBorders>
            <w:shd w:val="clear" w:color="auto" w:fill="auto"/>
            <w:vAlign w:val="bottom"/>
          </w:tcPr>
          <w:p w14:paraId="49B557F6" w14:textId="77777777" w:rsidR="007A6952" w:rsidRDefault="007A6952" w:rsidP="00F43467">
            <w:pPr>
              <w:pStyle w:val="TitlePage"/>
              <w:tabs>
                <w:tab w:val="left" w:pos="-707"/>
              </w:tabs>
              <w:spacing w:before="0" w:after="0" w:line="360" w:lineRule="auto"/>
            </w:pPr>
            <w:r>
              <w:t>Date:</w:t>
            </w:r>
          </w:p>
        </w:tc>
        <w:tc>
          <w:tcPr>
            <w:tcW w:w="283" w:type="dxa"/>
            <w:shd w:val="clear" w:color="auto" w:fill="auto"/>
          </w:tcPr>
          <w:p w14:paraId="4CFC5654" w14:textId="77777777" w:rsidR="007A6952" w:rsidRDefault="007A6952" w:rsidP="00F43467">
            <w:pPr>
              <w:pStyle w:val="BodyText"/>
              <w:spacing w:before="0" w:after="0" w:line="360" w:lineRule="auto"/>
              <w:jc w:val="left"/>
            </w:pPr>
          </w:p>
        </w:tc>
        <w:tc>
          <w:tcPr>
            <w:tcW w:w="2126" w:type="dxa"/>
            <w:tcBorders>
              <w:bottom w:val="dashed" w:sz="4" w:space="0" w:color="auto"/>
            </w:tcBorders>
            <w:shd w:val="clear" w:color="auto" w:fill="auto"/>
            <w:vAlign w:val="bottom"/>
          </w:tcPr>
          <w:p w14:paraId="0788A5D1" w14:textId="77777777" w:rsidR="007A6952" w:rsidRDefault="007A6952" w:rsidP="00F43467">
            <w:pPr>
              <w:pStyle w:val="TitlePage"/>
              <w:spacing w:before="0" w:after="0" w:line="360" w:lineRule="auto"/>
            </w:pPr>
            <w:r>
              <w:t>Date:</w:t>
            </w:r>
          </w:p>
        </w:tc>
        <w:tc>
          <w:tcPr>
            <w:tcW w:w="285" w:type="dxa"/>
            <w:gridSpan w:val="2"/>
            <w:shd w:val="clear" w:color="auto" w:fill="auto"/>
          </w:tcPr>
          <w:p w14:paraId="204DF97A" w14:textId="77777777" w:rsidR="007A6952" w:rsidRDefault="007A6952" w:rsidP="00F43467">
            <w:pPr>
              <w:pStyle w:val="BodyText"/>
              <w:spacing w:before="0" w:after="0" w:line="360" w:lineRule="auto"/>
            </w:pPr>
          </w:p>
        </w:tc>
      </w:tr>
      <w:tr w:rsidR="007A6952" w14:paraId="4F606C55" w14:textId="77777777" w:rsidTr="008748F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8" w:type="dxa"/>
          <w:trHeight w:hRule="exact" w:val="227"/>
        </w:trPr>
        <w:tc>
          <w:tcPr>
            <w:tcW w:w="2126" w:type="dxa"/>
            <w:gridSpan w:val="2"/>
            <w:tcBorders>
              <w:top w:val="dashed" w:sz="4" w:space="0" w:color="auto"/>
              <w:bottom w:val="single" w:sz="6" w:space="0" w:color="auto"/>
            </w:tcBorders>
            <w:shd w:val="clear" w:color="auto" w:fill="auto"/>
          </w:tcPr>
          <w:p w14:paraId="45150443" w14:textId="77777777" w:rsidR="007A6952" w:rsidRDefault="007A6952" w:rsidP="00F43467">
            <w:pPr>
              <w:pStyle w:val="BodyText"/>
              <w:spacing w:before="0" w:after="0" w:line="360" w:lineRule="auto"/>
            </w:pPr>
          </w:p>
        </w:tc>
        <w:tc>
          <w:tcPr>
            <w:tcW w:w="2409" w:type="dxa"/>
            <w:gridSpan w:val="2"/>
            <w:vMerge/>
            <w:tcBorders>
              <w:bottom w:val="single" w:sz="6" w:space="0" w:color="auto"/>
            </w:tcBorders>
            <w:shd w:val="clear" w:color="auto" w:fill="auto"/>
          </w:tcPr>
          <w:p w14:paraId="52515BED" w14:textId="77777777" w:rsidR="007A6952" w:rsidRDefault="007A6952" w:rsidP="00F43467">
            <w:pPr>
              <w:pStyle w:val="BodyText"/>
              <w:spacing w:before="0" w:after="0" w:line="360" w:lineRule="auto"/>
            </w:pPr>
          </w:p>
        </w:tc>
        <w:tc>
          <w:tcPr>
            <w:tcW w:w="283" w:type="dxa"/>
            <w:tcBorders>
              <w:bottom w:val="single" w:sz="6" w:space="0" w:color="auto"/>
            </w:tcBorders>
            <w:shd w:val="clear" w:color="auto" w:fill="auto"/>
          </w:tcPr>
          <w:p w14:paraId="164067EB" w14:textId="77777777" w:rsidR="007A6952" w:rsidRDefault="007A6952" w:rsidP="00F43467">
            <w:pPr>
              <w:pStyle w:val="BodyText"/>
              <w:spacing w:before="0" w:after="0" w:line="360" w:lineRule="auto"/>
            </w:pPr>
          </w:p>
        </w:tc>
        <w:tc>
          <w:tcPr>
            <w:tcW w:w="2126" w:type="dxa"/>
            <w:gridSpan w:val="3"/>
            <w:tcBorders>
              <w:top w:val="dashed" w:sz="4" w:space="0" w:color="auto"/>
              <w:bottom w:val="single" w:sz="6" w:space="0" w:color="auto"/>
            </w:tcBorders>
            <w:shd w:val="clear" w:color="auto" w:fill="auto"/>
          </w:tcPr>
          <w:p w14:paraId="3FDF6D86" w14:textId="77777777" w:rsidR="007A6952" w:rsidRDefault="007A6952" w:rsidP="00F43467">
            <w:pPr>
              <w:pStyle w:val="BodyText"/>
              <w:spacing w:before="0" w:after="0" w:line="360" w:lineRule="auto"/>
              <w:jc w:val="left"/>
            </w:pPr>
          </w:p>
        </w:tc>
        <w:tc>
          <w:tcPr>
            <w:tcW w:w="283" w:type="dxa"/>
            <w:tcBorders>
              <w:bottom w:val="single" w:sz="6" w:space="0" w:color="auto"/>
            </w:tcBorders>
            <w:shd w:val="clear" w:color="auto" w:fill="auto"/>
          </w:tcPr>
          <w:p w14:paraId="79798EA2" w14:textId="77777777" w:rsidR="007A6952" w:rsidRDefault="007A6952" w:rsidP="00F43467">
            <w:pPr>
              <w:pStyle w:val="BodyText"/>
              <w:spacing w:before="0" w:after="0" w:line="360" w:lineRule="auto"/>
            </w:pPr>
          </w:p>
        </w:tc>
        <w:tc>
          <w:tcPr>
            <w:tcW w:w="2126" w:type="dxa"/>
            <w:tcBorders>
              <w:top w:val="dashed" w:sz="4" w:space="0" w:color="auto"/>
              <w:bottom w:val="single" w:sz="6" w:space="0" w:color="auto"/>
            </w:tcBorders>
            <w:shd w:val="clear" w:color="auto" w:fill="auto"/>
          </w:tcPr>
          <w:p w14:paraId="4761DEB4" w14:textId="77777777" w:rsidR="007A6952" w:rsidRDefault="007A6952" w:rsidP="00F43467">
            <w:pPr>
              <w:pStyle w:val="BodyText"/>
              <w:spacing w:before="0" w:after="0" w:line="360" w:lineRule="auto"/>
            </w:pPr>
          </w:p>
        </w:tc>
        <w:tc>
          <w:tcPr>
            <w:tcW w:w="285" w:type="dxa"/>
            <w:gridSpan w:val="2"/>
            <w:tcBorders>
              <w:bottom w:val="single" w:sz="6" w:space="0" w:color="auto"/>
            </w:tcBorders>
            <w:shd w:val="clear" w:color="auto" w:fill="auto"/>
          </w:tcPr>
          <w:p w14:paraId="10A970FE" w14:textId="77777777" w:rsidR="007A6952" w:rsidRDefault="007A6952" w:rsidP="00F43467">
            <w:pPr>
              <w:pStyle w:val="BodyText"/>
              <w:spacing w:before="0" w:after="0" w:line="360" w:lineRule="auto"/>
            </w:pPr>
          </w:p>
        </w:tc>
      </w:tr>
    </w:tbl>
    <w:p w14:paraId="4128CB3A" w14:textId="77777777" w:rsidR="0058199E" w:rsidRDefault="0058199E" w:rsidP="00F43467">
      <w:pPr>
        <w:pStyle w:val="BodyText"/>
        <w:spacing w:before="0" w:after="0" w:line="360" w:lineRule="auto"/>
      </w:pPr>
    </w:p>
    <w:p w14:paraId="55093B72" w14:textId="77777777" w:rsidR="002D4928" w:rsidRDefault="002D4928" w:rsidP="00F43467">
      <w:pPr>
        <w:pStyle w:val="BodyText"/>
        <w:spacing w:before="0" w:after="0" w:line="360" w:lineRule="auto"/>
      </w:pPr>
    </w:p>
    <w:p w14:paraId="5E3A7A46" w14:textId="77777777" w:rsidR="0094162C" w:rsidRDefault="00C54A58" w:rsidP="00C54A58">
      <w:pPr>
        <w:pStyle w:val="BodyText"/>
        <w:spacing w:before="0" w:after="0" w:line="360" w:lineRule="auto"/>
      </w:pPr>
      <w:r>
        <w:br w:type="column"/>
      </w:r>
      <w:r w:rsidR="0094162C">
        <w:lastRenderedPageBreak/>
        <w:t>Content</w:t>
      </w:r>
      <w:bookmarkStart w:id="2" w:name="_TOCPageStart"/>
      <w:bookmarkEnd w:id="2"/>
    </w:p>
    <w:p w14:paraId="0471C4EC" w14:textId="77777777" w:rsidR="00F353AD" w:rsidRDefault="0094162C" w:rsidP="00F43467">
      <w:pPr>
        <w:pStyle w:val="BodyTextRight"/>
        <w:spacing w:before="0" w:after="0" w:line="360" w:lineRule="auto"/>
      </w:pPr>
      <w:r>
        <w:t>Page</w:t>
      </w:r>
    </w:p>
    <w:p w14:paraId="1934D8BC" w14:textId="2E9A5F05" w:rsidR="00171BC3" w:rsidRDefault="0094162C">
      <w:pPr>
        <w:pStyle w:val="TOC1"/>
        <w:rPr>
          <w:rFonts w:asciiTheme="minorHAnsi" w:eastAsiaTheme="minorEastAsia" w:hAnsiTheme="minorHAnsi" w:cstheme="minorBidi"/>
          <w:noProof/>
          <w:szCs w:val="22"/>
          <w:lang w:val="en-ZA" w:eastAsia="en-ZA"/>
        </w:rPr>
      </w:pPr>
      <w:r>
        <w:fldChar w:fldCharType="begin"/>
      </w:r>
      <w:r>
        <w:instrText xml:space="preserve"> TOC \h \z \t  "Heading 1,1,Heading 2,2,Heading 3,3,Appendix 1,1,Title Left,1" \* MERGEFORMAT </w:instrText>
      </w:r>
      <w:r>
        <w:fldChar w:fldCharType="separate"/>
      </w:r>
      <w:hyperlink w:anchor="_Toc124849873" w:history="1">
        <w:r w:rsidR="00171BC3" w:rsidRPr="0067172C">
          <w:rPr>
            <w:rStyle w:val="Hyperlink"/>
            <w:noProof/>
          </w:rPr>
          <w:t>1.</w:t>
        </w:r>
        <w:r w:rsidR="00171BC3">
          <w:rPr>
            <w:rFonts w:asciiTheme="minorHAnsi" w:eastAsiaTheme="minorEastAsia" w:hAnsiTheme="minorHAnsi" w:cstheme="minorBidi"/>
            <w:noProof/>
            <w:szCs w:val="22"/>
            <w:lang w:val="en-ZA" w:eastAsia="en-ZA"/>
          </w:rPr>
          <w:tab/>
        </w:r>
        <w:r w:rsidR="00171BC3" w:rsidRPr="0067172C">
          <w:rPr>
            <w:rStyle w:val="Hyperlink"/>
            <w:noProof/>
          </w:rPr>
          <w:t>Introduction</w:t>
        </w:r>
        <w:r w:rsidR="00171BC3">
          <w:rPr>
            <w:noProof/>
            <w:webHidden/>
          </w:rPr>
          <w:tab/>
        </w:r>
        <w:r w:rsidR="00171BC3">
          <w:rPr>
            <w:noProof/>
            <w:webHidden/>
          </w:rPr>
          <w:fldChar w:fldCharType="begin"/>
        </w:r>
        <w:r w:rsidR="00171BC3">
          <w:rPr>
            <w:noProof/>
            <w:webHidden/>
          </w:rPr>
          <w:instrText xml:space="preserve"> PAGEREF _Toc124849873 \h </w:instrText>
        </w:r>
        <w:r w:rsidR="00171BC3">
          <w:rPr>
            <w:noProof/>
            <w:webHidden/>
          </w:rPr>
        </w:r>
        <w:r w:rsidR="00171BC3">
          <w:rPr>
            <w:noProof/>
            <w:webHidden/>
          </w:rPr>
          <w:fldChar w:fldCharType="separate"/>
        </w:r>
        <w:r w:rsidR="004A103D">
          <w:rPr>
            <w:noProof/>
            <w:webHidden/>
          </w:rPr>
          <w:t>9</w:t>
        </w:r>
        <w:r w:rsidR="00171BC3">
          <w:rPr>
            <w:noProof/>
            <w:webHidden/>
          </w:rPr>
          <w:fldChar w:fldCharType="end"/>
        </w:r>
      </w:hyperlink>
    </w:p>
    <w:p w14:paraId="1B6B53A7" w14:textId="4D0E1FEF" w:rsidR="00171BC3" w:rsidRDefault="00171BC3">
      <w:pPr>
        <w:pStyle w:val="TOC1"/>
        <w:rPr>
          <w:rFonts w:asciiTheme="minorHAnsi" w:eastAsiaTheme="minorEastAsia" w:hAnsiTheme="minorHAnsi" w:cstheme="minorBidi"/>
          <w:noProof/>
          <w:szCs w:val="22"/>
          <w:lang w:val="en-ZA" w:eastAsia="en-ZA"/>
        </w:rPr>
      </w:pPr>
      <w:hyperlink w:anchor="_Toc124849874" w:history="1">
        <w:r w:rsidRPr="0067172C">
          <w:rPr>
            <w:rStyle w:val="Hyperlink"/>
            <w:noProof/>
          </w:rPr>
          <w:t>2.</w:t>
        </w:r>
        <w:r>
          <w:rPr>
            <w:rFonts w:asciiTheme="minorHAnsi" w:eastAsiaTheme="minorEastAsia" w:hAnsiTheme="minorHAnsi" w:cstheme="minorBidi"/>
            <w:noProof/>
            <w:szCs w:val="22"/>
            <w:lang w:val="en-ZA" w:eastAsia="en-ZA"/>
          </w:rPr>
          <w:tab/>
        </w:r>
        <w:r w:rsidRPr="0067172C">
          <w:rPr>
            <w:rStyle w:val="Hyperlink"/>
            <w:noProof/>
          </w:rPr>
          <w:t>Supporting Clauses</w:t>
        </w:r>
        <w:r>
          <w:rPr>
            <w:noProof/>
            <w:webHidden/>
          </w:rPr>
          <w:tab/>
        </w:r>
        <w:r>
          <w:rPr>
            <w:noProof/>
            <w:webHidden/>
          </w:rPr>
          <w:fldChar w:fldCharType="begin"/>
        </w:r>
        <w:r>
          <w:rPr>
            <w:noProof/>
            <w:webHidden/>
          </w:rPr>
          <w:instrText xml:space="preserve"> PAGEREF _Toc124849874 \h </w:instrText>
        </w:r>
        <w:r>
          <w:rPr>
            <w:noProof/>
            <w:webHidden/>
          </w:rPr>
        </w:r>
        <w:r>
          <w:rPr>
            <w:noProof/>
            <w:webHidden/>
          </w:rPr>
          <w:fldChar w:fldCharType="separate"/>
        </w:r>
        <w:r w:rsidR="004A103D">
          <w:rPr>
            <w:noProof/>
            <w:webHidden/>
          </w:rPr>
          <w:t>10</w:t>
        </w:r>
        <w:r>
          <w:rPr>
            <w:noProof/>
            <w:webHidden/>
          </w:rPr>
          <w:fldChar w:fldCharType="end"/>
        </w:r>
      </w:hyperlink>
    </w:p>
    <w:p w14:paraId="7F74FFB6" w14:textId="458D4776" w:rsidR="00171BC3" w:rsidRDefault="00171BC3">
      <w:pPr>
        <w:pStyle w:val="TOC2"/>
        <w:rPr>
          <w:rFonts w:asciiTheme="minorHAnsi" w:eastAsiaTheme="minorEastAsia" w:hAnsiTheme="minorHAnsi" w:cstheme="minorBidi"/>
          <w:noProof/>
          <w:szCs w:val="22"/>
          <w:lang w:val="en-ZA" w:eastAsia="en-ZA"/>
        </w:rPr>
      </w:pPr>
      <w:hyperlink w:anchor="_Toc124849875" w:history="1">
        <w:r w:rsidRPr="0067172C">
          <w:rPr>
            <w:rStyle w:val="Hyperlink"/>
            <w:noProof/>
          </w:rPr>
          <w:t>2.1</w:t>
        </w:r>
        <w:r>
          <w:rPr>
            <w:rFonts w:asciiTheme="minorHAnsi" w:eastAsiaTheme="minorEastAsia" w:hAnsiTheme="minorHAnsi" w:cstheme="minorBidi"/>
            <w:noProof/>
            <w:szCs w:val="22"/>
            <w:lang w:val="en-ZA" w:eastAsia="en-ZA"/>
          </w:rPr>
          <w:tab/>
        </w:r>
        <w:r w:rsidRPr="0067172C">
          <w:rPr>
            <w:rStyle w:val="Hyperlink"/>
            <w:noProof/>
          </w:rPr>
          <w:t>Scope</w:t>
        </w:r>
        <w:r>
          <w:rPr>
            <w:noProof/>
            <w:webHidden/>
          </w:rPr>
          <w:tab/>
        </w:r>
        <w:r>
          <w:rPr>
            <w:noProof/>
            <w:webHidden/>
          </w:rPr>
          <w:fldChar w:fldCharType="begin"/>
        </w:r>
        <w:r>
          <w:rPr>
            <w:noProof/>
            <w:webHidden/>
          </w:rPr>
          <w:instrText xml:space="preserve"> PAGEREF _Toc124849875 \h </w:instrText>
        </w:r>
        <w:r>
          <w:rPr>
            <w:noProof/>
            <w:webHidden/>
          </w:rPr>
        </w:r>
        <w:r>
          <w:rPr>
            <w:noProof/>
            <w:webHidden/>
          </w:rPr>
          <w:fldChar w:fldCharType="separate"/>
        </w:r>
        <w:r w:rsidR="004A103D">
          <w:rPr>
            <w:noProof/>
            <w:webHidden/>
          </w:rPr>
          <w:t>10</w:t>
        </w:r>
        <w:r>
          <w:rPr>
            <w:noProof/>
            <w:webHidden/>
          </w:rPr>
          <w:fldChar w:fldCharType="end"/>
        </w:r>
      </w:hyperlink>
    </w:p>
    <w:p w14:paraId="4682E559" w14:textId="5F59DD57" w:rsidR="00171BC3" w:rsidRDefault="00171BC3">
      <w:pPr>
        <w:pStyle w:val="TOC2"/>
        <w:rPr>
          <w:rFonts w:asciiTheme="minorHAnsi" w:eastAsiaTheme="minorEastAsia" w:hAnsiTheme="minorHAnsi" w:cstheme="minorBidi"/>
          <w:noProof/>
          <w:szCs w:val="22"/>
          <w:lang w:val="en-ZA" w:eastAsia="en-ZA"/>
        </w:rPr>
      </w:pPr>
      <w:hyperlink w:anchor="_Toc124849876" w:history="1">
        <w:r w:rsidRPr="0067172C">
          <w:rPr>
            <w:rStyle w:val="Hyperlink"/>
            <w:noProof/>
          </w:rPr>
          <w:t>2.2</w:t>
        </w:r>
        <w:r>
          <w:rPr>
            <w:rFonts w:asciiTheme="minorHAnsi" w:eastAsiaTheme="minorEastAsia" w:hAnsiTheme="minorHAnsi" w:cstheme="minorBidi"/>
            <w:noProof/>
            <w:szCs w:val="22"/>
            <w:lang w:val="en-ZA" w:eastAsia="en-ZA"/>
          </w:rPr>
          <w:tab/>
        </w:r>
        <w:r w:rsidRPr="0067172C">
          <w:rPr>
            <w:rStyle w:val="Hyperlink"/>
            <w:noProof/>
          </w:rPr>
          <w:t>Purpose</w:t>
        </w:r>
        <w:r>
          <w:rPr>
            <w:noProof/>
            <w:webHidden/>
          </w:rPr>
          <w:tab/>
        </w:r>
        <w:r>
          <w:rPr>
            <w:noProof/>
            <w:webHidden/>
          </w:rPr>
          <w:fldChar w:fldCharType="begin"/>
        </w:r>
        <w:r>
          <w:rPr>
            <w:noProof/>
            <w:webHidden/>
          </w:rPr>
          <w:instrText xml:space="preserve"> PAGEREF _Toc124849876 \h </w:instrText>
        </w:r>
        <w:r>
          <w:rPr>
            <w:noProof/>
            <w:webHidden/>
          </w:rPr>
        </w:r>
        <w:r>
          <w:rPr>
            <w:noProof/>
            <w:webHidden/>
          </w:rPr>
          <w:fldChar w:fldCharType="separate"/>
        </w:r>
        <w:r w:rsidR="004A103D">
          <w:rPr>
            <w:noProof/>
            <w:webHidden/>
          </w:rPr>
          <w:t>10</w:t>
        </w:r>
        <w:r>
          <w:rPr>
            <w:noProof/>
            <w:webHidden/>
          </w:rPr>
          <w:fldChar w:fldCharType="end"/>
        </w:r>
      </w:hyperlink>
    </w:p>
    <w:p w14:paraId="26A56778" w14:textId="64565E6E" w:rsidR="00171BC3" w:rsidRDefault="00171BC3">
      <w:pPr>
        <w:pStyle w:val="TOC2"/>
        <w:rPr>
          <w:rFonts w:asciiTheme="minorHAnsi" w:eastAsiaTheme="minorEastAsia" w:hAnsiTheme="minorHAnsi" w:cstheme="minorBidi"/>
          <w:noProof/>
          <w:szCs w:val="22"/>
          <w:lang w:val="en-ZA" w:eastAsia="en-ZA"/>
        </w:rPr>
      </w:pPr>
      <w:hyperlink w:anchor="_Toc124849877" w:history="1">
        <w:r w:rsidRPr="0067172C">
          <w:rPr>
            <w:rStyle w:val="Hyperlink"/>
            <w:noProof/>
          </w:rPr>
          <w:t>2.3</w:t>
        </w:r>
        <w:r>
          <w:rPr>
            <w:rFonts w:asciiTheme="minorHAnsi" w:eastAsiaTheme="minorEastAsia" w:hAnsiTheme="minorHAnsi" w:cstheme="minorBidi"/>
            <w:noProof/>
            <w:szCs w:val="22"/>
            <w:lang w:val="en-ZA" w:eastAsia="en-ZA"/>
          </w:rPr>
          <w:tab/>
        </w:r>
        <w:r w:rsidRPr="0067172C">
          <w:rPr>
            <w:rStyle w:val="Hyperlink"/>
            <w:noProof/>
          </w:rPr>
          <w:t>Applicability</w:t>
        </w:r>
        <w:r>
          <w:rPr>
            <w:noProof/>
            <w:webHidden/>
          </w:rPr>
          <w:tab/>
        </w:r>
        <w:r>
          <w:rPr>
            <w:noProof/>
            <w:webHidden/>
          </w:rPr>
          <w:fldChar w:fldCharType="begin"/>
        </w:r>
        <w:r>
          <w:rPr>
            <w:noProof/>
            <w:webHidden/>
          </w:rPr>
          <w:instrText xml:space="preserve"> PAGEREF _Toc124849877 \h </w:instrText>
        </w:r>
        <w:r>
          <w:rPr>
            <w:noProof/>
            <w:webHidden/>
          </w:rPr>
        </w:r>
        <w:r>
          <w:rPr>
            <w:noProof/>
            <w:webHidden/>
          </w:rPr>
          <w:fldChar w:fldCharType="separate"/>
        </w:r>
        <w:r w:rsidR="004A103D">
          <w:rPr>
            <w:noProof/>
            <w:webHidden/>
          </w:rPr>
          <w:t>10</w:t>
        </w:r>
        <w:r>
          <w:rPr>
            <w:noProof/>
            <w:webHidden/>
          </w:rPr>
          <w:fldChar w:fldCharType="end"/>
        </w:r>
      </w:hyperlink>
    </w:p>
    <w:p w14:paraId="327F1BCB" w14:textId="7D59711F" w:rsidR="00171BC3" w:rsidRDefault="00171BC3">
      <w:pPr>
        <w:pStyle w:val="TOC2"/>
        <w:rPr>
          <w:rFonts w:asciiTheme="minorHAnsi" w:eastAsiaTheme="minorEastAsia" w:hAnsiTheme="minorHAnsi" w:cstheme="minorBidi"/>
          <w:noProof/>
          <w:szCs w:val="22"/>
          <w:lang w:val="en-ZA" w:eastAsia="en-ZA"/>
        </w:rPr>
      </w:pPr>
      <w:hyperlink w:anchor="_Toc124849878" w:history="1">
        <w:r w:rsidRPr="0067172C">
          <w:rPr>
            <w:rStyle w:val="Hyperlink"/>
            <w:noProof/>
          </w:rPr>
          <w:t>2.4</w:t>
        </w:r>
        <w:r>
          <w:rPr>
            <w:rFonts w:asciiTheme="minorHAnsi" w:eastAsiaTheme="minorEastAsia" w:hAnsiTheme="minorHAnsi" w:cstheme="minorBidi"/>
            <w:noProof/>
            <w:szCs w:val="22"/>
            <w:lang w:val="en-ZA" w:eastAsia="en-ZA"/>
          </w:rPr>
          <w:tab/>
        </w:r>
        <w:r w:rsidRPr="0067172C">
          <w:rPr>
            <w:rStyle w:val="Hyperlink"/>
            <w:noProof/>
          </w:rPr>
          <w:t>Effective date</w:t>
        </w:r>
        <w:r>
          <w:rPr>
            <w:noProof/>
            <w:webHidden/>
          </w:rPr>
          <w:tab/>
        </w:r>
        <w:r>
          <w:rPr>
            <w:noProof/>
            <w:webHidden/>
          </w:rPr>
          <w:fldChar w:fldCharType="begin"/>
        </w:r>
        <w:r>
          <w:rPr>
            <w:noProof/>
            <w:webHidden/>
          </w:rPr>
          <w:instrText xml:space="preserve"> PAGEREF _Toc124849878 \h </w:instrText>
        </w:r>
        <w:r>
          <w:rPr>
            <w:noProof/>
            <w:webHidden/>
          </w:rPr>
        </w:r>
        <w:r>
          <w:rPr>
            <w:noProof/>
            <w:webHidden/>
          </w:rPr>
          <w:fldChar w:fldCharType="separate"/>
        </w:r>
        <w:r w:rsidR="004A103D">
          <w:rPr>
            <w:noProof/>
            <w:webHidden/>
          </w:rPr>
          <w:t>10</w:t>
        </w:r>
        <w:r>
          <w:rPr>
            <w:noProof/>
            <w:webHidden/>
          </w:rPr>
          <w:fldChar w:fldCharType="end"/>
        </w:r>
      </w:hyperlink>
    </w:p>
    <w:p w14:paraId="515A133C" w14:textId="538F3B40" w:rsidR="00171BC3" w:rsidRDefault="00171BC3">
      <w:pPr>
        <w:pStyle w:val="TOC1"/>
        <w:rPr>
          <w:rFonts w:asciiTheme="minorHAnsi" w:eastAsiaTheme="minorEastAsia" w:hAnsiTheme="minorHAnsi" w:cstheme="minorBidi"/>
          <w:noProof/>
          <w:szCs w:val="22"/>
          <w:lang w:val="en-ZA" w:eastAsia="en-ZA"/>
        </w:rPr>
      </w:pPr>
      <w:hyperlink w:anchor="_Toc124849879" w:history="1">
        <w:r w:rsidRPr="0067172C">
          <w:rPr>
            <w:rStyle w:val="Hyperlink"/>
            <w:noProof/>
          </w:rPr>
          <w:t>3.</w:t>
        </w:r>
        <w:r>
          <w:rPr>
            <w:rFonts w:asciiTheme="minorHAnsi" w:eastAsiaTheme="minorEastAsia" w:hAnsiTheme="minorHAnsi" w:cstheme="minorBidi"/>
            <w:noProof/>
            <w:szCs w:val="22"/>
            <w:lang w:val="en-ZA" w:eastAsia="en-ZA"/>
          </w:rPr>
          <w:tab/>
        </w:r>
        <w:r w:rsidRPr="0067172C">
          <w:rPr>
            <w:rStyle w:val="Hyperlink"/>
            <w:noProof/>
          </w:rPr>
          <w:t>Normative/Informative References</w:t>
        </w:r>
        <w:r>
          <w:rPr>
            <w:noProof/>
            <w:webHidden/>
          </w:rPr>
          <w:tab/>
        </w:r>
        <w:r>
          <w:rPr>
            <w:noProof/>
            <w:webHidden/>
          </w:rPr>
          <w:fldChar w:fldCharType="begin"/>
        </w:r>
        <w:r>
          <w:rPr>
            <w:noProof/>
            <w:webHidden/>
          </w:rPr>
          <w:instrText xml:space="preserve"> PAGEREF _Toc124849879 \h </w:instrText>
        </w:r>
        <w:r>
          <w:rPr>
            <w:noProof/>
            <w:webHidden/>
          </w:rPr>
        </w:r>
        <w:r>
          <w:rPr>
            <w:noProof/>
            <w:webHidden/>
          </w:rPr>
          <w:fldChar w:fldCharType="separate"/>
        </w:r>
        <w:r w:rsidR="004A103D">
          <w:rPr>
            <w:noProof/>
            <w:webHidden/>
          </w:rPr>
          <w:t>11</w:t>
        </w:r>
        <w:r>
          <w:rPr>
            <w:noProof/>
            <w:webHidden/>
          </w:rPr>
          <w:fldChar w:fldCharType="end"/>
        </w:r>
      </w:hyperlink>
    </w:p>
    <w:p w14:paraId="07A0D27F" w14:textId="26B99BC1" w:rsidR="00171BC3" w:rsidRDefault="00171BC3">
      <w:pPr>
        <w:pStyle w:val="TOC2"/>
        <w:rPr>
          <w:rFonts w:asciiTheme="minorHAnsi" w:eastAsiaTheme="minorEastAsia" w:hAnsiTheme="minorHAnsi" w:cstheme="minorBidi"/>
          <w:noProof/>
          <w:szCs w:val="22"/>
          <w:lang w:val="en-ZA" w:eastAsia="en-ZA"/>
        </w:rPr>
      </w:pPr>
      <w:hyperlink w:anchor="_Toc124849880" w:history="1">
        <w:r w:rsidRPr="0067172C">
          <w:rPr>
            <w:rStyle w:val="Hyperlink"/>
            <w:noProof/>
          </w:rPr>
          <w:t>3.1</w:t>
        </w:r>
        <w:r>
          <w:rPr>
            <w:rFonts w:asciiTheme="minorHAnsi" w:eastAsiaTheme="minorEastAsia" w:hAnsiTheme="minorHAnsi" w:cstheme="minorBidi"/>
            <w:noProof/>
            <w:szCs w:val="22"/>
            <w:lang w:val="en-ZA" w:eastAsia="en-ZA"/>
          </w:rPr>
          <w:tab/>
        </w:r>
        <w:r w:rsidRPr="0067172C">
          <w:rPr>
            <w:rStyle w:val="Hyperlink"/>
            <w:noProof/>
          </w:rPr>
          <w:t>Normative</w:t>
        </w:r>
        <w:r>
          <w:rPr>
            <w:noProof/>
            <w:webHidden/>
          </w:rPr>
          <w:tab/>
        </w:r>
        <w:r>
          <w:rPr>
            <w:noProof/>
            <w:webHidden/>
          </w:rPr>
          <w:fldChar w:fldCharType="begin"/>
        </w:r>
        <w:r>
          <w:rPr>
            <w:noProof/>
            <w:webHidden/>
          </w:rPr>
          <w:instrText xml:space="preserve"> PAGEREF _Toc124849880 \h </w:instrText>
        </w:r>
        <w:r>
          <w:rPr>
            <w:noProof/>
            <w:webHidden/>
          </w:rPr>
        </w:r>
        <w:r>
          <w:rPr>
            <w:noProof/>
            <w:webHidden/>
          </w:rPr>
          <w:fldChar w:fldCharType="separate"/>
        </w:r>
        <w:r w:rsidR="004A103D">
          <w:rPr>
            <w:noProof/>
            <w:webHidden/>
          </w:rPr>
          <w:t>11</w:t>
        </w:r>
        <w:r>
          <w:rPr>
            <w:noProof/>
            <w:webHidden/>
          </w:rPr>
          <w:fldChar w:fldCharType="end"/>
        </w:r>
      </w:hyperlink>
    </w:p>
    <w:p w14:paraId="3FB8029E" w14:textId="3BACA107" w:rsidR="00171BC3" w:rsidRDefault="00171BC3">
      <w:pPr>
        <w:pStyle w:val="TOC2"/>
        <w:rPr>
          <w:rFonts w:asciiTheme="minorHAnsi" w:eastAsiaTheme="minorEastAsia" w:hAnsiTheme="minorHAnsi" w:cstheme="minorBidi"/>
          <w:noProof/>
          <w:szCs w:val="22"/>
          <w:lang w:val="en-ZA" w:eastAsia="en-ZA"/>
        </w:rPr>
      </w:pPr>
      <w:hyperlink w:anchor="_Toc124849881" w:history="1">
        <w:r w:rsidRPr="0067172C">
          <w:rPr>
            <w:rStyle w:val="Hyperlink"/>
            <w:noProof/>
          </w:rPr>
          <w:t>3.2</w:t>
        </w:r>
        <w:r>
          <w:rPr>
            <w:rFonts w:asciiTheme="minorHAnsi" w:eastAsiaTheme="minorEastAsia" w:hAnsiTheme="minorHAnsi" w:cstheme="minorBidi"/>
            <w:noProof/>
            <w:szCs w:val="22"/>
            <w:lang w:val="en-ZA" w:eastAsia="en-ZA"/>
          </w:rPr>
          <w:tab/>
        </w:r>
        <w:r w:rsidRPr="0067172C">
          <w:rPr>
            <w:rStyle w:val="Hyperlink"/>
            <w:noProof/>
          </w:rPr>
          <w:t>Informative</w:t>
        </w:r>
        <w:r>
          <w:rPr>
            <w:noProof/>
            <w:webHidden/>
          </w:rPr>
          <w:tab/>
        </w:r>
        <w:r>
          <w:rPr>
            <w:noProof/>
            <w:webHidden/>
          </w:rPr>
          <w:fldChar w:fldCharType="begin"/>
        </w:r>
        <w:r>
          <w:rPr>
            <w:noProof/>
            <w:webHidden/>
          </w:rPr>
          <w:instrText xml:space="preserve"> PAGEREF _Toc124849881 \h </w:instrText>
        </w:r>
        <w:r>
          <w:rPr>
            <w:noProof/>
            <w:webHidden/>
          </w:rPr>
        </w:r>
        <w:r>
          <w:rPr>
            <w:noProof/>
            <w:webHidden/>
          </w:rPr>
          <w:fldChar w:fldCharType="separate"/>
        </w:r>
        <w:r w:rsidR="004A103D">
          <w:rPr>
            <w:noProof/>
            <w:webHidden/>
          </w:rPr>
          <w:t>13</w:t>
        </w:r>
        <w:r>
          <w:rPr>
            <w:noProof/>
            <w:webHidden/>
          </w:rPr>
          <w:fldChar w:fldCharType="end"/>
        </w:r>
      </w:hyperlink>
    </w:p>
    <w:p w14:paraId="11492EE2" w14:textId="6A4F084F" w:rsidR="00171BC3" w:rsidRDefault="00171BC3">
      <w:pPr>
        <w:pStyle w:val="TOC1"/>
        <w:rPr>
          <w:rFonts w:asciiTheme="minorHAnsi" w:eastAsiaTheme="minorEastAsia" w:hAnsiTheme="minorHAnsi" w:cstheme="minorBidi"/>
          <w:noProof/>
          <w:szCs w:val="22"/>
          <w:lang w:val="en-ZA" w:eastAsia="en-ZA"/>
        </w:rPr>
      </w:pPr>
      <w:hyperlink w:anchor="_Toc124849882" w:history="1">
        <w:r w:rsidRPr="0067172C">
          <w:rPr>
            <w:rStyle w:val="Hyperlink"/>
            <w:noProof/>
          </w:rPr>
          <w:t>4.</w:t>
        </w:r>
        <w:r>
          <w:rPr>
            <w:rFonts w:asciiTheme="minorHAnsi" w:eastAsiaTheme="minorEastAsia" w:hAnsiTheme="minorHAnsi" w:cstheme="minorBidi"/>
            <w:noProof/>
            <w:szCs w:val="22"/>
            <w:lang w:val="en-ZA" w:eastAsia="en-ZA"/>
          </w:rPr>
          <w:tab/>
        </w:r>
        <w:r w:rsidRPr="0067172C">
          <w:rPr>
            <w:rStyle w:val="Hyperlink"/>
            <w:noProof/>
          </w:rPr>
          <w:t>Definitions</w:t>
        </w:r>
        <w:r>
          <w:rPr>
            <w:noProof/>
            <w:webHidden/>
          </w:rPr>
          <w:tab/>
        </w:r>
        <w:r>
          <w:rPr>
            <w:noProof/>
            <w:webHidden/>
          </w:rPr>
          <w:fldChar w:fldCharType="begin"/>
        </w:r>
        <w:r>
          <w:rPr>
            <w:noProof/>
            <w:webHidden/>
          </w:rPr>
          <w:instrText xml:space="preserve"> PAGEREF _Toc124849882 \h </w:instrText>
        </w:r>
        <w:r>
          <w:rPr>
            <w:noProof/>
            <w:webHidden/>
          </w:rPr>
        </w:r>
        <w:r>
          <w:rPr>
            <w:noProof/>
            <w:webHidden/>
          </w:rPr>
          <w:fldChar w:fldCharType="separate"/>
        </w:r>
        <w:r w:rsidR="004A103D">
          <w:rPr>
            <w:noProof/>
            <w:webHidden/>
          </w:rPr>
          <w:t>13</w:t>
        </w:r>
        <w:r>
          <w:rPr>
            <w:noProof/>
            <w:webHidden/>
          </w:rPr>
          <w:fldChar w:fldCharType="end"/>
        </w:r>
      </w:hyperlink>
    </w:p>
    <w:p w14:paraId="3F985284" w14:textId="67F4E35E" w:rsidR="00171BC3" w:rsidRDefault="00171BC3">
      <w:pPr>
        <w:pStyle w:val="TOC1"/>
        <w:rPr>
          <w:rFonts w:asciiTheme="minorHAnsi" w:eastAsiaTheme="minorEastAsia" w:hAnsiTheme="minorHAnsi" w:cstheme="minorBidi"/>
          <w:noProof/>
          <w:szCs w:val="22"/>
          <w:lang w:val="en-ZA" w:eastAsia="en-ZA"/>
        </w:rPr>
      </w:pPr>
      <w:hyperlink w:anchor="_Toc124849883" w:history="1">
        <w:r w:rsidRPr="0067172C">
          <w:rPr>
            <w:rStyle w:val="Hyperlink"/>
            <w:noProof/>
          </w:rPr>
          <w:t>5.</w:t>
        </w:r>
        <w:r>
          <w:rPr>
            <w:rFonts w:asciiTheme="minorHAnsi" w:eastAsiaTheme="minorEastAsia" w:hAnsiTheme="minorHAnsi" w:cstheme="minorBidi"/>
            <w:noProof/>
            <w:szCs w:val="22"/>
            <w:lang w:val="en-ZA" w:eastAsia="en-ZA"/>
          </w:rPr>
          <w:tab/>
        </w:r>
        <w:r w:rsidRPr="0067172C">
          <w:rPr>
            <w:rStyle w:val="Hyperlink"/>
            <w:noProof/>
          </w:rPr>
          <w:t>Abbreviations</w:t>
        </w:r>
        <w:r>
          <w:rPr>
            <w:noProof/>
            <w:webHidden/>
          </w:rPr>
          <w:tab/>
        </w:r>
        <w:r>
          <w:rPr>
            <w:noProof/>
            <w:webHidden/>
          </w:rPr>
          <w:fldChar w:fldCharType="begin"/>
        </w:r>
        <w:r>
          <w:rPr>
            <w:noProof/>
            <w:webHidden/>
          </w:rPr>
          <w:instrText xml:space="preserve"> PAGEREF _Toc124849883 \h </w:instrText>
        </w:r>
        <w:r>
          <w:rPr>
            <w:noProof/>
            <w:webHidden/>
          </w:rPr>
        </w:r>
        <w:r>
          <w:rPr>
            <w:noProof/>
            <w:webHidden/>
          </w:rPr>
          <w:fldChar w:fldCharType="separate"/>
        </w:r>
        <w:r w:rsidR="004A103D">
          <w:rPr>
            <w:noProof/>
            <w:webHidden/>
          </w:rPr>
          <w:t>16</w:t>
        </w:r>
        <w:r>
          <w:rPr>
            <w:noProof/>
            <w:webHidden/>
          </w:rPr>
          <w:fldChar w:fldCharType="end"/>
        </w:r>
      </w:hyperlink>
    </w:p>
    <w:p w14:paraId="51A2778E" w14:textId="41298655" w:rsidR="00171BC3" w:rsidRDefault="00171BC3">
      <w:pPr>
        <w:pStyle w:val="TOC1"/>
        <w:rPr>
          <w:rFonts w:asciiTheme="minorHAnsi" w:eastAsiaTheme="minorEastAsia" w:hAnsiTheme="minorHAnsi" w:cstheme="minorBidi"/>
          <w:noProof/>
          <w:szCs w:val="22"/>
          <w:lang w:val="en-ZA" w:eastAsia="en-ZA"/>
        </w:rPr>
      </w:pPr>
      <w:hyperlink w:anchor="_Toc124849884" w:history="1">
        <w:r w:rsidRPr="0067172C">
          <w:rPr>
            <w:rStyle w:val="Hyperlink"/>
            <w:noProof/>
          </w:rPr>
          <w:t>6.</w:t>
        </w:r>
        <w:r>
          <w:rPr>
            <w:rFonts w:asciiTheme="minorHAnsi" w:eastAsiaTheme="minorEastAsia" w:hAnsiTheme="minorHAnsi" w:cstheme="minorBidi"/>
            <w:noProof/>
            <w:szCs w:val="22"/>
            <w:lang w:val="en-ZA" w:eastAsia="en-ZA"/>
          </w:rPr>
          <w:tab/>
        </w:r>
        <w:r w:rsidRPr="0067172C">
          <w:rPr>
            <w:rStyle w:val="Hyperlink"/>
            <w:noProof/>
          </w:rPr>
          <w:t>Roles and Responsibilities</w:t>
        </w:r>
        <w:r>
          <w:rPr>
            <w:noProof/>
            <w:webHidden/>
          </w:rPr>
          <w:tab/>
        </w:r>
        <w:r>
          <w:rPr>
            <w:noProof/>
            <w:webHidden/>
          </w:rPr>
          <w:fldChar w:fldCharType="begin"/>
        </w:r>
        <w:r>
          <w:rPr>
            <w:noProof/>
            <w:webHidden/>
          </w:rPr>
          <w:instrText xml:space="preserve"> PAGEREF _Toc124849884 \h </w:instrText>
        </w:r>
        <w:r>
          <w:rPr>
            <w:noProof/>
            <w:webHidden/>
          </w:rPr>
        </w:r>
        <w:r>
          <w:rPr>
            <w:noProof/>
            <w:webHidden/>
          </w:rPr>
          <w:fldChar w:fldCharType="separate"/>
        </w:r>
        <w:r w:rsidR="004A103D">
          <w:rPr>
            <w:noProof/>
            <w:webHidden/>
          </w:rPr>
          <w:t>17</w:t>
        </w:r>
        <w:r>
          <w:rPr>
            <w:noProof/>
            <w:webHidden/>
          </w:rPr>
          <w:fldChar w:fldCharType="end"/>
        </w:r>
      </w:hyperlink>
    </w:p>
    <w:p w14:paraId="60D1681D" w14:textId="0BFDCFFC" w:rsidR="00171BC3" w:rsidRDefault="00171BC3">
      <w:pPr>
        <w:pStyle w:val="TOC2"/>
        <w:rPr>
          <w:rFonts w:asciiTheme="minorHAnsi" w:eastAsiaTheme="minorEastAsia" w:hAnsiTheme="minorHAnsi" w:cstheme="minorBidi"/>
          <w:noProof/>
          <w:szCs w:val="22"/>
          <w:lang w:val="en-ZA" w:eastAsia="en-ZA"/>
        </w:rPr>
      </w:pPr>
      <w:hyperlink w:anchor="_Toc124849885" w:history="1">
        <w:r w:rsidRPr="0067172C">
          <w:rPr>
            <w:rStyle w:val="Hyperlink"/>
            <w:noProof/>
          </w:rPr>
          <w:t>6.1</w:t>
        </w:r>
        <w:r>
          <w:rPr>
            <w:rFonts w:asciiTheme="minorHAnsi" w:eastAsiaTheme="minorEastAsia" w:hAnsiTheme="minorHAnsi" w:cstheme="minorBidi"/>
            <w:noProof/>
            <w:szCs w:val="22"/>
            <w:lang w:val="en-ZA" w:eastAsia="en-ZA"/>
          </w:rPr>
          <w:tab/>
        </w:r>
        <w:r w:rsidRPr="0067172C">
          <w:rPr>
            <w:rStyle w:val="Hyperlink"/>
            <w:noProof/>
          </w:rPr>
          <w:t>Project Commitment to SHE</w:t>
        </w:r>
        <w:r>
          <w:rPr>
            <w:noProof/>
            <w:webHidden/>
          </w:rPr>
          <w:tab/>
        </w:r>
        <w:r>
          <w:rPr>
            <w:noProof/>
            <w:webHidden/>
          </w:rPr>
          <w:fldChar w:fldCharType="begin"/>
        </w:r>
        <w:r>
          <w:rPr>
            <w:noProof/>
            <w:webHidden/>
          </w:rPr>
          <w:instrText xml:space="preserve"> PAGEREF _Toc124849885 \h </w:instrText>
        </w:r>
        <w:r>
          <w:rPr>
            <w:noProof/>
            <w:webHidden/>
          </w:rPr>
        </w:r>
        <w:r>
          <w:rPr>
            <w:noProof/>
            <w:webHidden/>
          </w:rPr>
          <w:fldChar w:fldCharType="separate"/>
        </w:r>
        <w:r w:rsidR="004A103D">
          <w:rPr>
            <w:noProof/>
            <w:webHidden/>
          </w:rPr>
          <w:t>17</w:t>
        </w:r>
        <w:r>
          <w:rPr>
            <w:noProof/>
            <w:webHidden/>
          </w:rPr>
          <w:fldChar w:fldCharType="end"/>
        </w:r>
      </w:hyperlink>
    </w:p>
    <w:p w14:paraId="5C93FF18" w14:textId="36920094" w:rsidR="00171BC3" w:rsidRDefault="00171BC3">
      <w:pPr>
        <w:pStyle w:val="TOC2"/>
        <w:rPr>
          <w:rFonts w:asciiTheme="minorHAnsi" w:eastAsiaTheme="minorEastAsia" w:hAnsiTheme="minorHAnsi" w:cstheme="minorBidi"/>
          <w:noProof/>
          <w:szCs w:val="22"/>
          <w:lang w:val="en-ZA" w:eastAsia="en-ZA"/>
        </w:rPr>
      </w:pPr>
      <w:hyperlink w:anchor="_Toc124849886" w:history="1">
        <w:r w:rsidRPr="0067172C">
          <w:rPr>
            <w:rStyle w:val="Hyperlink"/>
            <w:noProof/>
          </w:rPr>
          <w:t>6.2</w:t>
        </w:r>
        <w:r>
          <w:rPr>
            <w:rFonts w:asciiTheme="minorHAnsi" w:eastAsiaTheme="minorEastAsia" w:hAnsiTheme="minorHAnsi" w:cstheme="minorBidi"/>
            <w:noProof/>
            <w:szCs w:val="22"/>
            <w:lang w:val="en-ZA" w:eastAsia="en-ZA"/>
          </w:rPr>
          <w:tab/>
        </w:r>
        <w:r w:rsidRPr="0067172C">
          <w:rPr>
            <w:rStyle w:val="Hyperlink"/>
            <w:noProof/>
          </w:rPr>
          <w:t>Designers (If applicable to the Project).</w:t>
        </w:r>
        <w:r>
          <w:rPr>
            <w:noProof/>
            <w:webHidden/>
          </w:rPr>
          <w:tab/>
        </w:r>
        <w:r>
          <w:rPr>
            <w:noProof/>
            <w:webHidden/>
          </w:rPr>
          <w:fldChar w:fldCharType="begin"/>
        </w:r>
        <w:r>
          <w:rPr>
            <w:noProof/>
            <w:webHidden/>
          </w:rPr>
          <w:instrText xml:space="preserve"> PAGEREF _Toc124849886 \h </w:instrText>
        </w:r>
        <w:r>
          <w:rPr>
            <w:noProof/>
            <w:webHidden/>
          </w:rPr>
        </w:r>
        <w:r>
          <w:rPr>
            <w:noProof/>
            <w:webHidden/>
          </w:rPr>
          <w:fldChar w:fldCharType="separate"/>
        </w:r>
        <w:r w:rsidR="004A103D">
          <w:rPr>
            <w:noProof/>
            <w:webHidden/>
          </w:rPr>
          <w:t>17</w:t>
        </w:r>
        <w:r>
          <w:rPr>
            <w:noProof/>
            <w:webHidden/>
          </w:rPr>
          <w:fldChar w:fldCharType="end"/>
        </w:r>
      </w:hyperlink>
    </w:p>
    <w:p w14:paraId="34AE1E66" w14:textId="4A16F32C" w:rsidR="00171BC3" w:rsidRDefault="00171BC3">
      <w:pPr>
        <w:pStyle w:val="TOC2"/>
        <w:rPr>
          <w:rFonts w:asciiTheme="minorHAnsi" w:eastAsiaTheme="minorEastAsia" w:hAnsiTheme="minorHAnsi" w:cstheme="minorBidi"/>
          <w:noProof/>
          <w:szCs w:val="22"/>
          <w:lang w:val="en-ZA" w:eastAsia="en-ZA"/>
        </w:rPr>
      </w:pPr>
      <w:hyperlink w:anchor="_Toc124849887" w:history="1">
        <w:r w:rsidRPr="0067172C">
          <w:rPr>
            <w:rStyle w:val="Hyperlink"/>
            <w:noProof/>
          </w:rPr>
          <w:t>6.3</w:t>
        </w:r>
        <w:r>
          <w:rPr>
            <w:rFonts w:asciiTheme="minorHAnsi" w:eastAsiaTheme="minorEastAsia" w:hAnsiTheme="minorHAnsi" w:cstheme="minorBidi"/>
            <w:noProof/>
            <w:szCs w:val="22"/>
            <w:lang w:val="en-ZA" w:eastAsia="en-ZA"/>
          </w:rPr>
          <w:tab/>
        </w:r>
        <w:r w:rsidRPr="0067172C">
          <w:rPr>
            <w:rStyle w:val="Hyperlink"/>
            <w:i/>
            <w:noProof/>
          </w:rPr>
          <w:t>Principal Contractor</w:t>
        </w:r>
        <w:r w:rsidRPr="0067172C">
          <w:rPr>
            <w:rStyle w:val="Hyperlink"/>
            <w:noProof/>
          </w:rPr>
          <w:t xml:space="preserve">’s accountabilities for their </w:t>
        </w:r>
        <w:r w:rsidRPr="0067172C">
          <w:rPr>
            <w:rStyle w:val="Hyperlink"/>
            <w:i/>
            <w:noProof/>
          </w:rPr>
          <w:t>Contractors</w:t>
        </w:r>
        <w:r>
          <w:rPr>
            <w:noProof/>
            <w:webHidden/>
          </w:rPr>
          <w:tab/>
        </w:r>
        <w:r>
          <w:rPr>
            <w:noProof/>
            <w:webHidden/>
          </w:rPr>
          <w:fldChar w:fldCharType="begin"/>
        </w:r>
        <w:r>
          <w:rPr>
            <w:noProof/>
            <w:webHidden/>
          </w:rPr>
          <w:instrText xml:space="preserve"> PAGEREF _Toc124849887 \h </w:instrText>
        </w:r>
        <w:r>
          <w:rPr>
            <w:noProof/>
            <w:webHidden/>
          </w:rPr>
        </w:r>
        <w:r>
          <w:rPr>
            <w:noProof/>
            <w:webHidden/>
          </w:rPr>
          <w:fldChar w:fldCharType="separate"/>
        </w:r>
        <w:r w:rsidR="004A103D">
          <w:rPr>
            <w:noProof/>
            <w:webHidden/>
          </w:rPr>
          <w:t>18</w:t>
        </w:r>
        <w:r>
          <w:rPr>
            <w:noProof/>
            <w:webHidden/>
          </w:rPr>
          <w:fldChar w:fldCharType="end"/>
        </w:r>
      </w:hyperlink>
    </w:p>
    <w:p w14:paraId="16D1115D" w14:textId="40C42D6D" w:rsidR="00171BC3" w:rsidRDefault="00171BC3">
      <w:pPr>
        <w:pStyle w:val="TOC1"/>
        <w:rPr>
          <w:rFonts w:asciiTheme="minorHAnsi" w:eastAsiaTheme="minorEastAsia" w:hAnsiTheme="minorHAnsi" w:cstheme="minorBidi"/>
          <w:noProof/>
          <w:szCs w:val="22"/>
          <w:lang w:val="en-ZA" w:eastAsia="en-ZA"/>
        </w:rPr>
      </w:pPr>
      <w:hyperlink w:anchor="_Toc124849888" w:history="1">
        <w:r w:rsidRPr="0067172C">
          <w:rPr>
            <w:rStyle w:val="Hyperlink"/>
            <w:noProof/>
          </w:rPr>
          <w:t>7.</w:t>
        </w:r>
        <w:r>
          <w:rPr>
            <w:rFonts w:asciiTheme="minorHAnsi" w:eastAsiaTheme="minorEastAsia" w:hAnsiTheme="minorHAnsi" w:cstheme="minorBidi"/>
            <w:noProof/>
            <w:szCs w:val="22"/>
            <w:lang w:val="en-ZA" w:eastAsia="en-ZA"/>
          </w:rPr>
          <w:tab/>
        </w:r>
        <w:r w:rsidRPr="0067172C">
          <w:rPr>
            <w:rStyle w:val="Hyperlink"/>
            <w:noProof/>
          </w:rPr>
          <w:t>Management and Supervision of Construction Work</w:t>
        </w:r>
        <w:r>
          <w:rPr>
            <w:noProof/>
            <w:webHidden/>
          </w:rPr>
          <w:tab/>
        </w:r>
        <w:r>
          <w:rPr>
            <w:noProof/>
            <w:webHidden/>
          </w:rPr>
          <w:fldChar w:fldCharType="begin"/>
        </w:r>
        <w:r>
          <w:rPr>
            <w:noProof/>
            <w:webHidden/>
          </w:rPr>
          <w:instrText xml:space="preserve"> PAGEREF _Toc124849888 \h </w:instrText>
        </w:r>
        <w:r>
          <w:rPr>
            <w:noProof/>
            <w:webHidden/>
          </w:rPr>
        </w:r>
        <w:r>
          <w:rPr>
            <w:noProof/>
            <w:webHidden/>
          </w:rPr>
          <w:fldChar w:fldCharType="separate"/>
        </w:r>
        <w:r w:rsidR="004A103D">
          <w:rPr>
            <w:noProof/>
            <w:webHidden/>
          </w:rPr>
          <w:t>20</w:t>
        </w:r>
        <w:r>
          <w:rPr>
            <w:noProof/>
            <w:webHidden/>
          </w:rPr>
          <w:fldChar w:fldCharType="end"/>
        </w:r>
      </w:hyperlink>
    </w:p>
    <w:p w14:paraId="6D93DC3F" w14:textId="09EC99A4" w:rsidR="00171BC3" w:rsidRDefault="00171BC3">
      <w:pPr>
        <w:pStyle w:val="TOC1"/>
        <w:rPr>
          <w:rFonts w:asciiTheme="minorHAnsi" w:eastAsiaTheme="minorEastAsia" w:hAnsiTheme="minorHAnsi" w:cstheme="minorBidi"/>
          <w:noProof/>
          <w:szCs w:val="22"/>
          <w:lang w:val="en-ZA" w:eastAsia="en-ZA"/>
        </w:rPr>
      </w:pPr>
      <w:hyperlink w:anchor="_Toc124849889" w:history="1">
        <w:r w:rsidRPr="0067172C">
          <w:rPr>
            <w:rStyle w:val="Hyperlink"/>
            <w:noProof/>
          </w:rPr>
          <w:t>8.</w:t>
        </w:r>
        <w:r>
          <w:rPr>
            <w:rFonts w:asciiTheme="minorHAnsi" w:eastAsiaTheme="minorEastAsia" w:hAnsiTheme="minorHAnsi" w:cstheme="minorBidi"/>
            <w:noProof/>
            <w:szCs w:val="22"/>
            <w:lang w:val="en-ZA" w:eastAsia="en-ZA"/>
          </w:rPr>
          <w:tab/>
        </w:r>
        <w:r w:rsidRPr="0067172C">
          <w:rPr>
            <w:rStyle w:val="Hyperlink"/>
            <w:noProof/>
          </w:rPr>
          <w:t>Construction Health and Safety Manager/s and Practitioner/s</w:t>
        </w:r>
        <w:r>
          <w:rPr>
            <w:noProof/>
            <w:webHidden/>
          </w:rPr>
          <w:tab/>
        </w:r>
        <w:r>
          <w:rPr>
            <w:noProof/>
            <w:webHidden/>
          </w:rPr>
          <w:fldChar w:fldCharType="begin"/>
        </w:r>
        <w:r>
          <w:rPr>
            <w:noProof/>
            <w:webHidden/>
          </w:rPr>
          <w:instrText xml:space="preserve"> PAGEREF _Toc124849889 \h </w:instrText>
        </w:r>
        <w:r>
          <w:rPr>
            <w:noProof/>
            <w:webHidden/>
          </w:rPr>
        </w:r>
        <w:r>
          <w:rPr>
            <w:noProof/>
            <w:webHidden/>
          </w:rPr>
          <w:fldChar w:fldCharType="separate"/>
        </w:r>
        <w:r w:rsidR="004A103D">
          <w:rPr>
            <w:noProof/>
            <w:webHidden/>
          </w:rPr>
          <w:t>21</w:t>
        </w:r>
        <w:r>
          <w:rPr>
            <w:noProof/>
            <w:webHidden/>
          </w:rPr>
          <w:fldChar w:fldCharType="end"/>
        </w:r>
      </w:hyperlink>
    </w:p>
    <w:p w14:paraId="5C755751" w14:textId="20BA014B" w:rsidR="00171BC3" w:rsidRDefault="00171BC3">
      <w:pPr>
        <w:pStyle w:val="TOC2"/>
        <w:rPr>
          <w:rFonts w:asciiTheme="minorHAnsi" w:eastAsiaTheme="minorEastAsia" w:hAnsiTheme="minorHAnsi" w:cstheme="minorBidi"/>
          <w:noProof/>
          <w:szCs w:val="22"/>
          <w:lang w:val="en-ZA" w:eastAsia="en-ZA"/>
        </w:rPr>
      </w:pPr>
      <w:hyperlink w:anchor="_Toc124849890" w:history="1">
        <w:r w:rsidRPr="0067172C">
          <w:rPr>
            <w:rStyle w:val="Hyperlink"/>
            <w:noProof/>
          </w:rPr>
          <w:t>8.1</w:t>
        </w:r>
        <w:r>
          <w:rPr>
            <w:rFonts w:asciiTheme="minorHAnsi" w:eastAsiaTheme="minorEastAsia" w:hAnsiTheme="minorHAnsi" w:cstheme="minorBidi"/>
            <w:noProof/>
            <w:szCs w:val="22"/>
            <w:lang w:val="en-ZA" w:eastAsia="en-ZA"/>
          </w:rPr>
          <w:tab/>
        </w:r>
        <w:r w:rsidRPr="0067172C">
          <w:rPr>
            <w:rStyle w:val="Hyperlink"/>
            <w:noProof/>
          </w:rPr>
          <w:t>Construction Professional Registration</w:t>
        </w:r>
        <w:r>
          <w:rPr>
            <w:noProof/>
            <w:webHidden/>
          </w:rPr>
          <w:tab/>
        </w:r>
        <w:r>
          <w:rPr>
            <w:noProof/>
            <w:webHidden/>
          </w:rPr>
          <w:fldChar w:fldCharType="begin"/>
        </w:r>
        <w:r>
          <w:rPr>
            <w:noProof/>
            <w:webHidden/>
          </w:rPr>
          <w:instrText xml:space="preserve"> PAGEREF _Toc124849890 \h </w:instrText>
        </w:r>
        <w:r>
          <w:rPr>
            <w:noProof/>
            <w:webHidden/>
          </w:rPr>
        </w:r>
        <w:r>
          <w:rPr>
            <w:noProof/>
            <w:webHidden/>
          </w:rPr>
          <w:fldChar w:fldCharType="separate"/>
        </w:r>
        <w:r w:rsidR="004A103D">
          <w:rPr>
            <w:noProof/>
            <w:webHidden/>
          </w:rPr>
          <w:t>22</w:t>
        </w:r>
        <w:r>
          <w:rPr>
            <w:noProof/>
            <w:webHidden/>
          </w:rPr>
          <w:fldChar w:fldCharType="end"/>
        </w:r>
      </w:hyperlink>
    </w:p>
    <w:p w14:paraId="1CA3B723" w14:textId="45287988" w:rsidR="00171BC3" w:rsidRDefault="00171BC3">
      <w:pPr>
        <w:pStyle w:val="TOC1"/>
        <w:rPr>
          <w:rFonts w:asciiTheme="minorHAnsi" w:eastAsiaTheme="minorEastAsia" w:hAnsiTheme="minorHAnsi" w:cstheme="minorBidi"/>
          <w:noProof/>
          <w:szCs w:val="22"/>
          <w:lang w:val="en-ZA" w:eastAsia="en-ZA"/>
        </w:rPr>
      </w:pPr>
      <w:hyperlink w:anchor="_Toc124849891" w:history="1">
        <w:r w:rsidRPr="0067172C">
          <w:rPr>
            <w:rStyle w:val="Hyperlink"/>
            <w:noProof/>
          </w:rPr>
          <w:t>9.</w:t>
        </w:r>
        <w:r>
          <w:rPr>
            <w:rFonts w:asciiTheme="minorHAnsi" w:eastAsiaTheme="minorEastAsia" w:hAnsiTheme="minorHAnsi" w:cstheme="minorBidi"/>
            <w:noProof/>
            <w:szCs w:val="22"/>
            <w:lang w:val="en-ZA" w:eastAsia="en-ZA"/>
          </w:rPr>
          <w:tab/>
        </w:r>
        <w:r w:rsidRPr="0067172C">
          <w:rPr>
            <w:rStyle w:val="Hyperlink"/>
            <w:noProof/>
          </w:rPr>
          <w:t>Process for Monitoring</w:t>
        </w:r>
        <w:r>
          <w:rPr>
            <w:noProof/>
            <w:webHidden/>
          </w:rPr>
          <w:tab/>
        </w:r>
        <w:r>
          <w:rPr>
            <w:noProof/>
            <w:webHidden/>
          </w:rPr>
          <w:fldChar w:fldCharType="begin"/>
        </w:r>
        <w:r>
          <w:rPr>
            <w:noProof/>
            <w:webHidden/>
          </w:rPr>
          <w:instrText xml:space="preserve"> PAGEREF _Toc124849891 \h </w:instrText>
        </w:r>
        <w:r>
          <w:rPr>
            <w:noProof/>
            <w:webHidden/>
          </w:rPr>
        </w:r>
        <w:r>
          <w:rPr>
            <w:noProof/>
            <w:webHidden/>
          </w:rPr>
          <w:fldChar w:fldCharType="separate"/>
        </w:r>
        <w:r w:rsidR="004A103D">
          <w:rPr>
            <w:noProof/>
            <w:webHidden/>
          </w:rPr>
          <w:t>22</w:t>
        </w:r>
        <w:r>
          <w:rPr>
            <w:noProof/>
            <w:webHidden/>
          </w:rPr>
          <w:fldChar w:fldCharType="end"/>
        </w:r>
      </w:hyperlink>
    </w:p>
    <w:p w14:paraId="4FB58518" w14:textId="5C4B586F" w:rsidR="00171BC3" w:rsidRDefault="00171BC3">
      <w:pPr>
        <w:pStyle w:val="TOC2"/>
        <w:rPr>
          <w:rFonts w:asciiTheme="minorHAnsi" w:eastAsiaTheme="minorEastAsia" w:hAnsiTheme="minorHAnsi" w:cstheme="minorBidi"/>
          <w:noProof/>
          <w:szCs w:val="22"/>
          <w:lang w:val="en-ZA" w:eastAsia="en-ZA"/>
        </w:rPr>
      </w:pPr>
      <w:hyperlink w:anchor="_Toc124849892" w:history="1">
        <w:r w:rsidRPr="0067172C">
          <w:rPr>
            <w:rStyle w:val="Hyperlink"/>
            <w:noProof/>
          </w:rPr>
          <w:t>9.1</w:t>
        </w:r>
        <w:r>
          <w:rPr>
            <w:rFonts w:asciiTheme="minorHAnsi" w:eastAsiaTheme="minorEastAsia" w:hAnsiTheme="minorHAnsi" w:cstheme="minorBidi"/>
            <w:noProof/>
            <w:szCs w:val="22"/>
            <w:lang w:val="en-ZA" w:eastAsia="en-ZA"/>
          </w:rPr>
          <w:tab/>
        </w:r>
        <w:r w:rsidRPr="0067172C">
          <w:rPr>
            <w:rStyle w:val="Hyperlink"/>
            <w:noProof/>
          </w:rPr>
          <w:t>Related/Supporting Documents</w:t>
        </w:r>
        <w:r>
          <w:rPr>
            <w:noProof/>
            <w:webHidden/>
          </w:rPr>
          <w:tab/>
        </w:r>
        <w:r>
          <w:rPr>
            <w:noProof/>
            <w:webHidden/>
          </w:rPr>
          <w:fldChar w:fldCharType="begin"/>
        </w:r>
        <w:r>
          <w:rPr>
            <w:noProof/>
            <w:webHidden/>
          </w:rPr>
          <w:instrText xml:space="preserve"> PAGEREF _Toc124849892 \h </w:instrText>
        </w:r>
        <w:r>
          <w:rPr>
            <w:noProof/>
            <w:webHidden/>
          </w:rPr>
        </w:r>
        <w:r>
          <w:rPr>
            <w:noProof/>
            <w:webHidden/>
          </w:rPr>
          <w:fldChar w:fldCharType="separate"/>
        </w:r>
        <w:r w:rsidR="004A103D">
          <w:rPr>
            <w:noProof/>
            <w:webHidden/>
          </w:rPr>
          <w:t>22</w:t>
        </w:r>
        <w:r>
          <w:rPr>
            <w:noProof/>
            <w:webHidden/>
          </w:rPr>
          <w:fldChar w:fldCharType="end"/>
        </w:r>
      </w:hyperlink>
    </w:p>
    <w:p w14:paraId="01BFB939" w14:textId="15FAADCB" w:rsidR="00171BC3" w:rsidRDefault="00171BC3">
      <w:pPr>
        <w:pStyle w:val="TOC1"/>
        <w:rPr>
          <w:rFonts w:asciiTheme="minorHAnsi" w:eastAsiaTheme="minorEastAsia" w:hAnsiTheme="minorHAnsi" w:cstheme="minorBidi"/>
          <w:noProof/>
          <w:szCs w:val="22"/>
          <w:lang w:val="en-ZA" w:eastAsia="en-ZA"/>
        </w:rPr>
      </w:pPr>
      <w:hyperlink w:anchor="_Toc124849893" w:history="1">
        <w:r w:rsidRPr="0067172C">
          <w:rPr>
            <w:rStyle w:val="Hyperlink"/>
            <w:noProof/>
          </w:rPr>
          <w:t>10.</w:t>
        </w:r>
        <w:r>
          <w:rPr>
            <w:rFonts w:asciiTheme="minorHAnsi" w:eastAsiaTheme="minorEastAsia" w:hAnsiTheme="minorHAnsi" w:cstheme="minorBidi"/>
            <w:noProof/>
            <w:szCs w:val="22"/>
            <w:lang w:val="en-ZA" w:eastAsia="en-ZA"/>
          </w:rPr>
          <w:tab/>
        </w:r>
        <w:r w:rsidRPr="0067172C">
          <w:rPr>
            <w:rStyle w:val="Hyperlink"/>
            <w:noProof/>
          </w:rPr>
          <w:t>Document Content</w:t>
        </w:r>
        <w:r>
          <w:rPr>
            <w:noProof/>
            <w:webHidden/>
          </w:rPr>
          <w:tab/>
        </w:r>
        <w:r>
          <w:rPr>
            <w:noProof/>
            <w:webHidden/>
          </w:rPr>
          <w:fldChar w:fldCharType="begin"/>
        </w:r>
        <w:r>
          <w:rPr>
            <w:noProof/>
            <w:webHidden/>
          </w:rPr>
          <w:instrText xml:space="preserve"> PAGEREF _Toc124849893 \h </w:instrText>
        </w:r>
        <w:r>
          <w:rPr>
            <w:noProof/>
            <w:webHidden/>
          </w:rPr>
        </w:r>
        <w:r>
          <w:rPr>
            <w:noProof/>
            <w:webHidden/>
          </w:rPr>
          <w:fldChar w:fldCharType="separate"/>
        </w:r>
        <w:r w:rsidR="004A103D">
          <w:rPr>
            <w:noProof/>
            <w:webHidden/>
          </w:rPr>
          <w:t>23</w:t>
        </w:r>
        <w:r>
          <w:rPr>
            <w:noProof/>
            <w:webHidden/>
          </w:rPr>
          <w:fldChar w:fldCharType="end"/>
        </w:r>
      </w:hyperlink>
    </w:p>
    <w:p w14:paraId="33316878" w14:textId="4768AE6E" w:rsidR="00171BC3" w:rsidRDefault="00171BC3">
      <w:pPr>
        <w:pStyle w:val="TOC2"/>
        <w:rPr>
          <w:rFonts w:asciiTheme="minorHAnsi" w:eastAsiaTheme="minorEastAsia" w:hAnsiTheme="minorHAnsi" w:cstheme="minorBidi"/>
          <w:noProof/>
          <w:szCs w:val="22"/>
          <w:lang w:val="en-ZA" w:eastAsia="en-ZA"/>
        </w:rPr>
      </w:pPr>
      <w:hyperlink w:anchor="_Toc124849894" w:history="1">
        <w:r w:rsidRPr="0067172C">
          <w:rPr>
            <w:rStyle w:val="Hyperlink"/>
            <w:noProof/>
          </w:rPr>
          <w:t>10.1</w:t>
        </w:r>
        <w:r>
          <w:rPr>
            <w:rFonts w:asciiTheme="minorHAnsi" w:eastAsiaTheme="minorEastAsia" w:hAnsiTheme="minorHAnsi" w:cstheme="minorBidi"/>
            <w:noProof/>
            <w:szCs w:val="22"/>
            <w:lang w:val="en-ZA" w:eastAsia="en-ZA"/>
          </w:rPr>
          <w:tab/>
        </w:r>
        <w:r w:rsidRPr="0067172C">
          <w:rPr>
            <w:rStyle w:val="Hyperlink"/>
            <w:noProof/>
          </w:rPr>
          <w:t xml:space="preserve">Note to </w:t>
        </w:r>
        <w:r w:rsidRPr="0067172C">
          <w:rPr>
            <w:rStyle w:val="Hyperlink"/>
            <w:i/>
            <w:noProof/>
          </w:rPr>
          <w:t>Principal Contractor</w:t>
        </w:r>
        <w:r w:rsidRPr="0067172C">
          <w:rPr>
            <w:rStyle w:val="Hyperlink"/>
            <w:noProof/>
          </w:rPr>
          <w:t xml:space="preserve"> and its </w:t>
        </w:r>
        <w:r w:rsidRPr="0067172C">
          <w:rPr>
            <w:rStyle w:val="Hyperlink"/>
            <w:i/>
            <w:noProof/>
          </w:rPr>
          <w:t>Contractors</w:t>
        </w:r>
        <w:r>
          <w:rPr>
            <w:noProof/>
            <w:webHidden/>
          </w:rPr>
          <w:tab/>
        </w:r>
        <w:r>
          <w:rPr>
            <w:noProof/>
            <w:webHidden/>
          </w:rPr>
          <w:fldChar w:fldCharType="begin"/>
        </w:r>
        <w:r>
          <w:rPr>
            <w:noProof/>
            <w:webHidden/>
          </w:rPr>
          <w:instrText xml:space="preserve"> PAGEREF _Toc124849894 \h </w:instrText>
        </w:r>
        <w:r>
          <w:rPr>
            <w:noProof/>
            <w:webHidden/>
          </w:rPr>
        </w:r>
        <w:r>
          <w:rPr>
            <w:noProof/>
            <w:webHidden/>
          </w:rPr>
          <w:fldChar w:fldCharType="separate"/>
        </w:r>
        <w:r w:rsidR="004A103D">
          <w:rPr>
            <w:noProof/>
            <w:webHidden/>
          </w:rPr>
          <w:t>23</w:t>
        </w:r>
        <w:r>
          <w:rPr>
            <w:noProof/>
            <w:webHidden/>
          </w:rPr>
          <w:fldChar w:fldCharType="end"/>
        </w:r>
      </w:hyperlink>
    </w:p>
    <w:p w14:paraId="0981963F" w14:textId="7B5D060A" w:rsidR="00171BC3" w:rsidRDefault="00171BC3">
      <w:pPr>
        <w:pStyle w:val="TOC1"/>
        <w:rPr>
          <w:rFonts w:asciiTheme="minorHAnsi" w:eastAsiaTheme="minorEastAsia" w:hAnsiTheme="minorHAnsi" w:cstheme="minorBidi"/>
          <w:noProof/>
          <w:szCs w:val="22"/>
          <w:lang w:val="en-ZA" w:eastAsia="en-ZA"/>
        </w:rPr>
      </w:pPr>
      <w:hyperlink w:anchor="_Toc124849895" w:history="1">
        <w:r w:rsidRPr="0067172C">
          <w:rPr>
            <w:rStyle w:val="Hyperlink"/>
            <w:noProof/>
          </w:rPr>
          <w:t>11.</w:t>
        </w:r>
        <w:r>
          <w:rPr>
            <w:rFonts w:asciiTheme="minorHAnsi" w:eastAsiaTheme="minorEastAsia" w:hAnsiTheme="minorHAnsi" w:cstheme="minorBidi"/>
            <w:noProof/>
            <w:szCs w:val="22"/>
            <w:lang w:val="en-ZA" w:eastAsia="en-ZA"/>
          </w:rPr>
          <w:tab/>
        </w:r>
        <w:r w:rsidRPr="0067172C">
          <w:rPr>
            <w:rStyle w:val="Hyperlink"/>
            <w:noProof/>
          </w:rPr>
          <w:t>SHE Specification</w:t>
        </w:r>
        <w:r>
          <w:rPr>
            <w:noProof/>
            <w:webHidden/>
          </w:rPr>
          <w:tab/>
        </w:r>
        <w:r>
          <w:rPr>
            <w:noProof/>
            <w:webHidden/>
          </w:rPr>
          <w:fldChar w:fldCharType="begin"/>
        </w:r>
        <w:r>
          <w:rPr>
            <w:noProof/>
            <w:webHidden/>
          </w:rPr>
          <w:instrText xml:space="preserve"> PAGEREF _Toc124849895 \h </w:instrText>
        </w:r>
        <w:r>
          <w:rPr>
            <w:noProof/>
            <w:webHidden/>
          </w:rPr>
        </w:r>
        <w:r>
          <w:rPr>
            <w:noProof/>
            <w:webHidden/>
          </w:rPr>
          <w:fldChar w:fldCharType="separate"/>
        </w:r>
        <w:r w:rsidR="004A103D">
          <w:rPr>
            <w:noProof/>
            <w:webHidden/>
          </w:rPr>
          <w:t>23</w:t>
        </w:r>
        <w:r>
          <w:rPr>
            <w:noProof/>
            <w:webHidden/>
          </w:rPr>
          <w:fldChar w:fldCharType="end"/>
        </w:r>
      </w:hyperlink>
    </w:p>
    <w:p w14:paraId="4B6DA06A" w14:textId="165EA38C" w:rsidR="00171BC3" w:rsidRDefault="00171BC3">
      <w:pPr>
        <w:pStyle w:val="TOC2"/>
        <w:rPr>
          <w:rFonts w:asciiTheme="minorHAnsi" w:eastAsiaTheme="minorEastAsia" w:hAnsiTheme="minorHAnsi" w:cstheme="minorBidi"/>
          <w:noProof/>
          <w:szCs w:val="22"/>
          <w:lang w:val="en-ZA" w:eastAsia="en-ZA"/>
        </w:rPr>
      </w:pPr>
      <w:hyperlink w:anchor="_Toc124849896" w:history="1">
        <w:r w:rsidRPr="0067172C">
          <w:rPr>
            <w:rStyle w:val="Hyperlink"/>
            <w:noProof/>
          </w:rPr>
          <w:t>11.1</w:t>
        </w:r>
        <w:r>
          <w:rPr>
            <w:rFonts w:asciiTheme="minorHAnsi" w:eastAsiaTheme="minorEastAsia" w:hAnsiTheme="minorHAnsi" w:cstheme="minorBidi"/>
            <w:noProof/>
            <w:szCs w:val="22"/>
            <w:lang w:val="en-ZA" w:eastAsia="en-ZA"/>
          </w:rPr>
          <w:tab/>
        </w:r>
        <w:r w:rsidRPr="0067172C">
          <w:rPr>
            <w:rStyle w:val="Hyperlink"/>
            <w:noProof/>
          </w:rPr>
          <w:t>Project and Scope of Work Details</w:t>
        </w:r>
        <w:r>
          <w:rPr>
            <w:noProof/>
            <w:webHidden/>
          </w:rPr>
          <w:tab/>
        </w:r>
        <w:r>
          <w:rPr>
            <w:noProof/>
            <w:webHidden/>
          </w:rPr>
          <w:fldChar w:fldCharType="begin"/>
        </w:r>
        <w:r>
          <w:rPr>
            <w:noProof/>
            <w:webHidden/>
          </w:rPr>
          <w:instrText xml:space="preserve"> PAGEREF _Toc124849896 \h </w:instrText>
        </w:r>
        <w:r>
          <w:rPr>
            <w:noProof/>
            <w:webHidden/>
          </w:rPr>
        </w:r>
        <w:r>
          <w:rPr>
            <w:noProof/>
            <w:webHidden/>
          </w:rPr>
          <w:fldChar w:fldCharType="separate"/>
        </w:r>
        <w:r w:rsidR="004A103D">
          <w:rPr>
            <w:noProof/>
            <w:webHidden/>
          </w:rPr>
          <w:t>23</w:t>
        </w:r>
        <w:r>
          <w:rPr>
            <w:noProof/>
            <w:webHidden/>
          </w:rPr>
          <w:fldChar w:fldCharType="end"/>
        </w:r>
      </w:hyperlink>
    </w:p>
    <w:p w14:paraId="47AFDED2" w14:textId="05529D70" w:rsidR="00171BC3" w:rsidRDefault="00171BC3">
      <w:pPr>
        <w:pStyle w:val="TOC1"/>
        <w:rPr>
          <w:rFonts w:asciiTheme="minorHAnsi" w:eastAsiaTheme="minorEastAsia" w:hAnsiTheme="minorHAnsi" w:cstheme="minorBidi"/>
          <w:noProof/>
          <w:szCs w:val="22"/>
          <w:lang w:val="en-ZA" w:eastAsia="en-ZA"/>
        </w:rPr>
      </w:pPr>
      <w:hyperlink w:anchor="_Toc124849897" w:history="1">
        <w:r w:rsidRPr="0067172C">
          <w:rPr>
            <w:rStyle w:val="Hyperlink"/>
            <w:noProof/>
          </w:rPr>
          <w:t>12.</w:t>
        </w:r>
        <w:r>
          <w:rPr>
            <w:rFonts w:asciiTheme="minorHAnsi" w:eastAsiaTheme="minorEastAsia" w:hAnsiTheme="minorHAnsi" w:cstheme="minorBidi"/>
            <w:noProof/>
            <w:szCs w:val="22"/>
            <w:lang w:val="en-ZA" w:eastAsia="en-ZA"/>
          </w:rPr>
          <w:tab/>
        </w:r>
        <w:r w:rsidRPr="0067172C">
          <w:rPr>
            <w:rStyle w:val="Hyperlink"/>
            <w:i/>
            <w:noProof/>
          </w:rPr>
          <w:t>Client</w:t>
        </w:r>
        <w:r w:rsidRPr="0067172C">
          <w:rPr>
            <w:rStyle w:val="Hyperlink"/>
            <w:noProof/>
          </w:rPr>
          <w:t xml:space="preserve"> and </w:t>
        </w:r>
        <w:r w:rsidRPr="0067172C">
          <w:rPr>
            <w:rStyle w:val="Hyperlink"/>
            <w:i/>
            <w:noProof/>
          </w:rPr>
          <w:t>Principal Contractor</w:t>
        </w:r>
        <w:r w:rsidRPr="0067172C">
          <w:rPr>
            <w:rStyle w:val="Hyperlink"/>
            <w:noProof/>
          </w:rPr>
          <w:t>: Details, Accountabilities and Responsibilities:</w:t>
        </w:r>
        <w:r>
          <w:rPr>
            <w:noProof/>
            <w:webHidden/>
          </w:rPr>
          <w:tab/>
        </w:r>
        <w:r>
          <w:rPr>
            <w:noProof/>
            <w:webHidden/>
          </w:rPr>
          <w:fldChar w:fldCharType="begin"/>
        </w:r>
        <w:r>
          <w:rPr>
            <w:noProof/>
            <w:webHidden/>
          </w:rPr>
          <w:instrText xml:space="preserve"> PAGEREF _Toc124849897 \h </w:instrText>
        </w:r>
        <w:r>
          <w:rPr>
            <w:noProof/>
            <w:webHidden/>
          </w:rPr>
        </w:r>
        <w:r>
          <w:rPr>
            <w:noProof/>
            <w:webHidden/>
          </w:rPr>
          <w:fldChar w:fldCharType="separate"/>
        </w:r>
        <w:r w:rsidR="004A103D">
          <w:rPr>
            <w:noProof/>
            <w:webHidden/>
          </w:rPr>
          <w:t>25</w:t>
        </w:r>
        <w:r>
          <w:rPr>
            <w:noProof/>
            <w:webHidden/>
          </w:rPr>
          <w:fldChar w:fldCharType="end"/>
        </w:r>
      </w:hyperlink>
    </w:p>
    <w:p w14:paraId="4103EFBD" w14:textId="2610F5BF" w:rsidR="00171BC3" w:rsidRDefault="00171BC3">
      <w:pPr>
        <w:pStyle w:val="TOC2"/>
        <w:rPr>
          <w:rFonts w:asciiTheme="minorHAnsi" w:eastAsiaTheme="minorEastAsia" w:hAnsiTheme="minorHAnsi" w:cstheme="minorBidi"/>
          <w:noProof/>
          <w:szCs w:val="22"/>
          <w:lang w:val="en-ZA" w:eastAsia="en-ZA"/>
        </w:rPr>
      </w:pPr>
      <w:hyperlink w:anchor="_Toc124849898" w:history="1">
        <w:r w:rsidRPr="0067172C">
          <w:rPr>
            <w:rStyle w:val="Hyperlink"/>
            <w:noProof/>
          </w:rPr>
          <w:t>12.1</w:t>
        </w:r>
        <w:r>
          <w:rPr>
            <w:rFonts w:asciiTheme="minorHAnsi" w:eastAsiaTheme="minorEastAsia" w:hAnsiTheme="minorHAnsi" w:cstheme="minorBidi"/>
            <w:noProof/>
            <w:szCs w:val="22"/>
            <w:lang w:val="en-ZA" w:eastAsia="en-ZA"/>
          </w:rPr>
          <w:tab/>
        </w:r>
        <w:r w:rsidRPr="0067172C">
          <w:rPr>
            <w:rStyle w:val="Hyperlink"/>
            <w:i/>
            <w:noProof/>
          </w:rPr>
          <w:t>Principal Contractor</w:t>
        </w:r>
        <w:r w:rsidRPr="0067172C">
          <w:rPr>
            <w:rStyle w:val="Hyperlink"/>
            <w:noProof/>
          </w:rPr>
          <w:t xml:space="preserve"> OHS Accountabilities and Responsibilities Organogram including the OHS Functional Department Resource Plan</w:t>
        </w:r>
        <w:r>
          <w:rPr>
            <w:noProof/>
            <w:webHidden/>
          </w:rPr>
          <w:tab/>
        </w:r>
        <w:r>
          <w:rPr>
            <w:noProof/>
            <w:webHidden/>
          </w:rPr>
          <w:fldChar w:fldCharType="begin"/>
        </w:r>
        <w:r>
          <w:rPr>
            <w:noProof/>
            <w:webHidden/>
          </w:rPr>
          <w:instrText xml:space="preserve"> PAGEREF _Toc124849898 \h </w:instrText>
        </w:r>
        <w:r>
          <w:rPr>
            <w:noProof/>
            <w:webHidden/>
          </w:rPr>
        </w:r>
        <w:r>
          <w:rPr>
            <w:noProof/>
            <w:webHidden/>
          </w:rPr>
          <w:fldChar w:fldCharType="separate"/>
        </w:r>
        <w:r w:rsidR="004A103D">
          <w:rPr>
            <w:noProof/>
            <w:webHidden/>
          </w:rPr>
          <w:t>25</w:t>
        </w:r>
        <w:r>
          <w:rPr>
            <w:noProof/>
            <w:webHidden/>
          </w:rPr>
          <w:fldChar w:fldCharType="end"/>
        </w:r>
      </w:hyperlink>
    </w:p>
    <w:p w14:paraId="4F10EA25" w14:textId="53BB3B56" w:rsidR="00171BC3" w:rsidRDefault="00171BC3">
      <w:pPr>
        <w:pStyle w:val="TOC2"/>
        <w:rPr>
          <w:rFonts w:asciiTheme="minorHAnsi" w:eastAsiaTheme="minorEastAsia" w:hAnsiTheme="minorHAnsi" w:cstheme="minorBidi"/>
          <w:noProof/>
          <w:szCs w:val="22"/>
          <w:lang w:val="en-ZA" w:eastAsia="en-ZA"/>
        </w:rPr>
      </w:pPr>
      <w:hyperlink w:anchor="_Toc124849899" w:history="1">
        <w:r w:rsidRPr="0067172C">
          <w:rPr>
            <w:rStyle w:val="Hyperlink"/>
            <w:noProof/>
          </w:rPr>
          <w:t>12.2</w:t>
        </w:r>
        <w:r>
          <w:rPr>
            <w:rFonts w:asciiTheme="minorHAnsi" w:eastAsiaTheme="minorEastAsia" w:hAnsiTheme="minorHAnsi" w:cstheme="minorBidi"/>
            <w:noProof/>
            <w:szCs w:val="22"/>
            <w:lang w:val="en-ZA" w:eastAsia="en-ZA"/>
          </w:rPr>
          <w:tab/>
        </w:r>
        <w:r w:rsidRPr="0067172C">
          <w:rPr>
            <w:rStyle w:val="Hyperlink"/>
            <w:noProof/>
          </w:rPr>
          <w:t xml:space="preserve">Appointment of a </w:t>
        </w:r>
        <w:r w:rsidRPr="0067172C">
          <w:rPr>
            <w:rStyle w:val="Hyperlink"/>
            <w:i/>
            <w:noProof/>
          </w:rPr>
          <w:t>Principal Contractor</w:t>
        </w:r>
        <w:r>
          <w:rPr>
            <w:noProof/>
            <w:webHidden/>
          </w:rPr>
          <w:tab/>
        </w:r>
        <w:r>
          <w:rPr>
            <w:noProof/>
            <w:webHidden/>
          </w:rPr>
          <w:fldChar w:fldCharType="begin"/>
        </w:r>
        <w:r>
          <w:rPr>
            <w:noProof/>
            <w:webHidden/>
          </w:rPr>
          <w:instrText xml:space="preserve"> PAGEREF _Toc124849899 \h </w:instrText>
        </w:r>
        <w:r>
          <w:rPr>
            <w:noProof/>
            <w:webHidden/>
          </w:rPr>
        </w:r>
        <w:r>
          <w:rPr>
            <w:noProof/>
            <w:webHidden/>
          </w:rPr>
          <w:fldChar w:fldCharType="separate"/>
        </w:r>
        <w:r w:rsidR="004A103D">
          <w:rPr>
            <w:noProof/>
            <w:webHidden/>
          </w:rPr>
          <w:t>25</w:t>
        </w:r>
        <w:r>
          <w:rPr>
            <w:noProof/>
            <w:webHidden/>
          </w:rPr>
          <w:fldChar w:fldCharType="end"/>
        </w:r>
      </w:hyperlink>
    </w:p>
    <w:p w14:paraId="56F36807" w14:textId="45B9D443" w:rsidR="00171BC3" w:rsidRDefault="00171BC3">
      <w:pPr>
        <w:pStyle w:val="TOC2"/>
        <w:rPr>
          <w:rFonts w:asciiTheme="minorHAnsi" w:eastAsiaTheme="minorEastAsia" w:hAnsiTheme="minorHAnsi" w:cstheme="minorBidi"/>
          <w:noProof/>
          <w:szCs w:val="22"/>
          <w:lang w:val="en-ZA" w:eastAsia="en-ZA"/>
        </w:rPr>
      </w:pPr>
      <w:hyperlink w:anchor="_Toc124849900" w:history="1">
        <w:r w:rsidRPr="0067172C">
          <w:rPr>
            <w:rStyle w:val="Hyperlink"/>
            <w:noProof/>
          </w:rPr>
          <w:t>12.3</w:t>
        </w:r>
        <w:r>
          <w:rPr>
            <w:rFonts w:asciiTheme="minorHAnsi" w:eastAsiaTheme="minorEastAsia" w:hAnsiTheme="minorHAnsi" w:cstheme="minorBidi"/>
            <w:noProof/>
            <w:szCs w:val="22"/>
            <w:lang w:val="en-ZA" w:eastAsia="en-ZA"/>
          </w:rPr>
          <w:tab/>
        </w:r>
        <w:r w:rsidRPr="0067172C">
          <w:rPr>
            <w:rStyle w:val="Hyperlink"/>
            <w:noProof/>
          </w:rPr>
          <w:t xml:space="preserve">Appointment of </w:t>
        </w:r>
        <w:r w:rsidRPr="0067172C">
          <w:rPr>
            <w:rStyle w:val="Hyperlink"/>
            <w:i/>
            <w:noProof/>
          </w:rPr>
          <w:t>Contractors</w:t>
        </w:r>
        <w:r>
          <w:rPr>
            <w:noProof/>
            <w:webHidden/>
          </w:rPr>
          <w:tab/>
        </w:r>
        <w:r>
          <w:rPr>
            <w:noProof/>
            <w:webHidden/>
          </w:rPr>
          <w:fldChar w:fldCharType="begin"/>
        </w:r>
        <w:r>
          <w:rPr>
            <w:noProof/>
            <w:webHidden/>
          </w:rPr>
          <w:instrText xml:space="preserve"> PAGEREF _Toc124849900 \h </w:instrText>
        </w:r>
        <w:r>
          <w:rPr>
            <w:noProof/>
            <w:webHidden/>
          </w:rPr>
        </w:r>
        <w:r>
          <w:rPr>
            <w:noProof/>
            <w:webHidden/>
          </w:rPr>
          <w:fldChar w:fldCharType="separate"/>
        </w:r>
        <w:r w:rsidR="004A103D">
          <w:rPr>
            <w:noProof/>
            <w:webHidden/>
          </w:rPr>
          <w:t>25</w:t>
        </w:r>
        <w:r>
          <w:rPr>
            <w:noProof/>
            <w:webHidden/>
          </w:rPr>
          <w:fldChar w:fldCharType="end"/>
        </w:r>
      </w:hyperlink>
    </w:p>
    <w:p w14:paraId="52EAC589" w14:textId="75D8B0AC" w:rsidR="00171BC3" w:rsidRDefault="00171BC3">
      <w:pPr>
        <w:pStyle w:val="TOC2"/>
        <w:rPr>
          <w:rFonts w:asciiTheme="minorHAnsi" w:eastAsiaTheme="minorEastAsia" w:hAnsiTheme="minorHAnsi" w:cstheme="minorBidi"/>
          <w:noProof/>
          <w:szCs w:val="22"/>
          <w:lang w:val="en-ZA" w:eastAsia="en-ZA"/>
        </w:rPr>
      </w:pPr>
      <w:hyperlink w:anchor="_Toc124849901" w:history="1">
        <w:r w:rsidRPr="0067172C">
          <w:rPr>
            <w:rStyle w:val="Hyperlink"/>
            <w:noProof/>
          </w:rPr>
          <w:t>12.4</w:t>
        </w:r>
        <w:r>
          <w:rPr>
            <w:rFonts w:asciiTheme="minorHAnsi" w:eastAsiaTheme="minorEastAsia" w:hAnsiTheme="minorHAnsi" w:cstheme="minorBidi"/>
            <w:noProof/>
            <w:szCs w:val="22"/>
            <w:lang w:val="en-ZA" w:eastAsia="en-ZA"/>
          </w:rPr>
          <w:tab/>
        </w:r>
        <w:r w:rsidRPr="0067172C">
          <w:rPr>
            <w:rStyle w:val="Hyperlink"/>
            <w:noProof/>
          </w:rPr>
          <w:t>Appointment and Competencies</w:t>
        </w:r>
        <w:r>
          <w:rPr>
            <w:noProof/>
            <w:webHidden/>
          </w:rPr>
          <w:tab/>
        </w:r>
        <w:r>
          <w:rPr>
            <w:noProof/>
            <w:webHidden/>
          </w:rPr>
          <w:fldChar w:fldCharType="begin"/>
        </w:r>
        <w:r>
          <w:rPr>
            <w:noProof/>
            <w:webHidden/>
          </w:rPr>
          <w:instrText xml:space="preserve"> PAGEREF _Toc124849901 \h </w:instrText>
        </w:r>
        <w:r>
          <w:rPr>
            <w:noProof/>
            <w:webHidden/>
          </w:rPr>
        </w:r>
        <w:r>
          <w:rPr>
            <w:noProof/>
            <w:webHidden/>
          </w:rPr>
          <w:fldChar w:fldCharType="separate"/>
        </w:r>
        <w:r w:rsidR="004A103D">
          <w:rPr>
            <w:noProof/>
            <w:webHidden/>
          </w:rPr>
          <w:t>26</w:t>
        </w:r>
        <w:r>
          <w:rPr>
            <w:noProof/>
            <w:webHidden/>
          </w:rPr>
          <w:fldChar w:fldCharType="end"/>
        </w:r>
      </w:hyperlink>
    </w:p>
    <w:p w14:paraId="13A8EF51" w14:textId="0868EA12" w:rsidR="00171BC3" w:rsidRDefault="00171BC3">
      <w:pPr>
        <w:pStyle w:val="TOC1"/>
        <w:rPr>
          <w:rFonts w:asciiTheme="minorHAnsi" w:eastAsiaTheme="minorEastAsia" w:hAnsiTheme="minorHAnsi" w:cstheme="minorBidi"/>
          <w:noProof/>
          <w:szCs w:val="22"/>
          <w:lang w:val="en-ZA" w:eastAsia="en-ZA"/>
        </w:rPr>
      </w:pPr>
      <w:hyperlink w:anchor="_Toc124849902" w:history="1">
        <w:r w:rsidRPr="0067172C">
          <w:rPr>
            <w:rStyle w:val="Hyperlink"/>
            <w:noProof/>
          </w:rPr>
          <w:t>13.</w:t>
        </w:r>
        <w:r>
          <w:rPr>
            <w:rFonts w:asciiTheme="minorHAnsi" w:eastAsiaTheme="minorEastAsia" w:hAnsiTheme="minorHAnsi" w:cstheme="minorBidi"/>
            <w:noProof/>
            <w:szCs w:val="22"/>
            <w:lang w:val="en-ZA" w:eastAsia="en-ZA"/>
          </w:rPr>
          <w:tab/>
        </w:r>
        <w:r w:rsidRPr="0067172C">
          <w:rPr>
            <w:rStyle w:val="Hyperlink"/>
            <w:noProof/>
          </w:rPr>
          <w:t>Statutory Health and Safety Committee Meetings</w:t>
        </w:r>
        <w:r>
          <w:rPr>
            <w:noProof/>
            <w:webHidden/>
          </w:rPr>
          <w:tab/>
        </w:r>
        <w:r>
          <w:rPr>
            <w:noProof/>
            <w:webHidden/>
          </w:rPr>
          <w:fldChar w:fldCharType="begin"/>
        </w:r>
        <w:r>
          <w:rPr>
            <w:noProof/>
            <w:webHidden/>
          </w:rPr>
          <w:instrText xml:space="preserve"> PAGEREF _Toc124849902 \h </w:instrText>
        </w:r>
        <w:r>
          <w:rPr>
            <w:noProof/>
            <w:webHidden/>
          </w:rPr>
        </w:r>
        <w:r>
          <w:rPr>
            <w:noProof/>
            <w:webHidden/>
          </w:rPr>
          <w:fldChar w:fldCharType="separate"/>
        </w:r>
        <w:r w:rsidR="004A103D">
          <w:rPr>
            <w:noProof/>
            <w:webHidden/>
          </w:rPr>
          <w:t>32</w:t>
        </w:r>
        <w:r>
          <w:rPr>
            <w:noProof/>
            <w:webHidden/>
          </w:rPr>
          <w:fldChar w:fldCharType="end"/>
        </w:r>
      </w:hyperlink>
    </w:p>
    <w:p w14:paraId="52F1A209" w14:textId="5E66CD90" w:rsidR="00171BC3" w:rsidRDefault="00171BC3">
      <w:pPr>
        <w:pStyle w:val="TOC2"/>
        <w:rPr>
          <w:rFonts w:asciiTheme="minorHAnsi" w:eastAsiaTheme="minorEastAsia" w:hAnsiTheme="minorHAnsi" w:cstheme="minorBidi"/>
          <w:noProof/>
          <w:szCs w:val="22"/>
          <w:lang w:val="en-ZA" w:eastAsia="en-ZA"/>
        </w:rPr>
      </w:pPr>
      <w:hyperlink w:anchor="_Toc124849903" w:history="1">
        <w:r w:rsidRPr="0067172C">
          <w:rPr>
            <w:rStyle w:val="Hyperlink"/>
            <w:noProof/>
          </w:rPr>
          <w:t>13.1</w:t>
        </w:r>
        <w:r>
          <w:rPr>
            <w:rFonts w:asciiTheme="minorHAnsi" w:eastAsiaTheme="minorEastAsia" w:hAnsiTheme="minorHAnsi" w:cstheme="minorBidi"/>
            <w:noProof/>
            <w:szCs w:val="22"/>
            <w:lang w:val="en-ZA" w:eastAsia="en-ZA"/>
          </w:rPr>
          <w:tab/>
        </w:r>
        <w:r w:rsidRPr="0067172C">
          <w:rPr>
            <w:rStyle w:val="Hyperlink"/>
            <w:noProof/>
          </w:rPr>
          <w:t>Toolbox Talks</w:t>
        </w:r>
        <w:r>
          <w:rPr>
            <w:noProof/>
            <w:webHidden/>
          </w:rPr>
          <w:tab/>
        </w:r>
        <w:r>
          <w:rPr>
            <w:noProof/>
            <w:webHidden/>
          </w:rPr>
          <w:fldChar w:fldCharType="begin"/>
        </w:r>
        <w:r>
          <w:rPr>
            <w:noProof/>
            <w:webHidden/>
          </w:rPr>
          <w:instrText xml:space="preserve"> PAGEREF _Toc124849903 \h </w:instrText>
        </w:r>
        <w:r>
          <w:rPr>
            <w:noProof/>
            <w:webHidden/>
          </w:rPr>
        </w:r>
        <w:r>
          <w:rPr>
            <w:noProof/>
            <w:webHidden/>
          </w:rPr>
          <w:fldChar w:fldCharType="separate"/>
        </w:r>
        <w:r w:rsidR="004A103D">
          <w:rPr>
            <w:noProof/>
            <w:webHidden/>
          </w:rPr>
          <w:t>33</w:t>
        </w:r>
        <w:r>
          <w:rPr>
            <w:noProof/>
            <w:webHidden/>
          </w:rPr>
          <w:fldChar w:fldCharType="end"/>
        </w:r>
      </w:hyperlink>
    </w:p>
    <w:p w14:paraId="1AE2022C" w14:textId="0C17DC67" w:rsidR="00171BC3" w:rsidRDefault="00171BC3">
      <w:pPr>
        <w:pStyle w:val="TOC2"/>
        <w:rPr>
          <w:rFonts w:asciiTheme="minorHAnsi" w:eastAsiaTheme="minorEastAsia" w:hAnsiTheme="minorHAnsi" w:cstheme="minorBidi"/>
          <w:noProof/>
          <w:szCs w:val="22"/>
          <w:lang w:val="en-ZA" w:eastAsia="en-ZA"/>
        </w:rPr>
      </w:pPr>
      <w:hyperlink w:anchor="_Toc124849904" w:history="1">
        <w:r w:rsidRPr="0067172C">
          <w:rPr>
            <w:rStyle w:val="Hyperlink"/>
            <w:noProof/>
          </w:rPr>
          <w:t>13.2</w:t>
        </w:r>
        <w:r>
          <w:rPr>
            <w:rFonts w:asciiTheme="minorHAnsi" w:eastAsiaTheme="minorEastAsia" w:hAnsiTheme="minorHAnsi" w:cstheme="minorBidi"/>
            <w:noProof/>
            <w:szCs w:val="22"/>
            <w:lang w:val="en-ZA" w:eastAsia="en-ZA"/>
          </w:rPr>
          <w:tab/>
        </w:r>
        <w:r w:rsidRPr="0067172C">
          <w:rPr>
            <w:rStyle w:val="Hyperlink"/>
            <w:noProof/>
          </w:rPr>
          <w:t xml:space="preserve">Monthly </w:t>
        </w:r>
        <w:r w:rsidRPr="0067172C">
          <w:rPr>
            <w:rStyle w:val="Hyperlink"/>
            <w:i/>
            <w:noProof/>
          </w:rPr>
          <w:t>Contractor</w:t>
        </w:r>
        <w:r w:rsidRPr="0067172C">
          <w:rPr>
            <w:rStyle w:val="Hyperlink"/>
            <w:noProof/>
          </w:rPr>
          <w:t>s SHE Meetings</w:t>
        </w:r>
        <w:r>
          <w:rPr>
            <w:noProof/>
            <w:webHidden/>
          </w:rPr>
          <w:tab/>
        </w:r>
        <w:r>
          <w:rPr>
            <w:noProof/>
            <w:webHidden/>
          </w:rPr>
          <w:fldChar w:fldCharType="begin"/>
        </w:r>
        <w:r>
          <w:rPr>
            <w:noProof/>
            <w:webHidden/>
          </w:rPr>
          <w:instrText xml:space="preserve"> PAGEREF _Toc124849904 \h </w:instrText>
        </w:r>
        <w:r>
          <w:rPr>
            <w:noProof/>
            <w:webHidden/>
          </w:rPr>
        </w:r>
        <w:r>
          <w:rPr>
            <w:noProof/>
            <w:webHidden/>
          </w:rPr>
          <w:fldChar w:fldCharType="separate"/>
        </w:r>
        <w:r w:rsidR="004A103D">
          <w:rPr>
            <w:noProof/>
            <w:webHidden/>
          </w:rPr>
          <w:t>33</w:t>
        </w:r>
        <w:r>
          <w:rPr>
            <w:noProof/>
            <w:webHidden/>
          </w:rPr>
          <w:fldChar w:fldCharType="end"/>
        </w:r>
      </w:hyperlink>
    </w:p>
    <w:p w14:paraId="6B7A0FB9" w14:textId="5FCC6DAF" w:rsidR="00171BC3" w:rsidRDefault="00171BC3">
      <w:pPr>
        <w:pStyle w:val="TOC2"/>
        <w:rPr>
          <w:rFonts w:asciiTheme="minorHAnsi" w:eastAsiaTheme="minorEastAsia" w:hAnsiTheme="minorHAnsi" w:cstheme="minorBidi"/>
          <w:noProof/>
          <w:szCs w:val="22"/>
          <w:lang w:val="en-ZA" w:eastAsia="en-ZA"/>
        </w:rPr>
      </w:pPr>
      <w:hyperlink w:anchor="_Toc124849905" w:history="1">
        <w:r w:rsidRPr="0067172C">
          <w:rPr>
            <w:rStyle w:val="Hyperlink"/>
            <w:noProof/>
          </w:rPr>
          <w:t>13.3</w:t>
        </w:r>
        <w:r>
          <w:rPr>
            <w:rFonts w:asciiTheme="minorHAnsi" w:eastAsiaTheme="minorEastAsia" w:hAnsiTheme="minorHAnsi" w:cstheme="minorBidi"/>
            <w:noProof/>
            <w:szCs w:val="22"/>
            <w:lang w:val="en-ZA" w:eastAsia="en-ZA"/>
          </w:rPr>
          <w:tab/>
        </w:r>
        <w:r w:rsidRPr="0067172C">
          <w:rPr>
            <w:rStyle w:val="Hyperlink"/>
            <w:noProof/>
          </w:rPr>
          <w:t>Safety Awareness Themes and Talk Topics</w:t>
        </w:r>
        <w:r>
          <w:rPr>
            <w:noProof/>
            <w:webHidden/>
          </w:rPr>
          <w:tab/>
        </w:r>
        <w:r>
          <w:rPr>
            <w:noProof/>
            <w:webHidden/>
          </w:rPr>
          <w:fldChar w:fldCharType="begin"/>
        </w:r>
        <w:r>
          <w:rPr>
            <w:noProof/>
            <w:webHidden/>
          </w:rPr>
          <w:instrText xml:space="preserve"> PAGEREF _Toc124849905 \h </w:instrText>
        </w:r>
        <w:r>
          <w:rPr>
            <w:noProof/>
            <w:webHidden/>
          </w:rPr>
        </w:r>
        <w:r>
          <w:rPr>
            <w:noProof/>
            <w:webHidden/>
          </w:rPr>
          <w:fldChar w:fldCharType="separate"/>
        </w:r>
        <w:r w:rsidR="004A103D">
          <w:rPr>
            <w:noProof/>
            <w:webHidden/>
          </w:rPr>
          <w:t>34</w:t>
        </w:r>
        <w:r>
          <w:rPr>
            <w:noProof/>
            <w:webHidden/>
          </w:rPr>
          <w:fldChar w:fldCharType="end"/>
        </w:r>
      </w:hyperlink>
    </w:p>
    <w:p w14:paraId="44BA1FD2" w14:textId="3DBBFD6E" w:rsidR="00171BC3" w:rsidRDefault="00171BC3">
      <w:pPr>
        <w:pStyle w:val="TOC2"/>
        <w:rPr>
          <w:rFonts w:asciiTheme="minorHAnsi" w:eastAsiaTheme="minorEastAsia" w:hAnsiTheme="minorHAnsi" w:cstheme="minorBidi"/>
          <w:noProof/>
          <w:szCs w:val="22"/>
          <w:lang w:val="en-ZA" w:eastAsia="en-ZA"/>
        </w:rPr>
      </w:pPr>
      <w:hyperlink w:anchor="_Toc124849906" w:history="1">
        <w:r w:rsidRPr="0067172C">
          <w:rPr>
            <w:rStyle w:val="Hyperlink"/>
            <w:noProof/>
          </w:rPr>
          <w:t>13.4</w:t>
        </w:r>
        <w:r>
          <w:rPr>
            <w:rFonts w:asciiTheme="minorHAnsi" w:eastAsiaTheme="minorEastAsia" w:hAnsiTheme="minorHAnsi" w:cstheme="minorBidi"/>
            <w:noProof/>
            <w:szCs w:val="22"/>
            <w:lang w:val="en-ZA" w:eastAsia="en-ZA"/>
          </w:rPr>
          <w:tab/>
        </w:r>
        <w:r w:rsidRPr="0067172C">
          <w:rPr>
            <w:rStyle w:val="Hyperlink"/>
            <w:noProof/>
          </w:rPr>
          <w:t>General Walk-downs</w:t>
        </w:r>
        <w:r>
          <w:rPr>
            <w:noProof/>
            <w:webHidden/>
          </w:rPr>
          <w:tab/>
        </w:r>
        <w:r>
          <w:rPr>
            <w:noProof/>
            <w:webHidden/>
          </w:rPr>
          <w:fldChar w:fldCharType="begin"/>
        </w:r>
        <w:r>
          <w:rPr>
            <w:noProof/>
            <w:webHidden/>
          </w:rPr>
          <w:instrText xml:space="preserve"> PAGEREF _Toc124849906 \h </w:instrText>
        </w:r>
        <w:r>
          <w:rPr>
            <w:noProof/>
            <w:webHidden/>
          </w:rPr>
        </w:r>
        <w:r>
          <w:rPr>
            <w:noProof/>
            <w:webHidden/>
          </w:rPr>
          <w:fldChar w:fldCharType="separate"/>
        </w:r>
        <w:r w:rsidR="004A103D">
          <w:rPr>
            <w:noProof/>
            <w:webHidden/>
          </w:rPr>
          <w:t>34</w:t>
        </w:r>
        <w:r>
          <w:rPr>
            <w:noProof/>
            <w:webHidden/>
          </w:rPr>
          <w:fldChar w:fldCharType="end"/>
        </w:r>
      </w:hyperlink>
    </w:p>
    <w:p w14:paraId="33639F9E" w14:textId="5172D712" w:rsidR="00171BC3" w:rsidRDefault="00171BC3">
      <w:pPr>
        <w:pStyle w:val="TOC2"/>
        <w:rPr>
          <w:rFonts w:asciiTheme="minorHAnsi" w:eastAsiaTheme="minorEastAsia" w:hAnsiTheme="minorHAnsi" w:cstheme="minorBidi"/>
          <w:noProof/>
          <w:szCs w:val="22"/>
          <w:lang w:val="en-ZA" w:eastAsia="en-ZA"/>
        </w:rPr>
      </w:pPr>
      <w:hyperlink w:anchor="_Toc124849907" w:history="1">
        <w:r w:rsidRPr="0067172C">
          <w:rPr>
            <w:rStyle w:val="Hyperlink"/>
            <w:noProof/>
          </w:rPr>
          <w:t>13.5</w:t>
        </w:r>
        <w:r>
          <w:rPr>
            <w:rFonts w:asciiTheme="minorHAnsi" w:eastAsiaTheme="minorEastAsia" w:hAnsiTheme="minorHAnsi" w:cstheme="minorBidi"/>
            <w:noProof/>
            <w:szCs w:val="22"/>
            <w:lang w:val="en-ZA" w:eastAsia="en-ZA"/>
          </w:rPr>
          <w:tab/>
        </w:r>
        <w:r w:rsidRPr="0067172C">
          <w:rPr>
            <w:rStyle w:val="Hyperlink"/>
            <w:noProof/>
          </w:rPr>
          <w:t>Safety Stand-downs</w:t>
        </w:r>
        <w:r>
          <w:rPr>
            <w:noProof/>
            <w:webHidden/>
          </w:rPr>
          <w:tab/>
        </w:r>
        <w:r>
          <w:rPr>
            <w:noProof/>
            <w:webHidden/>
          </w:rPr>
          <w:fldChar w:fldCharType="begin"/>
        </w:r>
        <w:r>
          <w:rPr>
            <w:noProof/>
            <w:webHidden/>
          </w:rPr>
          <w:instrText xml:space="preserve"> PAGEREF _Toc124849907 \h </w:instrText>
        </w:r>
        <w:r>
          <w:rPr>
            <w:noProof/>
            <w:webHidden/>
          </w:rPr>
        </w:r>
        <w:r>
          <w:rPr>
            <w:noProof/>
            <w:webHidden/>
          </w:rPr>
          <w:fldChar w:fldCharType="separate"/>
        </w:r>
        <w:r w:rsidR="004A103D">
          <w:rPr>
            <w:noProof/>
            <w:webHidden/>
          </w:rPr>
          <w:t>35</w:t>
        </w:r>
        <w:r>
          <w:rPr>
            <w:noProof/>
            <w:webHidden/>
          </w:rPr>
          <w:fldChar w:fldCharType="end"/>
        </w:r>
      </w:hyperlink>
    </w:p>
    <w:p w14:paraId="0FEF528F" w14:textId="654C3071" w:rsidR="00171BC3" w:rsidRDefault="00171BC3">
      <w:pPr>
        <w:pStyle w:val="TOC1"/>
        <w:rPr>
          <w:rFonts w:asciiTheme="minorHAnsi" w:eastAsiaTheme="minorEastAsia" w:hAnsiTheme="minorHAnsi" w:cstheme="minorBidi"/>
          <w:noProof/>
          <w:szCs w:val="22"/>
          <w:lang w:val="en-ZA" w:eastAsia="en-ZA"/>
        </w:rPr>
      </w:pPr>
      <w:hyperlink w:anchor="_Toc124849908" w:history="1">
        <w:r w:rsidRPr="0067172C">
          <w:rPr>
            <w:rStyle w:val="Hyperlink"/>
            <w:noProof/>
          </w:rPr>
          <w:t>14.</w:t>
        </w:r>
        <w:r>
          <w:rPr>
            <w:rFonts w:asciiTheme="minorHAnsi" w:eastAsiaTheme="minorEastAsia" w:hAnsiTheme="minorHAnsi" w:cstheme="minorBidi"/>
            <w:noProof/>
            <w:szCs w:val="22"/>
            <w:lang w:val="en-ZA" w:eastAsia="en-ZA"/>
          </w:rPr>
          <w:tab/>
        </w:r>
        <w:r w:rsidRPr="0067172C">
          <w:rPr>
            <w:rStyle w:val="Hyperlink"/>
            <w:noProof/>
          </w:rPr>
          <w:t>SHE/Q Policy</w:t>
        </w:r>
        <w:r>
          <w:rPr>
            <w:noProof/>
            <w:webHidden/>
          </w:rPr>
          <w:tab/>
        </w:r>
        <w:r>
          <w:rPr>
            <w:noProof/>
            <w:webHidden/>
          </w:rPr>
          <w:fldChar w:fldCharType="begin"/>
        </w:r>
        <w:r>
          <w:rPr>
            <w:noProof/>
            <w:webHidden/>
          </w:rPr>
          <w:instrText xml:space="preserve"> PAGEREF _Toc124849908 \h </w:instrText>
        </w:r>
        <w:r>
          <w:rPr>
            <w:noProof/>
            <w:webHidden/>
          </w:rPr>
        </w:r>
        <w:r>
          <w:rPr>
            <w:noProof/>
            <w:webHidden/>
          </w:rPr>
          <w:fldChar w:fldCharType="separate"/>
        </w:r>
        <w:r w:rsidR="004A103D">
          <w:rPr>
            <w:noProof/>
            <w:webHidden/>
          </w:rPr>
          <w:t>36</w:t>
        </w:r>
        <w:r>
          <w:rPr>
            <w:noProof/>
            <w:webHidden/>
          </w:rPr>
          <w:fldChar w:fldCharType="end"/>
        </w:r>
      </w:hyperlink>
    </w:p>
    <w:p w14:paraId="6B3EE979" w14:textId="79D84A27" w:rsidR="00171BC3" w:rsidRDefault="00171BC3">
      <w:pPr>
        <w:pStyle w:val="TOC1"/>
        <w:rPr>
          <w:rFonts w:asciiTheme="minorHAnsi" w:eastAsiaTheme="minorEastAsia" w:hAnsiTheme="minorHAnsi" w:cstheme="minorBidi"/>
          <w:noProof/>
          <w:szCs w:val="22"/>
          <w:lang w:val="en-ZA" w:eastAsia="en-ZA"/>
        </w:rPr>
      </w:pPr>
      <w:hyperlink w:anchor="_Toc124849909" w:history="1">
        <w:r w:rsidRPr="0067172C">
          <w:rPr>
            <w:rStyle w:val="Hyperlink"/>
            <w:noProof/>
          </w:rPr>
          <w:t>15.</w:t>
        </w:r>
        <w:r>
          <w:rPr>
            <w:rFonts w:asciiTheme="minorHAnsi" w:eastAsiaTheme="minorEastAsia" w:hAnsiTheme="minorHAnsi" w:cstheme="minorBidi"/>
            <w:noProof/>
            <w:szCs w:val="22"/>
            <w:lang w:val="en-ZA" w:eastAsia="en-ZA"/>
          </w:rPr>
          <w:tab/>
        </w:r>
        <w:r w:rsidRPr="0067172C">
          <w:rPr>
            <w:rStyle w:val="Hyperlink"/>
            <w:noProof/>
          </w:rPr>
          <w:t>OHS Requirements</w:t>
        </w:r>
        <w:r>
          <w:rPr>
            <w:noProof/>
            <w:webHidden/>
          </w:rPr>
          <w:tab/>
        </w:r>
        <w:r>
          <w:rPr>
            <w:noProof/>
            <w:webHidden/>
          </w:rPr>
          <w:fldChar w:fldCharType="begin"/>
        </w:r>
        <w:r>
          <w:rPr>
            <w:noProof/>
            <w:webHidden/>
          </w:rPr>
          <w:instrText xml:space="preserve"> PAGEREF _Toc124849909 \h </w:instrText>
        </w:r>
        <w:r>
          <w:rPr>
            <w:noProof/>
            <w:webHidden/>
          </w:rPr>
        </w:r>
        <w:r>
          <w:rPr>
            <w:noProof/>
            <w:webHidden/>
          </w:rPr>
          <w:fldChar w:fldCharType="separate"/>
        </w:r>
        <w:r w:rsidR="004A103D">
          <w:rPr>
            <w:noProof/>
            <w:webHidden/>
          </w:rPr>
          <w:t>37</w:t>
        </w:r>
        <w:r>
          <w:rPr>
            <w:noProof/>
            <w:webHidden/>
          </w:rPr>
          <w:fldChar w:fldCharType="end"/>
        </w:r>
      </w:hyperlink>
    </w:p>
    <w:p w14:paraId="678FC9A1" w14:textId="48FC8859" w:rsidR="00171BC3" w:rsidRDefault="00171BC3">
      <w:pPr>
        <w:pStyle w:val="TOC1"/>
        <w:rPr>
          <w:rFonts w:asciiTheme="minorHAnsi" w:eastAsiaTheme="minorEastAsia" w:hAnsiTheme="minorHAnsi" w:cstheme="minorBidi"/>
          <w:noProof/>
          <w:szCs w:val="22"/>
          <w:lang w:val="en-ZA" w:eastAsia="en-ZA"/>
        </w:rPr>
      </w:pPr>
      <w:hyperlink w:anchor="_Toc124849910" w:history="1">
        <w:r w:rsidRPr="0067172C">
          <w:rPr>
            <w:rStyle w:val="Hyperlink"/>
            <w:noProof/>
          </w:rPr>
          <w:t>16.</w:t>
        </w:r>
        <w:r>
          <w:rPr>
            <w:rFonts w:asciiTheme="minorHAnsi" w:eastAsiaTheme="minorEastAsia" w:hAnsiTheme="minorHAnsi" w:cstheme="minorBidi"/>
            <w:noProof/>
            <w:szCs w:val="22"/>
            <w:lang w:val="en-ZA" w:eastAsia="en-ZA"/>
          </w:rPr>
          <w:tab/>
        </w:r>
        <w:r w:rsidRPr="0067172C">
          <w:rPr>
            <w:rStyle w:val="Hyperlink"/>
            <w:noProof/>
          </w:rPr>
          <w:t>Compliance and Non-Conformances</w:t>
        </w:r>
        <w:r>
          <w:rPr>
            <w:noProof/>
            <w:webHidden/>
          </w:rPr>
          <w:tab/>
        </w:r>
        <w:r>
          <w:rPr>
            <w:noProof/>
            <w:webHidden/>
          </w:rPr>
          <w:fldChar w:fldCharType="begin"/>
        </w:r>
        <w:r>
          <w:rPr>
            <w:noProof/>
            <w:webHidden/>
          </w:rPr>
          <w:instrText xml:space="preserve"> PAGEREF _Toc124849910 \h </w:instrText>
        </w:r>
        <w:r>
          <w:rPr>
            <w:noProof/>
            <w:webHidden/>
          </w:rPr>
        </w:r>
        <w:r>
          <w:rPr>
            <w:noProof/>
            <w:webHidden/>
          </w:rPr>
          <w:fldChar w:fldCharType="separate"/>
        </w:r>
        <w:r w:rsidR="004A103D">
          <w:rPr>
            <w:noProof/>
            <w:webHidden/>
          </w:rPr>
          <w:t>39</w:t>
        </w:r>
        <w:r>
          <w:rPr>
            <w:noProof/>
            <w:webHidden/>
          </w:rPr>
          <w:fldChar w:fldCharType="end"/>
        </w:r>
      </w:hyperlink>
    </w:p>
    <w:p w14:paraId="12371D4D" w14:textId="101D425D" w:rsidR="00171BC3" w:rsidRDefault="00171BC3">
      <w:pPr>
        <w:pStyle w:val="TOC1"/>
        <w:rPr>
          <w:rFonts w:asciiTheme="minorHAnsi" w:eastAsiaTheme="minorEastAsia" w:hAnsiTheme="minorHAnsi" w:cstheme="minorBidi"/>
          <w:noProof/>
          <w:szCs w:val="22"/>
          <w:lang w:val="en-ZA" w:eastAsia="en-ZA"/>
        </w:rPr>
      </w:pPr>
      <w:hyperlink w:anchor="_Toc124849911" w:history="1">
        <w:r w:rsidRPr="0067172C">
          <w:rPr>
            <w:rStyle w:val="Hyperlink"/>
            <w:noProof/>
          </w:rPr>
          <w:t>17.</w:t>
        </w:r>
        <w:r>
          <w:rPr>
            <w:rFonts w:asciiTheme="minorHAnsi" w:eastAsiaTheme="minorEastAsia" w:hAnsiTheme="minorHAnsi" w:cstheme="minorBidi"/>
            <w:noProof/>
            <w:szCs w:val="22"/>
            <w:lang w:val="en-ZA" w:eastAsia="en-ZA"/>
          </w:rPr>
          <w:tab/>
        </w:r>
        <w:r w:rsidRPr="0067172C">
          <w:rPr>
            <w:rStyle w:val="Hyperlink"/>
            <w:noProof/>
          </w:rPr>
          <w:t>Enforcement of SHE Requirements and Non-compliance</w:t>
        </w:r>
        <w:r>
          <w:rPr>
            <w:noProof/>
            <w:webHidden/>
          </w:rPr>
          <w:tab/>
        </w:r>
        <w:r>
          <w:rPr>
            <w:noProof/>
            <w:webHidden/>
          </w:rPr>
          <w:fldChar w:fldCharType="begin"/>
        </w:r>
        <w:r>
          <w:rPr>
            <w:noProof/>
            <w:webHidden/>
          </w:rPr>
          <w:instrText xml:space="preserve"> PAGEREF _Toc124849911 \h </w:instrText>
        </w:r>
        <w:r>
          <w:rPr>
            <w:noProof/>
            <w:webHidden/>
          </w:rPr>
        </w:r>
        <w:r>
          <w:rPr>
            <w:noProof/>
            <w:webHidden/>
          </w:rPr>
          <w:fldChar w:fldCharType="separate"/>
        </w:r>
        <w:r w:rsidR="004A103D">
          <w:rPr>
            <w:noProof/>
            <w:webHidden/>
          </w:rPr>
          <w:t>41</w:t>
        </w:r>
        <w:r>
          <w:rPr>
            <w:noProof/>
            <w:webHidden/>
          </w:rPr>
          <w:fldChar w:fldCharType="end"/>
        </w:r>
      </w:hyperlink>
    </w:p>
    <w:p w14:paraId="676BD774" w14:textId="669D6587" w:rsidR="00171BC3" w:rsidRDefault="00171BC3">
      <w:pPr>
        <w:pStyle w:val="TOC1"/>
        <w:rPr>
          <w:rFonts w:asciiTheme="minorHAnsi" w:eastAsiaTheme="minorEastAsia" w:hAnsiTheme="minorHAnsi" w:cstheme="minorBidi"/>
          <w:noProof/>
          <w:szCs w:val="22"/>
          <w:lang w:val="en-ZA" w:eastAsia="en-ZA"/>
        </w:rPr>
      </w:pPr>
      <w:hyperlink w:anchor="_Toc124849912" w:history="1">
        <w:r w:rsidRPr="0067172C">
          <w:rPr>
            <w:rStyle w:val="Hyperlink"/>
            <w:noProof/>
          </w:rPr>
          <w:t>18.</w:t>
        </w:r>
        <w:r>
          <w:rPr>
            <w:rFonts w:asciiTheme="minorHAnsi" w:eastAsiaTheme="minorEastAsia" w:hAnsiTheme="minorHAnsi" w:cstheme="minorBidi"/>
            <w:noProof/>
            <w:szCs w:val="22"/>
            <w:lang w:val="en-ZA" w:eastAsia="en-ZA"/>
          </w:rPr>
          <w:tab/>
        </w:r>
        <w:r w:rsidRPr="0067172C">
          <w:rPr>
            <w:rStyle w:val="Hyperlink"/>
            <w:noProof/>
          </w:rPr>
          <w:t>Hazardous Work by Children (Child Labour)</w:t>
        </w:r>
        <w:r>
          <w:rPr>
            <w:noProof/>
            <w:webHidden/>
          </w:rPr>
          <w:tab/>
        </w:r>
        <w:r>
          <w:rPr>
            <w:noProof/>
            <w:webHidden/>
          </w:rPr>
          <w:fldChar w:fldCharType="begin"/>
        </w:r>
        <w:r>
          <w:rPr>
            <w:noProof/>
            <w:webHidden/>
          </w:rPr>
          <w:instrText xml:space="preserve"> PAGEREF _Toc124849912 \h </w:instrText>
        </w:r>
        <w:r>
          <w:rPr>
            <w:noProof/>
            <w:webHidden/>
          </w:rPr>
        </w:r>
        <w:r>
          <w:rPr>
            <w:noProof/>
            <w:webHidden/>
          </w:rPr>
          <w:fldChar w:fldCharType="separate"/>
        </w:r>
        <w:r w:rsidR="004A103D">
          <w:rPr>
            <w:noProof/>
            <w:webHidden/>
          </w:rPr>
          <w:t>41</w:t>
        </w:r>
        <w:r>
          <w:rPr>
            <w:noProof/>
            <w:webHidden/>
          </w:rPr>
          <w:fldChar w:fldCharType="end"/>
        </w:r>
      </w:hyperlink>
    </w:p>
    <w:p w14:paraId="2F357E18" w14:textId="01B7651A" w:rsidR="00171BC3" w:rsidRDefault="00171BC3">
      <w:pPr>
        <w:pStyle w:val="TOC1"/>
        <w:rPr>
          <w:rFonts w:asciiTheme="minorHAnsi" w:eastAsiaTheme="minorEastAsia" w:hAnsiTheme="minorHAnsi" w:cstheme="minorBidi"/>
          <w:noProof/>
          <w:szCs w:val="22"/>
          <w:lang w:val="en-ZA" w:eastAsia="en-ZA"/>
        </w:rPr>
      </w:pPr>
      <w:hyperlink w:anchor="_Toc124849913" w:history="1">
        <w:r w:rsidRPr="0067172C">
          <w:rPr>
            <w:rStyle w:val="Hyperlink"/>
            <w:noProof/>
          </w:rPr>
          <w:t>19.</w:t>
        </w:r>
        <w:r>
          <w:rPr>
            <w:rFonts w:asciiTheme="minorHAnsi" w:eastAsiaTheme="minorEastAsia" w:hAnsiTheme="minorHAnsi" w:cstheme="minorBidi"/>
            <w:noProof/>
            <w:szCs w:val="22"/>
            <w:lang w:val="en-ZA" w:eastAsia="en-ZA"/>
          </w:rPr>
          <w:tab/>
        </w:r>
        <w:r w:rsidRPr="0067172C">
          <w:rPr>
            <w:rStyle w:val="Hyperlink"/>
            <w:noProof/>
          </w:rPr>
          <w:t>Notification of Construction Work</w:t>
        </w:r>
        <w:r>
          <w:rPr>
            <w:noProof/>
            <w:webHidden/>
          </w:rPr>
          <w:tab/>
        </w:r>
        <w:r>
          <w:rPr>
            <w:noProof/>
            <w:webHidden/>
          </w:rPr>
          <w:fldChar w:fldCharType="begin"/>
        </w:r>
        <w:r>
          <w:rPr>
            <w:noProof/>
            <w:webHidden/>
          </w:rPr>
          <w:instrText xml:space="preserve"> PAGEREF _Toc124849913 \h </w:instrText>
        </w:r>
        <w:r>
          <w:rPr>
            <w:noProof/>
            <w:webHidden/>
          </w:rPr>
        </w:r>
        <w:r>
          <w:rPr>
            <w:noProof/>
            <w:webHidden/>
          </w:rPr>
          <w:fldChar w:fldCharType="separate"/>
        </w:r>
        <w:r w:rsidR="004A103D">
          <w:rPr>
            <w:noProof/>
            <w:webHidden/>
          </w:rPr>
          <w:t>42</w:t>
        </w:r>
        <w:r>
          <w:rPr>
            <w:noProof/>
            <w:webHidden/>
          </w:rPr>
          <w:fldChar w:fldCharType="end"/>
        </w:r>
      </w:hyperlink>
    </w:p>
    <w:p w14:paraId="32332959" w14:textId="0056B46A" w:rsidR="00171BC3" w:rsidRDefault="00171BC3">
      <w:pPr>
        <w:pStyle w:val="TOC1"/>
        <w:rPr>
          <w:rFonts w:asciiTheme="minorHAnsi" w:eastAsiaTheme="minorEastAsia" w:hAnsiTheme="minorHAnsi" w:cstheme="minorBidi"/>
          <w:noProof/>
          <w:szCs w:val="22"/>
          <w:lang w:val="en-ZA" w:eastAsia="en-ZA"/>
        </w:rPr>
      </w:pPr>
      <w:hyperlink w:anchor="_Toc124849914" w:history="1">
        <w:r w:rsidRPr="0067172C">
          <w:rPr>
            <w:rStyle w:val="Hyperlink"/>
            <w:noProof/>
          </w:rPr>
          <w:t>20.</w:t>
        </w:r>
        <w:r>
          <w:rPr>
            <w:rFonts w:asciiTheme="minorHAnsi" w:eastAsiaTheme="minorEastAsia" w:hAnsiTheme="minorHAnsi" w:cstheme="minorBidi"/>
            <w:noProof/>
            <w:szCs w:val="22"/>
            <w:lang w:val="en-ZA" w:eastAsia="en-ZA"/>
          </w:rPr>
          <w:tab/>
        </w:r>
        <w:r w:rsidRPr="0067172C">
          <w:rPr>
            <w:rStyle w:val="Hyperlink"/>
            <w:noProof/>
          </w:rPr>
          <w:t>OHS Act</w:t>
        </w:r>
        <w:r>
          <w:rPr>
            <w:noProof/>
            <w:webHidden/>
          </w:rPr>
          <w:tab/>
        </w:r>
        <w:r>
          <w:rPr>
            <w:noProof/>
            <w:webHidden/>
          </w:rPr>
          <w:fldChar w:fldCharType="begin"/>
        </w:r>
        <w:r>
          <w:rPr>
            <w:noProof/>
            <w:webHidden/>
          </w:rPr>
          <w:instrText xml:space="preserve"> PAGEREF _Toc124849914 \h </w:instrText>
        </w:r>
        <w:r>
          <w:rPr>
            <w:noProof/>
            <w:webHidden/>
          </w:rPr>
        </w:r>
        <w:r>
          <w:rPr>
            <w:noProof/>
            <w:webHidden/>
          </w:rPr>
          <w:fldChar w:fldCharType="separate"/>
        </w:r>
        <w:r w:rsidR="004A103D">
          <w:rPr>
            <w:noProof/>
            <w:webHidden/>
          </w:rPr>
          <w:t>42</w:t>
        </w:r>
        <w:r>
          <w:rPr>
            <w:noProof/>
            <w:webHidden/>
          </w:rPr>
          <w:fldChar w:fldCharType="end"/>
        </w:r>
      </w:hyperlink>
    </w:p>
    <w:p w14:paraId="6FC611DF" w14:textId="434E6561" w:rsidR="00171BC3" w:rsidRDefault="00171BC3">
      <w:pPr>
        <w:pStyle w:val="TOC1"/>
        <w:rPr>
          <w:rFonts w:asciiTheme="minorHAnsi" w:eastAsiaTheme="minorEastAsia" w:hAnsiTheme="minorHAnsi" w:cstheme="minorBidi"/>
          <w:noProof/>
          <w:szCs w:val="22"/>
          <w:lang w:val="en-ZA" w:eastAsia="en-ZA"/>
        </w:rPr>
      </w:pPr>
      <w:hyperlink w:anchor="_Toc124849915" w:history="1">
        <w:r w:rsidRPr="0067172C">
          <w:rPr>
            <w:rStyle w:val="Hyperlink"/>
            <w:rFonts w:eastAsia="PMingLiU"/>
            <w:noProof/>
          </w:rPr>
          <w:t>21.</w:t>
        </w:r>
        <w:r>
          <w:rPr>
            <w:rFonts w:asciiTheme="minorHAnsi" w:eastAsiaTheme="minorEastAsia" w:hAnsiTheme="minorHAnsi" w:cstheme="minorBidi"/>
            <w:noProof/>
            <w:szCs w:val="22"/>
            <w:lang w:val="en-ZA" w:eastAsia="en-ZA"/>
          </w:rPr>
          <w:tab/>
        </w:r>
        <w:r w:rsidRPr="0067172C">
          <w:rPr>
            <w:rStyle w:val="Hyperlink"/>
            <w:rFonts w:eastAsia="PMingLiU"/>
            <w:noProof/>
          </w:rPr>
          <w:t>Cost allocation for SHE Compliance</w:t>
        </w:r>
        <w:r>
          <w:rPr>
            <w:noProof/>
            <w:webHidden/>
          </w:rPr>
          <w:tab/>
        </w:r>
        <w:r>
          <w:rPr>
            <w:noProof/>
            <w:webHidden/>
          </w:rPr>
          <w:fldChar w:fldCharType="begin"/>
        </w:r>
        <w:r>
          <w:rPr>
            <w:noProof/>
            <w:webHidden/>
          </w:rPr>
          <w:instrText xml:space="preserve"> PAGEREF _Toc124849915 \h </w:instrText>
        </w:r>
        <w:r>
          <w:rPr>
            <w:noProof/>
            <w:webHidden/>
          </w:rPr>
        </w:r>
        <w:r>
          <w:rPr>
            <w:noProof/>
            <w:webHidden/>
          </w:rPr>
          <w:fldChar w:fldCharType="separate"/>
        </w:r>
        <w:r w:rsidR="004A103D">
          <w:rPr>
            <w:noProof/>
            <w:webHidden/>
          </w:rPr>
          <w:t>43</w:t>
        </w:r>
        <w:r>
          <w:rPr>
            <w:noProof/>
            <w:webHidden/>
          </w:rPr>
          <w:fldChar w:fldCharType="end"/>
        </w:r>
      </w:hyperlink>
    </w:p>
    <w:p w14:paraId="1CA89059" w14:textId="185F622A" w:rsidR="00171BC3" w:rsidRDefault="00171BC3">
      <w:pPr>
        <w:pStyle w:val="TOC1"/>
        <w:rPr>
          <w:rFonts w:asciiTheme="minorHAnsi" w:eastAsiaTheme="minorEastAsia" w:hAnsiTheme="minorHAnsi" w:cstheme="minorBidi"/>
          <w:noProof/>
          <w:szCs w:val="22"/>
          <w:lang w:val="en-ZA" w:eastAsia="en-ZA"/>
        </w:rPr>
      </w:pPr>
      <w:hyperlink w:anchor="_Toc124849916" w:history="1">
        <w:r w:rsidRPr="0067172C">
          <w:rPr>
            <w:rStyle w:val="Hyperlink"/>
            <w:noProof/>
          </w:rPr>
          <w:t>22.</w:t>
        </w:r>
        <w:r>
          <w:rPr>
            <w:rFonts w:asciiTheme="minorHAnsi" w:eastAsiaTheme="minorEastAsia" w:hAnsiTheme="minorHAnsi" w:cstheme="minorBidi"/>
            <w:noProof/>
            <w:szCs w:val="22"/>
            <w:lang w:val="en-ZA" w:eastAsia="en-ZA"/>
          </w:rPr>
          <w:tab/>
        </w:r>
        <w:r w:rsidRPr="0067172C">
          <w:rPr>
            <w:rStyle w:val="Hyperlink"/>
            <w:noProof/>
          </w:rPr>
          <w:t>Training</w:t>
        </w:r>
        <w:r>
          <w:rPr>
            <w:noProof/>
            <w:webHidden/>
          </w:rPr>
          <w:tab/>
        </w:r>
        <w:r>
          <w:rPr>
            <w:noProof/>
            <w:webHidden/>
          </w:rPr>
          <w:fldChar w:fldCharType="begin"/>
        </w:r>
        <w:r>
          <w:rPr>
            <w:noProof/>
            <w:webHidden/>
          </w:rPr>
          <w:instrText xml:space="preserve"> PAGEREF _Toc124849916 \h </w:instrText>
        </w:r>
        <w:r>
          <w:rPr>
            <w:noProof/>
            <w:webHidden/>
          </w:rPr>
        </w:r>
        <w:r>
          <w:rPr>
            <w:noProof/>
            <w:webHidden/>
          </w:rPr>
          <w:fldChar w:fldCharType="separate"/>
        </w:r>
        <w:r w:rsidR="004A103D">
          <w:rPr>
            <w:noProof/>
            <w:webHidden/>
          </w:rPr>
          <w:t>43</w:t>
        </w:r>
        <w:r>
          <w:rPr>
            <w:noProof/>
            <w:webHidden/>
          </w:rPr>
          <w:fldChar w:fldCharType="end"/>
        </w:r>
      </w:hyperlink>
    </w:p>
    <w:p w14:paraId="09B67563" w14:textId="710F3E4D" w:rsidR="00171BC3" w:rsidRDefault="00171BC3">
      <w:pPr>
        <w:pStyle w:val="TOC1"/>
        <w:rPr>
          <w:rFonts w:asciiTheme="minorHAnsi" w:eastAsiaTheme="minorEastAsia" w:hAnsiTheme="minorHAnsi" w:cstheme="minorBidi"/>
          <w:noProof/>
          <w:szCs w:val="22"/>
          <w:lang w:val="en-ZA" w:eastAsia="en-ZA"/>
        </w:rPr>
      </w:pPr>
      <w:hyperlink w:anchor="_Toc124849917" w:history="1">
        <w:r w:rsidRPr="0067172C">
          <w:rPr>
            <w:rStyle w:val="Hyperlink"/>
            <w:noProof/>
          </w:rPr>
          <w:t>23.</w:t>
        </w:r>
        <w:r>
          <w:rPr>
            <w:rFonts w:asciiTheme="minorHAnsi" w:eastAsiaTheme="minorEastAsia" w:hAnsiTheme="minorHAnsi" w:cstheme="minorBidi"/>
            <w:noProof/>
            <w:szCs w:val="22"/>
            <w:lang w:val="en-ZA" w:eastAsia="en-ZA"/>
          </w:rPr>
          <w:tab/>
        </w:r>
        <w:r w:rsidRPr="0067172C">
          <w:rPr>
            <w:rStyle w:val="Hyperlink"/>
            <w:noProof/>
          </w:rPr>
          <w:t>Site Induction</w:t>
        </w:r>
        <w:r>
          <w:rPr>
            <w:noProof/>
            <w:webHidden/>
          </w:rPr>
          <w:tab/>
        </w:r>
        <w:r>
          <w:rPr>
            <w:noProof/>
            <w:webHidden/>
          </w:rPr>
          <w:fldChar w:fldCharType="begin"/>
        </w:r>
        <w:r>
          <w:rPr>
            <w:noProof/>
            <w:webHidden/>
          </w:rPr>
          <w:instrText xml:space="preserve"> PAGEREF _Toc124849917 \h </w:instrText>
        </w:r>
        <w:r>
          <w:rPr>
            <w:noProof/>
            <w:webHidden/>
          </w:rPr>
        </w:r>
        <w:r>
          <w:rPr>
            <w:noProof/>
            <w:webHidden/>
          </w:rPr>
          <w:fldChar w:fldCharType="separate"/>
        </w:r>
        <w:r w:rsidR="004A103D">
          <w:rPr>
            <w:noProof/>
            <w:webHidden/>
          </w:rPr>
          <w:t>44</w:t>
        </w:r>
        <w:r>
          <w:rPr>
            <w:noProof/>
            <w:webHidden/>
          </w:rPr>
          <w:fldChar w:fldCharType="end"/>
        </w:r>
      </w:hyperlink>
    </w:p>
    <w:p w14:paraId="37C1FC48" w14:textId="5B5D6C60" w:rsidR="00171BC3" w:rsidRDefault="00171BC3">
      <w:pPr>
        <w:pStyle w:val="TOC2"/>
        <w:rPr>
          <w:rFonts w:asciiTheme="minorHAnsi" w:eastAsiaTheme="minorEastAsia" w:hAnsiTheme="minorHAnsi" w:cstheme="minorBidi"/>
          <w:noProof/>
          <w:szCs w:val="22"/>
          <w:lang w:val="en-ZA" w:eastAsia="en-ZA"/>
        </w:rPr>
      </w:pPr>
      <w:hyperlink w:anchor="_Toc124849918" w:history="1">
        <w:r w:rsidRPr="0067172C">
          <w:rPr>
            <w:rStyle w:val="Hyperlink"/>
            <w:noProof/>
          </w:rPr>
          <w:t>23.1</w:t>
        </w:r>
        <w:r>
          <w:rPr>
            <w:rFonts w:asciiTheme="minorHAnsi" w:eastAsiaTheme="minorEastAsia" w:hAnsiTheme="minorHAnsi" w:cstheme="minorBidi"/>
            <w:noProof/>
            <w:szCs w:val="22"/>
            <w:lang w:val="en-ZA" w:eastAsia="en-ZA"/>
          </w:rPr>
          <w:tab/>
        </w:r>
        <w:r w:rsidRPr="0067172C">
          <w:rPr>
            <w:rStyle w:val="Hyperlink"/>
            <w:noProof/>
          </w:rPr>
          <w:t xml:space="preserve">General construction site induction carried out by the </w:t>
        </w:r>
        <w:r w:rsidRPr="0067172C">
          <w:rPr>
            <w:rStyle w:val="Hyperlink"/>
            <w:i/>
            <w:noProof/>
          </w:rPr>
          <w:t>Principal Contractor</w:t>
        </w:r>
        <w:r>
          <w:rPr>
            <w:noProof/>
            <w:webHidden/>
          </w:rPr>
          <w:tab/>
        </w:r>
        <w:r>
          <w:rPr>
            <w:noProof/>
            <w:webHidden/>
          </w:rPr>
          <w:fldChar w:fldCharType="begin"/>
        </w:r>
        <w:r>
          <w:rPr>
            <w:noProof/>
            <w:webHidden/>
          </w:rPr>
          <w:instrText xml:space="preserve"> PAGEREF _Toc124849918 \h </w:instrText>
        </w:r>
        <w:r>
          <w:rPr>
            <w:noProof/>
            <w:webHidden/>
          </w:rPr>
        </w:r>
        <w:r>
          <w:rPr>
            <w:noProof/>
            <w:webHidden/>
          </w:rPr>
          <w:fldChar w:fldCharType="separate"/>
        </w:r>
        <w:r w:rsidR="004A103D">
          <w:rPr>
            <w:noProof/>
            <w:webHidden/>
          </w:rPr>
          <w:t>44</w:t>
        </w:r>
        <w:r>
          <w:rPr>
            <w:noProof/>
            <w:webHidden/>
          </w:rPr>
          <w:fldChar w:fldCharType="end"/>
        </w:r>
      </w:hyperlink>
    </w:p>
    <w:p w14:paraId="27F81B2B" w14:textId="4CD91ECD" w:rsidR="00171BC3" w:rsidRDefault="00171BC3">
      <w:pPr>
        <w:pStyle w:val="TOC2"/>
        <w:rPr>
          <w:rFonts w:asciiTheme="minorHAnsi" w:eastAsiaTheme="minorEastAsia" w:hAnsiTheme="minorHAnsi" w:cstheme="minorBidi"/>
          <w:noProof/>
          <w:szCs w:val="22"/>
          <w:lang w:val="en-ZA" w:eastAsia="en-ZA"/>
        </w:rPr>
      </w:pPr>
      <w:hyperlink w:anchor="_Toc124849919" w:history="1">
        <w:r w:rsidRPr="0067172C">
          <w:rPr>
            <w:rStyle w:val="Hyperlink"/>
            <w:noProof/>
          </w:rPr>
          <w:t>23.2</w:t>
        </w:r>
        <w:r>
          <w:rPr>
            <w:rFonts w:asciiTheme="minorHAnsi" w:eastAsiaTheme="minorEastAsia" w:hAnsiTheme="minorHAnsi" w:cstheme="minorBidi"/>
            <w:noProof/>
            <w:szCs w:val="22"/>
            <w:lang w:val="en-ZA" w:eastAsia="en-ZA"/>
          </w:rPr>
          <w:tab/>
        </w:r>
        <w:r w:rsidRPr="0067172C">
          <w:rPr>
            <w:rStyle w:val="Hyperlink"/>
            <w:noProof/>
          </w:rPr>
          <w:t>Visitors to Site</w:t>
        </w:r>
        <w:r>
          <w:rPr>
            <w:noProof/>
            <w:webHidden/>
          </w:rPr>
          <w:tab/>
        </w:r>
        <w:r>
          <w:rPr>
            <w:noProof/>
            <w:webHidden/>
          </w:rPr>
          <w:fldChar w:fldCharType="begin"/>
        </w:r>
        <w:r>
          <w:rPr>
            <w:noProof/>
            <w:webHidden/>
          </w:rPr>
          <w:instrText xml:space="preserve"> PAGEREF _Toc124849919 \h </w:instrText>
        </w:r>
        <w:r>
          <w:rPr>
            <w:noProof/>
            <w:webHidden/>
          </w:rPr>
        </w:r>
        <w:r>
          <w:rPr>
            <w:noProof/>
            <w:webHidden/>
          </w:rPr>
          <w:fldChar w:fldCharType="separate"/>
        </w:r>
        <w:r w:rsidR="004A103D">
          <w:rPr>
            <w:noProof/>
            <w:webHidden/>
          </w:rPr>
          <w:t>45</w:t>
        </w:r>
        <w:r>
          <w:rPr>
            <w:noProof/>
            <w:webHidden/>
          </w:rPr>
          <w:fldChar w:fldCharType="end"/>
        </w:r>
      </w:hyperlink>
    </w:p>
    <w:p w14:paraId="7436FF42" w14:textId="7548A5F5" w:rsidR="00171BC3" w:rsidRDefault="00171BC3">
      <w:pPr>
        <w:pStyle w:val="TOC1"/>
        <w:rPr>
          <w:rFonts w:asciiTheme="minorHAnsi" w:eastAsiaTheme="minorEastAsia" w:hAnsiTheme="minorHAnsi" w:cstheme="minorBidi"/>
          <w:noProof/>
          <w:szCs w:val="22"/>
          <w:lang w:val="en-ZA" w:eastAsia="en-ZA"/>
        </w:rPr>
      </w:pPr>
      <w:hyperlink w:anchor="_Toc124849920" w:history="1">
        <w:r w:rsidRPr="0067172C">
          <w:rPr>
            <w:rStyle w:val="Hyperlink"/>
            <w:noProof/>
          </w:rPr>
          <w:t>24.</w:t>
        </w:r>
        <w:r>
          <w:rPr>
            <w:rFonts w:asciiTheme="minorHAnsi" w:eastAsiaTheme="minorEastAsia" w:hAnsiTheme="minorHAnsi" w:cstheme="minorBidi"/>
            <w:noProof/>
            <w:szCs w:val="22"/>
            <w:lang w:val="en-ZA" w:eastAsia="en-ZA"/>
          </w:rPr>
          <w:tab/>
        </w:r>
        <w:r w:rsidRPr="0067172C">
          <w:rPr>
            <w:rStyle w:val="Hyperlink"/>
            <w:noProof/>
          </w:rPr>
          <w:t>Access and Security Control</w:t>
        </w:r>
        <w:r>
          <w:rPr>
            <w:noProof/>
            <w:webHidden/>
          </w:rPr>
          <w:tab/>
        </w:r>
        <w:r>
          <w:rPr>
            <w:noProof/>
            <w:webHidden/>
          </w:rPr>
          <w:fldChar w:fldCharType="begin"/>
        </w:r>
        <w:r>
          <w:rPr>
            <w:noProof/>
            <w:webHidden/>
          </w:rPr>
          <w:instrText xml:space="preserve"> PAGEREF _Toc124849920 \h </w:instrText>
        </w:r>
        <w:r>
          <w:rPr>
            <w:noProof/>
            <w:webHidden/>
          </w:rPr>
        </w:r>
        <w:r>
          <w:rPr>
            <w:noProof/>
            <w:webHidden/>
          </w:rPr>
          <w:fldChar w:fldCharType="separate"/>
        </w:r>
        <w:r w:rsidR="004A103D">
          <w:rPr>
            <w:noProof/>
            <w:webHidden/>
          </w:rPr>
          <w:t>45</w:t>
        </w:r>
        <w:r>
          <w:rPr>
            <w:noProof/>
            <w:webHidden/>
          </w:rPr>
          <w:fldChar w:fldCharType="end"/>
        </w:r>
      </w:hyperlink>
    </w:p>
    <w:p w14:paraId="7CEB817B" w14:textId="2C62F675" w:rsidR="00171BC3" w:rsidRDefault="00171BC3">
      <w:pPr>
        <w:pStyle w:val="TOC1"/>
        <w:rPr>
          <w:rFonts w:asciiTheme="minorHAnsi" w:eastAsiaTheme="minorEastAsia" w:hAnsiTheme="minorHAnsi" w:cstheme="minorBidi"/>
          <w:noProof/>
          <w:szCs w:val="22"/>
          <w:lang w:val="en-ZA" w:eastAsia="en-ZA"/>
        </w:rPr>
      </w:pPr>
      <w:hyperlink w:anchor="_Toc124849921" w:history="1">
        <w:r w:rsidRPr="0067172C">
          <w:rPr>
            <w:rStyle w:val="Hyperlink"/>
            <w:noProof/>
          </w:rPr>
          <w:t>25.</w:t>
        </w:r>
        <w:r>
          <w:rPr>
            <w:rFonts w:asciiTheme="minorHAnsi" w:eastAsiaTheme="minorEastAsia" w:hAnsiTheme="minorHAnsi" w:cstheme="minorBidi"/>
            <w:noProof/>
            <w:szCs w:val="22"/>
            <w:lang w:val="en-ZA" w:eastAsia="en-ZA"/>
          </w:rPr>
          <w:tab/>
        </w:r>
        <w:r w:rsidRPr="0067172C">
          <w:rPr>
            <w:rStyle w:val="Hyperlink"/>
            <w:noProof/>
          </w:rPr>
          <w:t>Traffic Management Plan</w:t>
        </w:r>
        <w:r>
          <w:rPr>
            <w:noProof/>
            <w:webHidden/>
          </w:rPr>
          <w:tab/>
        </w:r>
        <w:r>
          <w:rPr>
            <w:noProof/>
            <w:webHidden/>
          </w:rPr>
          <w:fldChar w:fldCharType="begin"/>
        </w:r>
        <w:r>
          <w:rPr>
            <w:noProof/>
            <w:webHidden/>
          </w:rPr>
          <w:instrText xml:space="preserve"> PAGEREF _Toc124849921 \h </w:instrText>
        </w:r>
        <w:r>
          <w:rPr>
            <w:noProof/>
            <w:webHidden/>
          </w:rPr>
        </w:r>
        <w:r>
          <w:rPr>
            <w:noProof/>
            <w:webHidden/>
          </w:rPr>
          <w:fldChar w:fldCharType="separate"/>
        </w:r>
        <w:r w:rsidR="004A103D">
          <w:rPr>
            <w:noProof/>
            <w:webHidden/>
          </w:rPr>
          <w:t>46</w:t>
        </w:r>
        <w:r>
          <w:rPr>
            <w:noProof/>
            <w:webHidden/>
          </w:rPr>
          <w:fldChar w:fldCharType="end"/>
        </w:r>
      </w:hyperlink>
    </w:p>
    <w:p w14:paraId="71D34B49" w14:textId="66C7F244" w:rsidR="00171BC3" w:rsidRDefault="00171BC3">
      <w:pPr>
        <w:pStyle w:val="TOC1"/>
        <w:rPr>
          <w:rFonts w:asciiTheme="minorHAnsi" w:eastAsiaTheme="minorEastAsia" w:hAnsiTheme="minorHAnsi" w:cstheme="minorBidi"/>
          <w:noProof/>
          <w:szCs w:val="22"/>
          <w:lang w:val="en-ZA" w:eastAsia="en-ZA"/>
        </w:rPr>
      </w:pPr>
      <w:hyperlink w:anchor="_Toc124849922" w:history="1">
        <w:r w:rsidRPr="0067172C">
          <w:rPr>
            <w:rStyle w:val="Hyperlink"/>
            <w:noProof/>
          </w:rPr>
          <w:t>26.</w:t>
        </w:r>
        <w:r>
          <w:rPr>
            <w:rFonts w:asciiTheme="minorHAnsi" w:eastAsiaTheme="minorEastAsia" w:hAnsiTheme="minorHAnsi" w:cstheme="minorBidi"/>
            <w:noProof/>
            <w:szCs w:val="22"/>
            <w:lang w:val="en-ZA" w:eastAsia="en-ZA"/>
          </w:rPr>
          <w:tab/>
        </w:r>
        <w:r w:rsidRPr="0067172C">
          <w:rPr>
            <w:rStyle w:val="Hyperlink"/>
            <w:i/>
            <w:noProof/>
          </w:rPr>
          <w:t>Contractor</w:t>
        </w:r>
        <w:r w:rsidRPr="0067172C">
          <w:rPr>
            <w:rStyle w:val="Hyperlink"/>
            <w:noProof/>
          </w:rPr>
          <w:t>’s Site Facilities</w:t>
        </w:r>
        <w:r>
          <w:rPr>
            <w:noProof/>
            <w:webHidden/>
          </w:rPr>
          <w:tab/>
        </w:r>
        <w:r>
          <w:rPr>
            <w:noProof/>
            <w:webHidden/>
          </w:rPr>
          <w:fldChar w:fldCharType="begin"/>
        </w:r>
        <w:r>
          <w:rPr>
            <w:noProof/>
            <w:webHidden/>
          </w:rPr>
          <w:instrText xml:space="preserve"> PAGEREF _Toc124849922 \h </w:instrText>
        </w:r>
        <w:r>
          <w:rPr>
            <w:noProof/>
            <w:webHidden/>
          </w:rPr>
        </w:r>
        <w:r>
          <w:rPr>
            <w:noProof/>
            <w:webHidden/>
          </w:rPr>
          <w:fldChar w:fldCharType="separate"/>
        </w:r>
        <w:r w:rsidR="004A103D">
          <w:rPr>
            <w:noProof/>
            <w:webHidden/>
          </w:rPr>
          <w:t>47</w:t>
        </w:r>
        <w:r>
          <w:rPr>
            <w:noProof/>
            <w:webHidden/>
          </w:rPr>
          <w:fldChar w:fldCharType="end"/>
        </w:r>
      </w:hyperlink>
    </w:p>
    <w:p w14:paraId="51FC163F" w14:textId="3ED6B0D2" w:rsidR="00171BC3" w:rsidRDefault="00171BC3">
      <w:pPr>
        <w:pStyle w:val="TOC1"/>
        <w:rPr>
          <w:rFonts w:asciiTheme="minorHAnsi" w:eastAsiaTheme="minorEastAsia" w:hAnsiTheme="minorHAnsi" w:cstheme="minorBidi"/>
          <w:noProof/>
          <w:szCs w:val="22"/>
          <w:lang w:val="en-ZA" w:eastAsia="en-ZA"/>
        </w:rPr>
      </w:pPr>
      <w:hyperlink w:anchor="_Toc124849923" w:history="1">
        <w:r w:rsidRPr="0067172C">
          <w:rPr>
            <w:rStyle w:val="Hyperlink"/>
            <w:noProof/>
          </w:rPr>
          <w:t>27.</w:t>
        </w:r>
        <w:r>
          <w:rPr>
            <w:rFonts w:asciiTheme="minorHAnsi" w:eastAsiaTheme="minorEastAsia" w:hAnsiTheme="minorHAnsi" w:cstheme="minorBidi"/>
            <w:noProof/>
            <w:szCs w:val="22"/>
            <w:lang w:val="en-ZA" w:eastAsia="en-ZA"/>
          </w:rPr>
          <w:tab/>
        </w:r>
        <w:r w:rsidRPr="0067172C">
          <w:rPr>
            <w:rStyle w:val="Hyperlink"/>
            <w:noProof/>
          </w:rPr>
          <w:t>Public Safety</w:t>
        </w:r>
        <w:r>
          <w:rPr>
            <w:noProof/>
            <w:webHidden/>
          </w:rPr>
          <w:tab/>
        </w:r>
        <w:r>
          <w:rPr>
            <w:noProof/>
            <w:webHidden/>
          </w:rPr>
          <w:fldChar w:fldCharType="begin"/>
        </w:r>
        <w:r>
          <w:rPr>
            <w:noProof/>
            <w:webHidden/>
          </w:rPr>
          <w:instrText xml:space="preserve"> PAGEREF _Toc124849923 \h </w:instrText>
        </w:r>
        <w:r>
          <w:rPr>
            <w:noProof/>
            <w:webHidden/>
          </w:rPr>
        </w:r>
        <w:r>
          <w:rPr>
            <w:noProof/>
            <w:webHidden/>
          </w:rPr>
          <w:fldChar w:fldCharType="separate"/>
        </w:r>
        <w:r w:rsidR="004A103D">
          <w:rPr>
            <w:noProof/>
            <w:webHidden/>
          </w:rPr>
          <w:t>50</w:t>
        </w:r>
        <w:r>
          <w:rPr>
            <w:noProof/>
            <w:webHidden/>
          </w:rPr>
          <w:fldChar w:fldCharType="end"/>
        </w:r>
      </w:hyperlink>
    </w:p>
    <w:p w14:paraId="4EEE49ED" w14:textId="3476020F" w:rsidR="00171BC3" w:rsidRDefault="00171BC3">
      <w:pPr>
        <w:pStyle w:val="TOC1"/>
        <w:rPr>
          <w:rFonts w:asciiTheme="minorHAnsi" w:eastAsiaTheme="minorEastAsia" w:hAnsiTheme="minorHAnsi" w:cstheme="minorBidi"/>
          <w:noProof/>
          <w:szCs w:val="22"/>
          <w:lang w:val="en-ZA" w:eastAsia="en-ZA"/>
        </w:rPr>
      </w:pPr>
      <w:hyperlink w:anchor="_Toc124849924" w:history="1">
        <w:r w:rsidRPr="0067172C">
          <w:rPr>
            <w:rStyle w:val="Hyperlink"/>
            <w:noProof/>
          </w:rPr>
          <w:t>28.</w:t>
        </w:r>
        <w:r>
          <w:rPr>
            <w:rFonts w:asciiTheme="minorHAnsi" w:eastAsiaTheme="minorEastAsia" w:hAnsiTheme="minorHAnsi" w:cstheme="minorBidi"/>
            <w:noProof/>
            <w:szCs w:val="22"/>
            <w:lang w:val="en-ZA" w:eastAsia="en-ZA"/>
          </w:rPr>
          <w:tab/>
        </w:r>
        <w:r w:rsidRPr="0067172C">
          <w:rPr>
            <w:rStyle w:val="Hyperlink"/>
            <w:noProof/>
          </w:rPr>
          <w:t>Project and Site Rules (Zero Harm to People and the Environment)</w:t>
        </w:r>
        <w:r>
          <w:rPr>
            <w:noProof/>
            <w:webHidden/>
          </w:rPr>
          <w:tab/>
        </w:r>
        <w:r>
          <w:rPr>
            <w:noProof/>
            <w:webHidden/>
          </w:rPr>
          <w:fldChar w:fldCharType="begin"/>
        </w:r>
        <w:r>
          <w:rPr>
            <w:noProof/>
            <w:webHidden/>
          </w:rPr>
          <w:instrText xml:space="preserve"> PAGEREF _Toc124849924 \h </w:instrText>
        </w:r>
        <w:r>
          <w:rPr>
            <w:noProof/>
            <w:webHidden/>
          </w:rPr>
        </w:r>
        <w:r>
          <w:rPr>
            <w:noProof/>
            <w:webHidden/>
          </w:rPr>
          <w:fldChar w:fldCharType="separate"/>
        </w:r>
        <w:r w:rsidR="004A103D">
          <w:rPr>
            <w:noProof/>
            <w:webHidden/>
          </w:rPr>
          <w:t>51</w:t>
        </w:r>
        <w:r>
          <w:rPr>
            <w:noProof/>
            <w:webHidden/>
          </w:rPr>
          <w:fldChar w:fldCharType="end"/>
        </w:r>
      </w:hyperlink>
    </w:p>
    <w:p w14:paraId="2696D72D" w14:textId="795AA759" w:rsidR="00171BC3" w:rsidRDefault="00171BC3">
      <w:pPr>
        <w:pStyle w:val="TOC1"/>
        <w:rPr>
          <w:rFonts w:asciiTheme="minorHAnsi" w:eastAsiaTheme="minorEastAsia" w:hAnsiTheme="minorHAnsi" w:cstheme="minorBidi"/>
          <w:noProof/>
          <w:szCs w:val="22"/>
          <w:lang w:val="en-ZA" w:eastAsia="en-ZA"/>
        </w:rPr>
      </w:pPr>
      <w:hyperlink w:anchor="_Toc124849925" w:history="1">
        <w:r w:rsidRPr="0067172C">
          <w:rPr>
            <w:rStyle w:val="Hyperlink"/>
            <w:noProof/>
          </w:rPr>
          <w:t>29.</w:t>
        </w:r>
        <w:r>
          <w:rPr>
            <w:rFonts w:asciiTheme="minorHAnsi" w:eastAsiaTheme="minorEastAsia" w:hAnsiTheme="minorHAnsi" w:cstheme="minorBidi"/>
            <w:noProof/>
            <w:szCs w:val="22"/>
            <w:lang w:val="en-ZA" w:eastAsia="en-ZA"/>
          </w:rPr>
          <w:tab/>
        </w:r>
        <w:r w:rsidRPr="0067172C">
          <w:rPr>
            <w:rStyle w:val="Hyperlink"/>
            <w:noProof/>
          </w:rPr>
          <w:t>Hazard Identification and Risk Assessment</w:t>
        </w:r>
        <w:r>
          <w:rPr>
            <w:noProof/>
            <w:webHidden/>
          </w:rPr>
          <w:tab/>
        </w:r>
        <w:r>
          <w:rPr>
            <w:noProof/>
            <w:webHidden/>
          </w:rPr>
          <w:fldChar w:fldCharType="begin"/>
        </w:r>
        <w:r>
          <w:rPr>
            <w:noProof/>
            <w:webHidden/>
          </w:rPr>
          <w:instrText xml:space="preserve"> PAGEREF _Toc124849925 \h </w:instrText>
        </w:r>
        <w:r>
          <w:rPr>
            <w:noProof/>
            <w:webHidden/>
          </w:rPr>
        </w:r>
        <w:r>
          <w:rPr>
            <w:noProof/>
            <w:webHidden/>
          </w:rPr>
          <w:fldChar w:fldCharType="separate"/>
        </w:r>
        <w:r w:rsidR="004A103D">
          <w:rPr>
            <w:noProof/>
            <w:webHidden/>
          </w:rPr>
          <w:t>54</w:t>
        </w:r>
        <w:r>
          <w:rPr>
            <w:noProof/>
            <w:webHidden/>
          </w:rPr>
          <w:fldChar w:fldCharType="end"/>
        </w:r>
      </w:hyperlink>
    </w:p>
    <w:p w14:paraId="03C9972B" w14:textId="298486D0" w:rsidR="00171BC3" w:rsidRDefault="00171BC3">
      <w:pPr>
        <w:pStyle w:val="TOC1"/>
        <w:rPr>
          <w:rFonts w:asciiTheme="minorHAnsi" w:eastAsiaTheme="minorEastAsia" w:hAnsiTheme="minorHAnsi" w:cstheme="minorBidi"/>
          <w:noProof/>
          <w:szCs w:val="22"/>
          <w:lang w:val="en-ZA" w:eastAsia="en-ZA"/>
        </w:rPr>
      </w:pPr>
      <w:hyperlink w:anchor="_Toc124849926" w:history="1">
        <w:r w:rsidRPr="0067172C">
          <w:rPr>
            <w:rStyle w:val="Hyperlink"/>
            <w:noProof/>
          </w:rPr>
          <w:t>30.</w:t>
        </w:r>
        <w:r>
          <w:rPr>
            <w:rFonts w:asciiTheme="minorHAnsi" w:eastAsiaTheme="minorEastAsia" w:hAnsiTheme="minorHAnsi" w:cstheme="minorBidi"/>
            <w:noProof/>
            <w:szCs w:val="22"/>
            <w:lang w:val="en-ZA" w:eastAsia="en-ZA"/>
          </w:rPr>
          <w:tab/>
        </w:r>
        <w:r w:rsidRPr="0067172C">
          <w:rPr>
            <w:rStyle w:val="Hyperlink"/>
            <w:noProof/>
          </w:rPr>
          <w:t>High Risk Activities</w:t>
        </w:r>
        <w:r>
          <w:rPr>
            <w:noProof/>
            <w:webHidden/>
          </w:rPr>
          <w:tab/>
        </w:r>
        <w:r>
          <w:rPr>
            <w:noProof/>
            <w:webHidden/>
          </w:rPr>
          <w:fldChar w:fldCharType="begin"/>
        </w:r>
        <w:r>
          <w:rPr>
            <w:noProof/>
            <w:webHidden/>
          </w:rPr>
          <w:instrText xml:space="preserve"> PAGEREF _Toc124849926 \h </w:instrText>
        </w:r>
        <w:r>
          <w:rPr>
            <w:noProof/>
            <w:webHidden/>
          </w:rPr>
        </w:r>
        <w:r>
          <w:rPr>
            <w:noProof/>
            <w:webHidden/>
          </w:rPr>
          <w:fldChar w:fldCharType="separate"/>
        </w:r>
        <w:r w:rsidR="004A103D">
          <w:rPr>
            <w:noProof/>
            <w:webHidden/>
          </w:rPr>
          <w:t>55</w:t>
        </w:r>
        <w:r>
          <w:rPr>
            <w:noProof/>
            <w:webHidden/>
          </w:rPr>
          <w:fldChar w:fldCharType="end"/>
        </w:r>
      </w:hyperlink>
    </w:p>
    <w:p w14:paraId="67B8FA7A" w14:textId="6B213B9E" w:rsidR="00171BC3" w:rsidRDefault="00171BC3">
      <w:pPr>
        <w:pStyle w:val="TOC1"/>
        <w:rPr>
          <w:rFonts w:asciiTheme="minorHAnsi" w:eastAsiaTheme="minorEastAsia" w:hAnsiTheme="minorHAnsi" w:cstheme="minorBidi"/>
          <w:noProof/>
          <w:szCs w:val="22"/>
          <w:lang w:val="en-ZA" w:eastAsia="en-ZA"/>
        </w:rPr>
      </w:pPr>
      <w:hyperlink w:anchor="_Toc124849927" w:history="1">
        <w:r w:rsidRPr="0067172C">
          <w:rPr>
            <w:rStyle w:val="Hyperlink"/>
            <w:noProof/>
          </w:rPr>
          <w:t>31.</w:t>
        </w:r>
        <w:r>
          <w:rPr>
            <w:rFonts w:asciiTheme="minorHAnsi" w:eastAsiaTheme="minorEastAsia" w:hAnsiTheme="minorHAnsi" w:cstheme="minorBidi"/>
            <w:noProof/>
            <w:szCs w:val="22"/>
            <w:lang w:val="en-ZA" w:eastAsia="en-ZA"/>
          </w:rPr>
          <w:tab/>
        </w:r>
        <w:r w:rsidRPr="0067172C">
          <w:rPr>
            <w:rStyle w:val="Hyperlink"/>
            <w:noProof/>
          </w:rPr>
          <w:t>Pre-Task Risk Assessment / Daily Safety Task Instructions</w:t>
        </w:r>
        <w:r>
          <w:rPr>
            <w:noProof/>
            <w:webHidden/>
          </w:rPr>
          <w:tab/>
        </w:r>
        <w:r>
          <w:rPr>
            <w:noProof/>
            <w:webHidden/>
          </w:rPr>
          <w:fldChar w:fldCharType="begin"/>
        </w:r>
        <w:r>
          <w:rPr>
            <w:noProof/>
            <w:webHidden/>
          </w:rPr>
          <w:instrText xml:space="preserve"> PAGEREF _Toc124849927 \h </w:instrText>
        </w:r>
        <w:r>
          <w:rPr>
            <w:noProof/>
            <w:webHidden/>
          </w:rPr>
        </w:r>
        <w:r>
          <w:rPr>
            <w:noProof/>
            <w:webHidden/>
          </w:rPr>
          <w:fldChar w:fldCharType="separate"/>
        </w:r>
        <w:r w:rsidR="004A103D">
          <w:rPr>
            <w:noProof/>
            <w:webHidden/>
          </w:rPr>
          <w:t>57</w:t>
        </w:r>
        <w:r>
          <w:rPr>
            <w:noProof/>
            <w:webHidden/>
          </w:rPr>
          <w:fldChar w:fldCharType="end"/>
        </w:r>
      </w:hyperlink>
    </w:p>
    <w:p w14:paraId="3E6DFA74" w14:textId="0F3EE626" w:rsidR="00171BC3" w:rsidRDefault="00171BC3">
      <w:pPr>
        <w:pStyle w:val="TOC1"/>
        <w:rPr>
          <w:rFonts w:asciiTheme="minorHAnsi" w:eastAsiaTheme="minorEastAsia" w:hAnsiTheme="minorHAnsi" w:cstheme="minorBidi"/>
          <w:noProof/>
          <w:szCs w:val="22"/>
          <w:lang w:val="en-ZA" w:eastAsia="en-ZA"/>
        </w:rPr>
      </w:pPr>
      <w:hyperlink w:anchor="_Toc124849928" w:history="1">
        <w:r w:rsidRPr="0067172C">
          <w:rPr>
            <w:rStyle w:val="Hyperlink"/>
            <w:noProof/>
          </w:rPr>
          <w:t>32.</w:t>
        </w:r>
        <w:r>
          <w:rPr>
            <w:rFonts w:asciiTheme="minorHAnsi" w:eastAsiaTheme="minorEastAsia" w:hAnsiTheme="minorHAnsi" w:cstheme="minorBidi"/>
            <w:noProof/>
            <w:szCs w:val="22"/>
            <w:lang w:val="en-ZA" w:eastAsia="en-ZA"/>
          </w:rPr>
          <w:tab/>
        </w:r>
        <w:r w:rsidRPr="0067172C">
          <w:rPr>
            <w:rStyle w:val="Hyperlink"/>
            <w:noProof/>
          </w:rPr>
          <w:t>Method Statement, Safe Work Procedures and Practices</w:t>
        </w:r>
        <w:r>
          <w:rPr>
            <w:noProof/>
            <w:webHidden/>
          </w:rPr>
          <w:tab/>
        </w:r>
        <w:r>
          <w:rPr>
            <w:noProof/>
            <w:webHidden/>
          </w:rPr>
          <w:fldChar w:fldCharType="begin"/>
        </w:r>
        <w:r>
          <w:rPr>
            <w:noProof/>
            <w:webHidden/>
          </w:rPr>
          <w:instrText xml:space="preserve"> PAGEREF _Toc124849928 \h </w:instrText>
        </w:r>
        <w:r>
          <w:rPr>
            <w:noProof/>
            <w:webHidden/>
          </w:rPr>
        </w:r>
        <w:r>
          <w:rPr>
            <w:noProof/>
            <w:webHidden/>
          </w:rPr>
          <w:fldChar w:fldCharType="separate"/>
        </w:r>
        <w:r w:rsidR="004A103D">
          <w:rPr>
            <w:noProof/>
            <w:webHidden/>
          </w:rPr>
          <w:t>57</w:t>
        </w:r>
        <w:r>
          <w:rPr>
            <w:noProof/>
            <w:webHidden/>
          </w:rPr>
          <w:fldChar w:fldCharType="end"/>
        </w:r>
      </w:hyperlink>
    </w:p>
    <w:p w14:paraId="1C2E0FB5" w14:textId="2D25EC24" w:rsidR="00171BC3" w:rsidRDefault="00171BC3">
      <w:pPr>
        <w:pStyle w:val="TOC1"/>
        <w:rPr>
          <w:rFonts w:asciiTheme="minorHAnsi" w:eastAsiaTheme="minorEastAsia" w:hAnsiTheme="minorHAnsi" w:cstheme="minorBidi"/>
          <w:noProof/>
          <w:szCs w:val="22"/>
          <w:lang w:val="en-ZA" w:eastAsia="en-ZA"/>
        </w:rPr>
      </w:pPr>
      <w:hyperlink w:anchor="_Toc124849929" w:history="1">
        <w:r w:rsidRPr="0067172C">
          <w:rPr>
            <w:rStyle w:val="Hyperlink"/>
            <w:noProof/>
          </w:rPr>
          <w:t>33.</w:t>
        </w:r>
        <w:r>
          <w:rPr>
            <w:rFonts w:asciiTheme="minorHAnsi" w:eastAsiaTheme="minorEastAsia" w:hAnsiTheme="minorHAnsi" w:cstheme="minorBidi"/>
            <w:noProof/>
            <w:szCs w:val="22"/>
            <w:lang w:val="en-ZA" w:eastAsia="en-ZA"/>
          </w:rPr>
          <w:tab/>
        </w:r>
        <w:r w:rsidRPr="0067172C">
          <w:rPr>
            <w:rStyle w:val="Hyperlink"/>
            <w:noProof/>
          </w:rPr>
          <w:t>Planned Task Observations (PTO)</w:t>
        </w:r>
        <w:r>
          <w:rPr>
            <w:noProof/>
            <w:webHidden/>
          </w:rPr>
          <w:tab/>
        </w:r>
        <w:r>
          <w:rPr>
            <w:noProof/>
            <w:webHidden/>
          </w:rPr>
          <w:fldChar w:fldCharType="begin"/>
        </w:r>
        <w:r>
          <w:rPr>
            <w:noProof/>
            <w:webHidden/>
          </w:rPr>
          <w:instrText xml:space="preserve"> PAGEREF _Toc124849929 \h </w:instrText>
        </w:r>
        <w:r>
          <w:rPr>
            <w:noProof/>
            <w:webHidden/>
          </w:rPr>
        </w:r>
        <w:r>
          <w:rPr>
            <w:noProof/>
            <w:webHidden/>
          </w:rPr>
          <w:fldChar w:fldCharType="separate"/>
        </w:r>
        <w:r w:rsidR="004A103D">
          <w:rPr>
            <w:noProof/>
            <w:webHidden/>
          </w:rPr>
          <w:t>58</w:t>
        </w:r>
        <w:r>
          <w:rPr>
            <w:noProof/>
            <w:webHidden/>
          </w:rPr>
          <w:fldChar w:fldCharType="end"/>
        </w:r>
      </w:hyperlink>
    </w:p>
    <w:p w14:paraId="2E1D44E2" w14:textId="2A746D26" w:rsidR="00171BC3" w:rsidRDefault="00171BC3">
      <w:pPr>
        <w:pStyle w:val="TOC1"/>
        <w:rPr>
          <w:rFonts w:asciiTheme="minorHAnsi" w:eastAsiaTheme="minorEastAsia" w:hAnsiTheme="minorHAnsi" w:cstheme="minorBidi"/>
          <w:noProof/>
          <w:szCs w:val="22"/>
          <w:lang w:val="en-ZA" w:eastAsia="en-ZA"/>
        </w:rPr>
      </w:pPr>
      <w:hyperlink w:anchor="_Toc124849930" w:history="1">
        <w:r w:rsidRPr="0067172C">
          <w:rPr>
            <w:rStyle w:val="Hyperlink"/>
            <w:noProof/>
          </w:rPr>
          <w:t>34.</w:t>
        </w:r>
        <w:r>
          <w:rPr>
            <w:rFonts w:asciiTheme="minorHAnsi" w:eastAsiaTheme="minorEastAsia" w:hAnsiTheme="minorHAnsi" w:cstheme="minorBidi"/>
            <w:noProof/>
            <w:szCs w:val="22"/>
            <w:lang w:val="en-ZA" w:eastAsia="en-ZA"/>
          </w:rPr>
          <w:tab/>
        </w:r>
        <w:r w:rsidRPr="0067172C">
          <w:rPr>
            <w:rStyle w:val="Hyperlink"/>
            <w:noProof/>
          </w:rPr>
          <w:t>Health and Safety Behaviour Observations and Inspections</w:t>
        </w:r>
        <w:r>
          <w:rPr>
            <w:noProof/>
            <w:webHidden/>
          </w:rPr>
          <w:tab/>
        </w:r>
        <w:r>
          <w:rPr>
            <w:noProof/>
            <w:webHidden/>
          </w:rPr>
          <w:fldChar w:fldCharType="begin"/>
        </w:r>
        <w:r>
          <w:rPr>
            <w:noProof/>
            <w:webHidden/>
          </w:rPr>
          <w:instrText xml:space="preserve"> PAGEREF _Toc124849930 \h </w:instrText>
        </w:r>
        <w:r>
          <w:rPr>
            <w:noProof/>
            <w:webHidden/>
          </w:rPr>
        </w:r>
        <w:r>
          <w:rPr>
            <w:noProof/>
            <w:webHidden/>
          </w:rPr>
          <w:fldChar w:fldCharType="separate"/>
        </w:r>
        <w:r w:rsidR="004A103D">
          <w:rPr>
            <w:noProof/>
            <w:webHidden/>
          </w:rPr>
          <w:t>58</w:t>
        </w:r>
        <w:r>
          <w:rPr>
            <w:noProof/>
            <w:webHidden/>
          </w:rPr>
          <w:fldChar w:fldCharType="end"/>
        </w:r>
      </w:hyperlink>
    </w:p>
    <w:p w14:paraId="33E8596F" w14:textId="4E8EDDCD" w:rsidR="00171BC3" w:rsidRDefault="00171BC3">
      <w:pPr>
        <w:pStyle w:val="TOC1"/>
        <w:rPr>
          <w:rFonts w:asciiTheme="minorHAnsi" w:eastAsiaTheme="minorEastAsia" w:hAnsiTheme="minorHAnsi" w:cstheme="minorBidi"/>
          <w:noProof/>
          <w:szCs w:val="22"/>
          <w:lang w:val="en-ZA" w:eastAsia="en-ZA"/>
        </w:rPr>
      </w:pPr>
      <w:hyperlink w:anchor="_Toc124849931" w:history="1">
        <w:r w:rsidRPr="0067172C">
          <w:rPr>
            <w:rStyle w:val="Hyperlink"/>
            <w:noProof/>
          </w:rPr>
          <w:t>35.</w:t>
        </w:r>
        <w:r>
          <w:rPr>
            <w:rFonts w:asciiTheme="minorHAnsi" w:eastAsiaTheme="minorEastAsia" w:hAnsiTheme="minorHAnsi" w:cstheme="minorBidi"/>
            <w:noProof/>
            <w:szCs w:val="22"/>
            <w:lang w:val="en-ZA" w:eastAsia="en-ZA"/>
          </w:rPr>
          <w:tab/>
        </w:r>
        <w:r w:rsidRPr="0067172C">
          <w:rPr>
            <w:rStyle w:val="Hyperlink"/>
            <w:noProof/>
          </w:rPr>
          <w:t>Work at Elevated Positions and Roof Work</w:t>
        </w:r>
        <w:r>
          <w:rPr>
            <w:noProof/>
            <w:webHidden/>
          </w:rPr>
          <w:tab/>
        </w:r>
        <w:r>
          <w:rPr>
            <w:noProof/>
            <w:webHidden/>
          </w:rPr>
          <w:fldChar w:fldCharType="begin"/>
        </w:r>
        <w:r>
          <w:rPr>
            <w:noProof/>
            <w:webHidden/>
          </w:rPr>
          <w:instrText xml:space="preserve"> PAGEREF _Toc124849931 \h </w:instrText>
        </w:r>
        <w:r>
          <w:rPr>
            <w:noProof/>
            <w:webHidden/>
          </w:rPr>
        </w:r>
        <w:r>
          <w:rPr>
            <w:noProof/>
            <w:webHidden/>
          </w:rPr>
          <w:fldChar w:fldCharType="separate"/>
        </w:r>
        <w:r w:rsidR="004A103D">
          <w:rPr>
            <w:noProof/>
            <w:webHidden/>
          </w:rPr>
          <w:t>59</w:t>
        </w:r>
        <w:r>
          <w:rPr>
            <w:noProof/>
            <w:webHidden/>
          </w:rPr>
          <w:fldChar w:fldCharType="end"/>
        </w:r>
      </w:hyperlink>
    </w:p>
    <w:p w14:paraId="73BBCE2A" w14:textId="7EB63DA8" w:rsidR="00171BC3" w:rsidRDefault="00171BC3">
      <w:pPr>
        <w:pStyle w:val="TOC2"/>
        <w:rPr>
          <w:rFonts w:asciiTheme="minorHAnsi" w:eastAsiaTheme="minorEastAsia" w:hAnsiTheme="minorHAnsi" w:cstheme="minorBidi"/>
          <w:noProof/>
          <w:szCs w:val="22"/>
          <w:lang w:val="en-ZA" w:eastAsia="en-ZA"/>
        </w:rPr>
      </w:pPr>
      <w:hyperlink w:anchor="_Toc124849932" w:history="1">
        <w:r w:rsidRPr="0067172C">
          <w:rPr>
            <w:rStyle w:val="Hyperlink"/>
            <w:noProof/>
            <w:lang w:val="en-ZA"/>
          </w:rPr>
          <w:t>35.1</w:t>
        </w:r>
        <w:r>
          <w:rPr>
            <w:rFonts w:asciiTheme="minorHAnsi" w:eastAsiaTheme="minorEastAsia" w:hAnsiTheme="minorHAnsi" w:cstheme="minorBidi"/>
            <w:noProof/>
            <w:szCs w:val="22"/>
            <w:lang w:val="en-ZA" w:eastAsia="en-ZA"/>
          </w:rPr>
          <w:tab/>
        </w:r>
        <w:r w:rsidRPr="0067172C">
          <w:rPr>
            <w:rStyle w:val="Hyperlink"/>
            <w:noProof/>
            <w:lang w:val="en-ZA"/>
          </w:rPr>
          <w:t>Working at height training</w:t>
        </w:r>
        <w:r>
          <w:rPr>
            <w:noProof/>
            <w:webHidden/>
          </w:rPr>
          <w:tab/>
        </w:r>
        <w:r>
          <w:rPr>
            <w:noProof/>
            <w:webHidden/>
          </w:rPr>
          <w:fldChar w:fldCharType="begin"/>
        </w:r>
        <w:r>
          <w:rPr>
            <w:noProof/>
            <w:webHidden/>
          </w:rPr>
          <w:instrText xml:space="preserve"> PAGEREF _Toc124849932 \h </w:instrText>
        </w:r>
        <w:r>
          <w:rPr>
            <w:noProof/>
            <w:webHidden/>
          </w:rPr>
        </w:r>
        <w:r>
          <w:rPr>
            <w:noProof/>
            <w:webHidden/>
          </w:rPr>
          <w:fldChar w:fldCharType="separate"/>
        </w:r>
        <w:r w:rsidR="004A103D">
          <w:rPr>
            <w:noProof/>
            <w:webHidden/>
          </w:rPr>
          <w:t>60</w:t>
        </w:r>
        <w:r>
          <w:rPr>
            <w:noProof/>
            <w:webHidden/>
          </w:rPr>
          <w:fldChar w:fldCharType="end"/>
        </w:r>
      </w:hyperlink>
    </w:p>
    <w:p w14:paraId="06E10F1B" w14:textId="2FC0B686" w:rsidR="00171BC3" w:rsidRDefault="00171BC3">
      <w:pPr>
        <w:pStyle w:val="TOC2"/>
        <w:rPr>
          <w:rFonts w:asciiTheme="minorHAnsi" w:eastAsiaTheme="minorEastAsia" w:hAnsiTheme="minorHAnsi" w:cstheme="minorBidi"/>
          <w:noProof/>
          <w:szCs w:val="22"/>
          <w:lang w:val="en-ZA" w:eastAsia="en-ZA"/>
        </w:rPr>
      </w:pPr>
      <w:hyperlink w:anchor="_Toc124849933" w:history="1">
        <w:r w:rsidRPr="0067172C">
          <w:rPr>
            <w:rStyle w:val="Hyperlink"/>
            <w:noProof/>
          </w:rPr>
          <w:t>35.2</w:t>
        </w:r>
        <w:r>
          <w:rPr>
            <w:rFonts w:asciiTheme="minorHAnsi" w:eastAsiaTheme="minorEastAsia" w:hAnsiTheme="minorHAnsi" w:cstheme="minorBidi"/>
            <w:noProof/>
            <w:szCs w:val="22"/>
            <w:lang w:val="en-ZA" w:eastAsia="en-ZA"/>
          </w:rPr>
          <w:tab/>
        </w:r>
        <w:r w:rsidRPr="0067172C">
          <w:rPr>
            <w:rStyle w:val="Hyperlink"/>
            <w:noProof/>
          </w:rPr>
          <w:t>Scaffolding</w:t>
        </w:r>
        <w:r>
          <w:rPr>
            <w:noProof/>
            <w:webHidden/>
          </w:rPr>
          <w:tab/>
        </w:r>
        <w:r>
          <w:rPr>
            <w:noProof/>
            <w:webHidden/>
          </w:rPr>
          <w:fldChar w:fldCharType="begin"/>
        </w:r>
        <w:r>
          <w:rPr>
            <w:noProof/>
            <w:webHidden/>
          </w:rPr>
          <w:instrText xml:space="preserve"> PAGEREF _Toc124849933 \h </w:instrText>
        </w:r>
        <w:r>
          <w:rPr>
            <w:noProof/>
            <w:webHidden/>
          </w:rPr>
        </w:r>
        <w:r>
          <w:rPr>
            <w:noProof/>
            <w:webHidden/>
          </w:rPr>
          <w:fldChar w:fldCharType="separate"/>
        </w:r>
        <w:r w:rsidR="004A103D">
          <w:rPr>
            <w:noProof/>
            <w:webHidden/>
          </w:rPr>
          <w:t>61</w:t>
        </w:r>
        <w:r>
          <w:rPr>
            <w:noProof/>
            <w:webHidden/>
          </w:rPr>
          <w:fldChar w:fldCharType="end"/>
        </w:r>
      </w:hyperlink>
    </w:p>
    <w:p w14:paraId="030D3D61" w14:textId="685FF8C1" w:rsidR="00171BC3" w:rsidRDefault="00171BC3">
      <w:pPr>
        <w:pStyle w:val="TOC2"/>
        <w:rPr>
          <w:rFonts w:asciiTheme="minorHAnsi" w:eastAsiaTheme="minorEastAsia" w:hAnsiTheme="minorHAnsi" w:cstheme="minorBidi"/>
          <w:noProof/>
          <w:szCs w:val="22"/>
          <w:lang w:val="en-ZA" w:eastAsia="en-ZA"/>
        </w:rPr>
      </w:pPr>
      <w:hyperlink w:anchor="_Toc124849934" w:history="1">
        <w:r w:rsidRPr="0067172C">
          <w:rPr>
            <w:rStyle w:val="Hyperlink"/>
            <w:noProof/>
          </w:rPr>
          <w:t>35.3</w:t>
        </w:r>
        <w:r>
          <w:rPr>
            <w:rFonts w:asciiTheme="minorHAnsi" w:eastAsiaTheme="minorEastAsia" w:hAnsiTheme="minorHAnsi" w:cstheme="minorBidi"/>
            <w:noProof/>
            <w:szCs w:val="22"/>
            <w:lang w:val="en-ZA" w:eastAsia="en-ZA"/>
          </w:rPr>
          <w:tab/>
        </w:r>
        <w:r w:rsidRPr="0067172C">
          <w:rPr>
            <w:rStyle w:val="Hyperlink"/>
            <w:noProof/>
          </w:rPr>
          <w:t>Ladders (Portable)</w:t>
        </w:r>
        <w:r>
          <w:rPr>
            <w:noProof/>
            <w:webHidden/>
          </w:rPr>
          <w:tab/>
        </w:r>
        <w:r>
          <w:rPr>
            <w:noProof/>
            <w:webHidden/>
          </w:rPr>
          <w:fldChar w:fldCharType="begin"/>
        </w:r>
        <w:r>
          <w:rPr>
            <w:noProof/>
            <w:webHidden/>
          </w:rPr>
          <w:instrText xml:space="preserve"> PAGEREF _Toc124849934 \h </w:instrText>
        </w:r>
        <w:r>
          <w:rPr>
            <w:noProof/>
            <w:webHidden/>
          </w:rPr>
        </w:r>
        <w:r>
          <w:rPr>
            <w:noProof/>
            <w:webHidden/>
          </w:rPr>
          <w:fldChar w:fldCharType="separate"/>
        </w:r>
        <w:r w:rsidR="004A103D">
          <w:rPr>
            <w:noProof/>
            <w:webHidden/>
          </w:rPr>
          <w:t>62</w:t>
        </w:r>
        <w:r>
          <w:rPr>
            <w:noProof/>
            <w:webHidden/>
          </w:rPr>
          <w:fldChar w:fldCharType="end"/>
        </w:r>
      </w:hyperlink>
    </w:p>
    <w:p w14:paraId="2DF8590D" w14:textId="03CB3745" w:rsidR="00171BC3" w:rsidRDefault="00171BC3">
      <w:pPr>
        <w:pStyle w:val="TOC1"/>
        <w:rPr>
          <w:rFonts w:asciiTheme="minorHAnsi" w:eastAsiaTheme="minorEastAsia" w:hAnsiTheme="minorHAnsi" w:cstheme="minorBidi"/>
          <w:noProof/>
          <w:szCs w:val="22"/>
          <w:lang w:val="en-ZA" w:eastAsia="en-ZA"/>
        </w:rPr>
      </w:pPr>
      <w:hyperlink w:anchor="_Toc124849935" w:history="1">
        <w:r w:rsidRPr="0067172C">
          <w:rPr>
            <w:rStyle w:val="Hyperlink"/>
            <w:noProof/>
            <w:lang w:val="en-ZA"/>
          </w:rPr>
          <w:t>36.</w:t>
        </w:r>
        <w:r>
          <w:rPr>
            <w:rFonts w:asciiTheme="minorHAnsi" w:eastAsiaTheme="minorEastAsia" w:hAnsiTheme="minorHAnsi" w:cstheme="minorBidi"/>
            <w:noProof/>
            <w:szCs w:val="22"/>
            <w:lang w:val="en-ZA" w:eastAsia="en-ZA"/>
          </w:rPr>
          <w:tab/>
        </w:r>
        <w:r w:rsidRPr="0067172C">
          <w:rPr>
            <w:rStyle w:val="Hyperlink"/>
            <w:noProof/>
            <w:kern w:val="36"/>
            <w:lang w:val="en-US"/>
          </w:rPr>
          <w:t>Occupational</w:t>
        </w:r>
        <w:r w:rsidRPr="0067172C">
          <w:rPr>
            <w:rStyle w:val="Hyperlink"/>
            <w:noProof/>
            <w:lang w:val="en-US"/>
          </w:rPr>
          <w:t xml:space="preserve"> Health and Hygiene</w:t>
        </w:r>
        <w:r>
          <w:rPr>
            <w:noProof/>
            <w:webHidden/>
          </w:rPr>
          <w:tab/>
        </w:r>
        <w:r>
          <w:rPr>
            <w:noProof/>
            <w:webHidden/>
          </w:rPr>
          <w:fldChar w:fldCharType="begin"/>
        </w:r>
        <w:r>
          <w:rPr>
            <w:noProof/>
            <w:webHidden/>
          </w:rPr>
          <w:instrText xml:space="preserve"> PAGEREF _Toc124849935 \h </w:instrText>
        </w:r>
        <w:r>
          <w:rPr>
            <w:noProof/>
            <w:webHidden/>
          </w:rPr>
        </w:r>
        <w:r>
          <w:rPr>
            <w:noProof/>
            <w:webHidden/>
          </w:rPr>
          <w:fldChar w:fldCharType="separate"/>
        </w:r>
        <w:r w:rsidR="004A103D">
          <w:rPr>
            <w:noProof/>
            <w:webHidden/>
          </w:rPr>
          <w:t>62</w:t>
        </w:r>
        <w:r>
          <w:rPr>
            <w:noProof/>
            <w:webHidden/>
          </w:rPr>
          <w:fldChar w:fldCharType="end"/>
        </w:r>
      </w:hyperlink>
    </w:p>
    <w:p w14:paraId="2B7D2503" w14:textId="6B16C0CB" w:rsidR="00171BC3" w:rsidRDefault="00171BC3">
      <w:pPr>
        <w:pStyle w:val="TOC2"/>
        <w:rPr>
          <w:rFonts w:asciiTheme="minorHAnsi" w:eastAsiaTheme="minorEastAsia" w:hAnsiTheme="minorHAnsi" w:cstheme="minorBidi"/>
          <w:noProof/>
          <w:szCs w:val="22"/>
          <w:lang w:val="en-ZA" w:eastAsia="en-ZA"/>
        </w:rPr>
      </w:pPr>
      <w:hyperlink w:anchor="_Toc124849936" w:history="1">
        <w:r w:rsidRPr="0067172C">
          <w:rPr>
            <w:rStyle w:val="Hyperlink"/>
            <w:noProof/>
          </w:rPr>
          <w:t>36.1</w:t>
        </w:r>
        <w:r>
          <w:rPr>
            <w:rFonts w:asciiTheme="minorHAnsi" w:eastAsiaTheme="minorEastAsia" w:hAnsiTheme="minorHAnsi" w:cstheme="minorBidi"/>
            <w:noProof/>
            <w:szCs w:val="22"/>
            <w:lang w:val="en-ZA" w:eastAsia="en-ZA"/>
          </w:rPr>
          <w:tab/>
        </w:r>
        <w:r w:rsidRPr="0067172C">
          <w:rPr>
            <w:rStyle w:val="Hyperlink"/>
            <w:noProof/>
          </w:rPr>
          <w:t>Occupational Hygiene Management Program</w:t>
        </w:r>
        <w:r>
          <w:rPr>
            <w:noProof/>
            <w:webHidden/>
          </w:rPr>
          <w:tab/>
        </w:r>
        <w:r>
          <w:rPr>
            <w:noProof/>
            <w:webHidden/>
          </w:rPr>
          <w:fldChar w:fldCharType="begin"/>
        </w:r>
        <w:r>
          <w:rPr>
            <w:noProof/>
            <w:webHidden/>
          </w:rPr>
          <w:instrText xml:space="preserve"> PAGEREF _Toc124849936 \h </w:instrText>
        </w:r>
        <w:r>
          <w:rPr>
            <w:noProof/>
            <w:webHidden/>
          </w:rPr>
        </w:r>
        <w:r>
          <w:rPr>
            <w:noProof/>
            <w:webHidden/>
          </w:rPr>
          <w:fldChar w:fldCharType="separate"/>
        </w:r>
        <w:r w:rsidR="004A103D">
          <w:rPr>
            <w:noProof/>
            <w:webHidden/>
          </w:rPr>
          <w:t>63</w:t>
        </w:r>
        <w:r>
          <w:rPr>
            <w:noProof/>
            <w:webHidden/>
          </w:rPr>
          <w:fldChar w:fldCharType="end"/>
        </w:r>
      </w:hyperlink>
    </w:p>
    <w:p w14:paraId="7B01B409" w14:textId="0909228C" w:rsidR="00171BC3" w:rsidRDefault="00171BC3">
      <w:pPr>
        <w:pStyle w:val="TOC2"/>
        <w:rPr>
          <w:rFonts w:asciiTheme="minorHAnsi" w:eastAsiaTheme="minorEastAsia" w:hAnsiTheme="minorHAnsi" w:cstheme="minorBidi"/>
          <w:noProof/>
          <w:szCs w:val="22"/>
          <w:lang w:val="en-ZA" w:eastAsia="en-ZA"/>
        </w:rPr>
      </w:pPr>
      <w:hyperlink w:anchor="_Toc124849937" w:history="1">
        <w:r w:rsidRPr="0067172C">
          <w:rPr>
            <w:rStyle w:val="Hyperlink"/>
            <w:noProof/>
            <w:lang w:val="en-ZA"/>
          </w:rPr>
          <w:t>36.2</w:t>
        </w:r>
        <w:r>
          <w:rPr>
            <w:rFonts w:asciiTheme="minorHAnsi" w:eastAsiaTheme="minorEastAsia" w:hAnsiTheme="minorHAnsi" w:cstheme="minorBidi"/>
            <w:noProof/>
            <w:szCs w:val="22"/>
            <w:lang w:val="en-ZA" w:eastAsia="en-ZA"/>
          </w:rPr>
          <w:tab/>
        </w:r>
        <w:r w:rsidRPr="0067172C">
          <w:rPr>
            <w:rStyle w:val="Hyperlink"/>
            <w:noProof/>
            <w:lang w:val="en-ZA"/>
          </w:rPr>
          <w:t>Employee Health and Wellness Programme</w:t>
        </w:r>
        <w:r>
          <w:rPr>
            <w:noProof/>
            <w:webHidden/>
          </w:rPr>
          <w:tab/>
        </w:r>
        <w:r>
          <w:rPr>
            <w:noProof/>
            <w:webHidden/>
          </w:rPr>
          <w:fldChar w:fldCharType="begin"/>
        </w:r>
        <w:r>
          <w:rPr>
            <w:noProof/>
            <w:webHidden/>
          </w:rPr>
          <w:instrText xml:space="preserve"> PAGEREF _Toc124849937 \h </w:instrText>
        </w:r>
        <w:r>
          <w:rPr>
            <w:noProof/>
            <w:webHidden/>
          </w:rPr>
        </w:r>
        <w:r>
          <w:rPr>
            <w:noProof/>
            <w:webHidden/>
          </w:rPr>
          <w:fldChar w:fldCharType="separate"/>
        </w:r>
        <w:r w:rsidR="004A103D">
          <w:rPr>
            <w:noProof/>
            <w:webHidden/>
          </w:rPr>
          <w:t>64</w:t>
        </w:r>
        <w:r>
          <w:rPr>
            <w:noProof/>
            <w:webHidden/>
          </w:rPr>
          <w:fldChar w:fldCharType="end"/>
        </w:r>
      </w:hyperlink>
    </w:p>
    <w:p w14:paraId="0B64B635" w14:textId="2B193549" w:rsidR="00171BC3" w:rsidRDefault="00171BC3">
      <w:pPr>
        <w:pStyle w:val="TOC2"/>
        <w:rPr>
          <w:rFonts w:asciiTheme="minorHAnsi" w:eastAsiaTheme="minorEastAsia" w:hAnsiTheme="minorHAnsi" w:cstheme="minorBidi"/>
          <w:noProof/>
          <w:szCs w:val="22"/>
          <w:lang w:val="en-ZA" w:eastAsia="en-ZA"/>
        </w:rPr>
      </w:pPr>
      <w:hyperlink w:anchor="_Toc124849938" w:history="1">
        <w:r w:rsidRPr="0067172C">
          <w:rPr>
            <w:rStyle w:val="Hyperlink"/>
            <w:noProof/>
            <w:lang w:val="en-ZA"/>
          </w:rPr>
          <w:t>36.3</w:t>
        </w:r>
        <w:r>
          <w:rPr>
            <w:rFonts w:asciiTheme="minorHAnsi" w:eastAsiaTheme="minorEastAsia" w:hAnsiTheme="minorHAnsi" w:cstheme="minorBidi"/>
            <w:noProof/>
            <w:szCs w:val="22"/>
            <w:lang w:val="en-ZA" w:eastAsia="en-ZA"/>
          </w:rPr>
          <w:tab/>
        </w:r>
        <w:r w:rsidRPr="0067172C">
          <w:rPr>
            <w:rStyle w:val="Hyperlink"/>
            <w:noProof/>
            <w:lang w:val="en-ZA"/>
          </w:rPr>
          <w:t>HIV/Aids/TB, EBOLA, Covid_19 or any Illness Awareness Programme</w:t>
        </w:r>
        <w:r>
          <w:rPr>
            <w:noProof/>
            <w:webHidden/>
          </w:rPr>
          <w:tab/>
        </w:r>
        <w:r>
          <w:rPr>
            <w:noProof/>
            <w:webHidden/>
          </w:rPr>
          <w:fldChar w:fldCharType="begin"/>
        </w:r>
        <w:r>
          <w:rPr>
            <w:noProof/>
            <w:webHidden/>
          </w:rPr>
          <w:instrText xml:space="preserve"> PAGEREF _Toc124849938 \h </w:instrText>
        </w:r>
        <w:r>
          <w:rPr>
            <w:noProof/>
            <w:webHidden/>
          </w:rPr>
        </w:r>
        <w:r>
          <w:rPr>
            <w:noProof/>
            <w:webHidden/>
          </w:rPr>
          <w:fldChar w:fldCharType="separate"/>
        </w:r>
        <w:r w:rsidR="004A103D">
          <w:rPr>
            <w:noProof/>
            <w:webHidden/>
          </w:rPr>
          <w:t>64</w:t>
        </w:r>
        <w:r>
          <w:rPr>
            <w:noProof/>
            <w:webHidden/>
          </w:rPr>
          <w:fldChar w:fldCharType="end"/>
        </w:r>
      </w:hyperlink>
    </w:p>
    <w:p w14:paraId="3688E714" w14:textId="76A4113D" w:rsidR="00171BC3" w:rsidRDefault="00171BC3">
      <w:pPr>
        <w:pStyle w:val="TOC2"/>
        <w:rPr>
          <w:rFonts w:asciiTheme="minorHAnsi" w:eastAsiaTheme="minorEastAsia" w:hAnsiTheme="minorHAnsi" w:cstheme="minorBidi"/>
          <w:noProof/>
          <w:szCs w:val="22"/>
          <w:lang w:val="en-ZA" w:eastAsia="en-ZA"/>
        </w:rPr>
      </w:pPr>
      <w:hyperlink w:anchor="_Toc124849941" w:history="1">
        <w:r w:rsidRPr="0067172C">
          <w:rPr>
            <w:rStyle w:val="Hyperlink"/>
            <w:noProof/>
            <w:lang w:val="en-ZA"/>
          </w:rPr>
          <w:t>36.4</w:t>
        </w:r>
        <w:r>
          <w:rPr>
            <w:rFonts w:asciiTheme="minorHAnsi" w:eastAsiaTheme="minorEastAsia" w:hAnsiTheme="minorHAnsi" w:cstheme="minorBidi"/>
            <w:noProof/>
            <w:szCs w:val="22"/>
            <w:lang w:val="en-ZA" w:eastAsia="en-ZA"/>
          </w:rPr>
          <w:tab/>
        </w:r>
        <w:r w:rsidRPr="0067172C">
          <w:rPr>
            <w:rStyle w:val="Hyperlink"/>
            <w:noProof/>
            <w:lang w:val="en-ZA"/>
          </w:rPr>
          <w:t>Ergonomics</w:t>
        </w:r>
        <w:r>
          <w:rPr>
            <w:noProof/>
            <w:webHidden/>
          </w:rPr>
          <w:tab/>
        </w:r>
        <w:r>
          <w:rPr>
            <w:noProof/>
            <w:webHidden/>
          </w:rPr>
          <w:fldChar w:fldCharType="begin"/>
        </w:r>
        <w:r>
          <w:rPr>
            <w:noProof/>
            <w:webHidden/>
          </w:rPr>
          <w:instrText xml:space="preserve"> PAGEREF _Toc124849941 \h </w:instrText>
        </w:r>
        <w:r>
          <w:rPr>
            <w:noProof/>
            <w:webHidden/>
          </w:rPr>
        </w:r>
        <w:r>
          <w:rPr>
            <w:noProof/>
            <w:webHidden/>
          </w:rPr>
          <w:fldChar w:fldCharType="separate"/>
        </w:r>
        <w:r w:rsidR="004A103D">
          <w:rPr>
            <w:noProof/>
            <w:webHidden/>
          </w:rPr>
          <w:t>64</w:t>
        </w:r>
        <w:r>
          <w:rPr>
            <w:noProof/>
            <w:webHidden/>
          </w:rPr>
          <w:fldChar w:fldCharType="end"/>
        </w:r>
      </w:hyperlink>
    </w:p>
    <w:p w14:paraId="3D15B319" w14:textId="331B4BA4" w:rsidR="00171BC3" w:rsidRDefault="00171BC3">
      <w:pPr>
        <w:pStyle w:val="TOC2"/>
        <w:rPr>
          <w:rFonts w:asciiTheme="minorHAnsi" w:eastAsiaTheme="minorEastAsia" w:hAnsiTheme="minorHAnsi" w:cstheme="minorBidi"/>
          <w:noProof/>
          <w:szCs w:val="22"/>
          <w:lang w:val="en-ZA" w:eastAsia="en-ZA"/>
        </w:rPr>
      </w:pPr>
      <w:hyperlink w:anchor="_Toc124849942" w:history="1">
        <w:r w:rsidRPr="0067172C">
          <w:rPr>
            <w:rStyle w:val="Hyperlink"/>
            <w:noProof/>
            <w:lang w:val="en-ZA"/>
          </w:rPr>
          <w:t>36.5</w:t>
        </w:r>
        <w:r>
          <w:rPr>
            <w:rFonts w:asciiTheme="minorHAnsi" w:eastAsiaTheme="minorEastAsia" w:hAnsiTheme="minorHAnsi" w:cstheme="minorBidi"/>
            <w:noProof/>
            <w:szCs w:val="22"/>
            <w:lang w:val="en-ZA" w:eastAsia="en-ZA"/>
          </w:rPr>
          <w:tab/>
        </w:r>
        <w:r w:rsidRPr="0067172C">
          <w:rPr>
            <w:rStyle w:val="Hyperlink"/>
            <w:noProof/>
            <w:lang w:val="en-ZA"/>
          </w:rPr>
          <w:t>Protection against Dehydration and Heat Exhaustion</w:t>
        </w:r>
        <w:r>
          <w:rPr>
            <w:noProof/>
            <w:webHidden/>
          </w:rPr>
          <w:tab/>
        </w:r>
        <w:r>
          <w:rPr>
            <w:noProof/>
            <w:webHidden/>
          </w:rPr>
          <w:fldChar w:fldCharType="begin"/>
        </w:r>
        <w:r>
          <w:rPr>
            <w:noProof/>
            <w:webHidden/>
          </w:rPr>
          <w:instrText xml:space="preserve"> PAGEREF _Toc124849942 \h </w:instrText>
        </w:r>
        <w:r>
          <w:rPr>
            <w:noProof/>
            <w:webHidden/>
          </w:rPr>
        </w:r>
        <w:r>
          <w:rPr>
            <w:noProof/>
            <w:webHidden/>
          </w:rPr>
          <w:fldChar w:fldCharType="separate"/>
        </w:r>
        <w:r w:rsidR="004A103D">
          <w:rPr>
            <w:noProof/>
            <w:webHidden/>
          </w:rPr>
          <w:t>64</w:t>
        </w:r>
        <w:r>
          <w:rPr>
            <w:noProof/>
            <w:webHidden/>
          </w:rPr>
          <w:fldChar w:fldCharType="end"/>
        </w:r>
      </w:hyperlink>
    </w:p>
    <w:p w14:paraId="6C688FE4" w14:textId="41E6F416" w:rsidR="00171BC3" w:rsidRDefault="00171BC3">
      <w:pPr>
        <w:pStyle w:val="TOC2"/>
        <w:rPr>
          <w:rFonts w:asciiTheme="minorHAnsi" w:eastAsiaTheme="minorEastAsia" w:hAnsiTheme="minorHAnsi" w:cstheme="minorBidi"/>
          <w:noProof/>
          <w:szCs w:val="22"/>
          <w:lang w:val="en-ZA" w:eastAsia="en-ZA"/>
        </w:rPr>
      </w:pPr>
      <w:hyperlink w:anchor="_Toc124849944" w:history="1">
        <w:r w:rsidRPr="0067172C">
          <w:rPr>
            <w:rStyle w:val="Hyperlink"/>
            <w:noProof/>
            <w:lang w:val="en-ZA"/>
          </w:rPr>
          <w:t>36.6</w:t>
        </w:r>
        <w:r>
          <w:rPr>
            <w:rFonts w:asciiTheme="minorHAnsi" w:eastAsiaTheme="minorEastAsia" w:hAnsiTheme="minorHAnsi" w:cstheme="minorBidi"/>
            <w:noProof/>
            <w:szCs w:val="22"/>
            <w:lang w:val="en-ZA" w:eastAsia="en-ZA"/>
          </w:rPr>
          <w:tab/>
        </w:r>
        <w:r w:rsidRPr="0067172C">
          <w:rPr>
            <w:rStyle w:val="Hyperlink"/>
            <w:noProof/>
            <w:lang w:val="en-ZA"/>
          </w:rPr>
          <w:t>Protections from Wet and Cold Conditions</w:t>
        </w:r>
        <w:r>
          <w:rPr>
            <w:noProof/>
            <w:webHidden/>
          </w:rPr>
          <w:tab/>
        </w:r>
        <w:r>
          <w:rPr>
            <w:noProof/>
            <w:webHidden/>
          </w:rPr>
          <w:fldChar w:fldCharType="begin"/>
        </w:r>
        <w:r>
          <w:rPr>
            <w:noProof/>
            <w:webHidden/>
          </w:rPr>
          <w:instrText xml:space="preserve"> PAGEREF _Toc124849944 \h </w:instrText>
        </w:r>
        <w:r>
          <w:rPr>
            <w:noProof/>
            <w:webHidden/>
          </w:rPr>
        </w:r>
        <w:r>
          <w:rPr>
            <w:noProof/>
            <w:webHidden/>
          </w:rPr>
          <w:fldChar w:fldCharType="separate"/>
        </w:r>
        <w:r w:rsidR="004A103D">
          <w:rPr>
            <w:noProof/>
            <w:webHidden/>
          </w:rPr>
          <w:t>65</w:t>
        </w:r>
        <w:r>
          <w:rPr>
            <w:noProof/>
            <w:webHidden/>
          </w:rPr>
          <w:fldChar w:fldCharType="end"/>
        </w:r>
      </w:hyperlink>
    </w:p>
    <w:p w14:paraId="79414D0D" w14:textId="21B4258B" w:rsidR="00171BC3" w:rsidRDefault="00171BC3">
      <w:pPr>
        <w:pStyle w:val="TOC2"/>
        <w:rPr>
          <w:rFonts w:asciiTheme="minorHAnsi" w:eastAsiaTheme="minorEastAsia" w:hAnsiTheme="minorHAnsi" w:cstheme="minorBidi"/>
          <w:noProof/>
          <w:szCs w:val="22"/>
          <w:lang w:val="en-ZA" w:eastAsia="en-ZA"/>
        </w:rPr>
      </w:pPr>
      <w:hyperlink w:anchor="_Toc124849946" w:history="1">
        <w:r w:rsidRPr="0067172C">
          <w:rPr>
            <w:rStyle w:val="Hyperlink"/>
            <w:bCs/>
            <w:noProof/>
            <w:lang w:val="en-ZA"/>
          </w:rPr>
          <w:t>36.7</w:t>
        </w:r>
        <w:r>
          <w:rPr>
            <w:rFonts w:asciiTheme="minorHAnsi" w:eastAsiaTheme="minorEastAsia" w:hAnsiTheme="minorHAnsi" w:cstheme="minorBidi"/>
            <w:noProof/>
            <w:szCs w:val="22"/>
            <w:lang w:val="en-ZA" w:eastAsia="en-ZA"/>
          </w:rPr>
          <w:tab/>
        </w:r>
        <w:r w:rsidRPr="0067172C">
          <w:rPr>
            <w:rStyle w:val="Hyperlink"/>
            <w:noProof/>
            <w:lang w:val="en-ZA"/>
          </w:rPr>
          <w:t>Medical Surveillance Programme</w:t>
        </w:r>
        <w:r>
          <w:rPr>
            <w:noProof/>
            <w:webHidden/>
          </w:rPr>
          <w:tab/>
        </w:r>
        <w:r>
          <w:rPr>
            <w:noProof/>
            <w:webHidden/>
          </w:rPr>
          <w:fldChar w:fldCharType="begin"/>
        </w:r>
        <w:r>
          <w:rPr>
            <w:noProof/>
            <w:webHidden/>
          </w:rPr>
          <w:instrText xml:space="preserve"> PAGEREF _Toc124849946 \h </w:instrText>
        </w:r>
        <w:r>
          <w:rPr>
            <w:noProof/>
            <w:webHidden/>
          </w:rPr>
        </w:r>
        <w:r>
          <w:rPr>
            <w:noProof/>
            <w:webHidden/>
          </w:rPr>
          <w:fldChar w:fldCharType="separate"/>
        </w:r>
        <w:r w:rsidR="004A103D">
          <w:rPr>
            <w:noProof/>
            <w:webHidden/>
          </w:rPr>
          <w:t>65</w:t>
        </w:r>
        <w:r>
          <w:rPr>
            <w:noProof/>
            <w:webHidden/>
          </w:rPr>
          <w:fldChar w:fldCharType="end"/>
        </w:r>
      </w:hyperlink>
    </w:p>
    <w:p w14:paraId="5935E21C" w14:textId="06481F4A" w:rsidR="00171BC3" w:rsidRDefault="00171BC3">
      <w:pPr>
        <w:pStyle w:val="TOC2"/>
        <w:rPr>
          <w:rFonts w:asciiTheme="minorHAnsi" w:eastAsiaTheme="minorEastAsia" w:hAnsiTheme="minorHAnsi" w:cstheme="minorBidi"/>
          <w:noProof/>
          <w:szCs w:val="22"/>
          <w:lang w:val="en-ZA" w:eastAsia="en-ZA"/>
        </w:rPr>
      </w:pPr>
      <w:hyperlink w:anchor="_Toc124849947" w:history="1">
        <w:r w:rsidRPr="0067172C">
          <w:rPr>
            <w:rStyle w:val="Hyperlink"/>
            <w:noProof/>
            <w:lang w:val="en-ZA"/>
          </w:rPr>
          <w:t>36.8</w:t>
        </w:r>
        <w:r>
          <w:rPr>
            <w:rFonts w:asciiTheme="minorHAnsi" w:eastAsiaTheme="minorEastAsia" w:hAnsiTheme="minorHAnsi" w:cstheme="minorBidi"/>
            <w:noProof/>
            <w:szCs w:val="22"/>
            <w:lang w:val="en-ZA" w:eastAsia="en-ZA"/>
          </w:rPr>
          <w:tab/>
        </w:r>
        <w:r w:rsidRPr="0067172C">
          <w:rPr>
            <w:rStyle w:val="Hyperlink"/>
            <w:noProof/>
            <w:lang w:val="en-ZA"/>
          </w:rPr>
          <w:t>Emergency Care</w:t>
        </w:r>
        <w:r>
          <w:rPr>
            <w:noProof/>
            <w:webHidden/>
          </w:rPr>
          <w:tab/>
        </w:r>
        <w:r>
          <w:rPr>
            <w:noProof/>
            <w:webHidden/>
          </w:rPr>
          <w:fldChar w:fldCharType="begin"/>
        </w:r>
        <w:r>
          <w:rPr>
            <w:noProof/>
            <w:webHidden/>
          </w:rPr>
          <w:instrText xml:space="preserve"> PAGEREF _Toc124849947 \h </w:instrText>
        </w:r>
        <w:r>
          <w:rPr>
            <w:noProof/>
            <w:webHidden/>
          </w:rPr>
        </w:r>
        <w:r>
          <w:rPr>
            <w:noProof/>
            <w:webHidden/>
          </w:rPr>
          <w:fldChar w:fldCharType="separate"/>
        </w:r>
        <w:r w:rsidR="004A103D">
          <w:rPr>
            <w:noProof/>
            <w:webHidden/>
          </w:rPr>
          <w:t>66</w:t>
        </w:r>
        <w:r>
          <w:rPr>
            <w:noProof/>
            <w:webHidden/>
          </w:rPr>
          <w:fldChar w:fldCharType="end"/>
        </w:r>
      </w:hyperlink>
    </w:p>
    <w:p w14:paraId="03303CCB" w14:textId="49E22CB9" w:rsidR="00171BC3" w:rsidRDefault="00171BC3">
      <w:pPr>
        <w:pStyle w:val="TOC3"/>
        <w:rPr>
          <w:rFonts w:asciiTheme="minorHAnsi" w:eastAsiaTheme="minorEastAsia" w:hAnsiTheme="minorHAnsi" w:cstheme="minorBidi"/>
          <w:noProof/>
          <w:szCs w:val="22"/>
          <w:lang w:val="en-ZA" w:eastAsia="en-ZA"/>
        </w:rPr>
      </w:pPr>
      <w:hyperlink w:anchor="_Toc124849948" w:history="1">
        <w:r w:rsidRPr="0067172C">
          <w:rPr>
            <w:rStyle w:val="Hyperlink"/>
            <w:noProof/>
          </w:rPr>
          <w:t>First Aid Station</w:t>
        </w:r>
        <w:r>
          <w:rPr>
            <w:noProof/>
            <w:webHidden/>
          </w:rPr>
          <w:tab/>
        </w:r>
        <w:r>
          <w:rPr>
            <w:noProof/>
            <w:webHidden/>
          </w:rPr>
          <w:fldChar w:fldCharType="begin"/>
        </w:r>
        <w:r>
          <w:rPr>
            <w:noProof/>
            <w:webHidden/>
          </w:rPr>
          <w:instrText xml:space="preserve"> PAGEREF _Toc124849948 \h </w:instrText>
        </w:r>
        <w:r>
          <w:rPr>
            <w:noProof/>
            <w:webHidden/>
          </w:rPr>
        </w:r>
        <w:r>
          <w:rPr>
            <w:noProof/>
            <w:webHidden/>
          </w:rPr>
          <w:fldChar w:fldCharType="separate"/>
        </w:r>
        <w:r w:rsidR="004A103D">
          <w:rPr>
            <w:noProof/>
            <w:webHidden/>
          </w:rPr>
          <w:t>67</w:t>
        </w:r>
        <w:r>
          <w:rPr>
            <w:noProof/>
            <w:webHidden/>
          </w:rPr>
          <w:fldChar w:fldCharType="end"/>
        </w:r>
      </w:hyperlink>
    </w:p>
    <w:p w14:paraId="6C98EB72" w14:textId="4EE839F4" w:rsidR="00171BC3" w:rsidRDefault="00171BC3">
      <w:pPr>
        <w:pStyle w:val="TOC3"/>
        <w:rPr>
          <w:rFonts w:asciiTheme="minorHAnsi" w:eastAsiaTheme="minorEastAsia" w:hAnsiTheme="minorHAnsi" w:cstheme="minorBidi"/>
          <w:noProof/>
          <w:szCs w:val="22"/>
          <w:lang w:val="en-ZA" w:eastAsia="en-ZA"/>
        </w:rPr>
      </w:pPr>
      <w:hyperlink w:anchor="_Toc124849949" w:history="1">
        <w:r w:rsidRPr="0067172C">
          <w:rPr>
            <w:rStyle w:val="Hyperlink"/>
            <w:noProof/>
          </w:rPr>
          <w:t>Emergency Contact Details</w:t>
        </w:r>
        <w:r>
          <w:rPr>
            <w:noProof/>
            <w:webHidden/>
          </w:rPr>
          <w:tab/>
        </w:r>
        <w:r>
          <w:rPr>
            <w:noProof/>
            <w:webHidden/>
          </w:rPr>
          <w:fldChar w:fldCharType="begin"/>
        </w:r>
        <w:r>
          <w:rPr>
            <w:noProof/>
            <w:webHidden/>
          </w:rPr>
          <w:instrText xml:space="preserve"> PAGEREF _Toc124849949 \h </w:instrText>
        </w:r>
        <w:r>
          <w:rPr>
            <w:noProof/>
            <w:webHidden/>
          </w:rPr>
        </w:r>
        <w:r>
          <w:rPr>
            <w:noProof/>
            <w:webHidden/>
          </w:rPr>
          <w:fldChar w:fldCharType="separate"/>
        </w:r>
        <w:r w:rsidR="004A103D">
          <w:rPr>
            <w:noProof/>
            <w:webHidden/>
          </w:rPr>
          <w:t>68</w:t>
        </w:r>
        <w:r>
          <w:rPr>
            <w:noProof/>
            <w:webHidden/>
          </w:rPr>
          <w:fldChar w:fldCharType="end"/>
        </w:r>
      </w:hyperlink>
    </w:p>
    <w:p w14:paraId="418D5AFE" w14:textId="4185C8D8" w:rsidR="00171BC3" w:rsidRDefault="00171BC3">
      <w:pPr>
        <w:pStyle w:val="TOC2"/>
        <w:rPr>
          <w:rFonts w:asciiTheme="minorHAnsi" w:eastAsiaTheme="minorEastAsia" w:hAnsiTheme="minorHAnsi" w:cstheme="minorBidi"/>
          <w:noProof/>
          <w:szCs w:val="22"/>
          <w:lang w:val="en-ZA" w:eastAsia="en-ZA"/>
        </w:rPr>
      </w:pPr>
      <w:hyperlink w:anchor="_Toc124849950" w:history="1">
        <w:r w:rsidRPr="0067172C">
          <w:rPr>
            <w:rStyle w:val="Hyperlink"/>
            <w:noProof/>
          </w:rPr>
          <w:t>36.9</w:t>
        </w:r>
        <w:r>
          <w:rPr>
            <w:rFonts w:asciiTheme="minorHAnsi" w:eastAsiaTheme="minorEastAsia" w:hAnsiTheme="minorHAnsi" w:cstheme="minorBidi"/>
            <w:noProof/>
            <w:szCs w:val="22"/>
            <w:lang w:val="en-ZA" w:eastAsia="en-ZA"/>
          </w:rPr>
          <w:tab/>
        </w:r>
        <w:r w:rsidRPr="0067172C">
          <w:rPr>
            <w:rStyle w:val="Hyperlink"/>
            <w:noProof/>
          </w:rPr>
          <w:t>Employee Assistance Programs (EAP)</w:t>
        </w:r>
        <w:r>
          <w:rPr>
            <w:noProof/>
            <w:webHidden/>
          </w:rPr>
          <w:tab/>
        </w:r>
        <w:r>
          <w:rPr>
            <w:noProof/>
            <w:webHidden/>
          </w:rPr>
          <w:fldChar w:fldCharType="begin"/>
        </w:r>
        <w:r>
          <w:rPr>
            <w:noProof/>
            <w:webHidden/>
          </w:rPr>
          <w:instrText xml:space="preserve"> PAGEREF _Toc124849950 \h </w:instrText>
        </w:r>
        <w:r>
          <w:rPr>
            <w:noProof/>
            <w:webHidden/>
          </w:rPr>
        </w:r>
        <w:r>
          <w:rPr>
            <w:noProof/>
            <w:webHidden/>
          </w:rPr>
          <w:fldChar w:fldCharType="separate"/>
        </w:r>
        <w:r w:rsidR="004A103D">
          <w:rPr>
            <w:noProof/>
            <w:webHidden/>
          </w:rPr>
          <w:t>69</w:t>
        </w:r>
        <w:r>
          <w:rPr>
            <w:noProof/>
            <w:webHidden/>
          </w:rPr>
          <w:fldChar w:fldCharType="end"/>
        </w:r>
      </w:hyperlink>
    </w:p>
    <w:p w14:paraId="66E8A64D" w14:textId="1F572A92" w:rsidR="00171BC3" w:rsidRDefault="00171BC3">
      <w:pPr>
        <w:pStyle w:val="TOC2"/>
        <w:rPr>
          <w:rFonts w:asciiTheme="minorHAnsi" w:eastAsiaTheme="minorEastAsia" w:hAnsiTheme="minorHAnsi" w:cstheme="minorBidi"/>
          <w:noProof/>
          <w:szCs w:val="22"/>
          <w:lang w:val="en-ZA" w:eastAsia="en-ZA"/>
        </w:rPr>
      </w:pPr>
      <w:hyperlink w:anchor="_Toc124849951" w:history="1">
        <w:r w:rsidRPr="0067172C">
          <w:rPr>
            <w:rStyle w:val="Hyperlink"/>
            <w:noProof/>
          </w:rPr>
          <w:t>36.10</w:t>
        </w:r>
        <w:r>
          <w:rPr>
            <w:rFonts w:asciiTheme="minorHAnsi" w:eastAsiaTheme="minorEastAsia" w:hAnsiTheme="minorHAnsi" w:cstheme="minorBidi"/>
            <w:noProof/>
            <w:szCs w:val="22"/>
            <w:lang w:val="en-ZA" w:eastAsia="en-ZA"/>
          </w:rPr>
          <w:tab/>
        </w:r>
        <w:r w:rsidRPr="0067172C">
          <w:rPr>
            <w:rStyle w:val="Hyperlink"/>
            <w:noProof/>
          </w:rPr>
          <w:t>Rehabilitation</w:t>
        </w:r>
        <w:r>
          <w:rPr>
            <w:noProof/>
            <w:webHidden/>
          </w:rPr>
          <w:tab/>
        </w:r>
        <w:r>
          <w:rPr>
            <w:noProof/>
            <w:webHidden/>
          </w:rPr>
          <w:fldChar w:fldCharType="begin"/>
        </w:r>
        <w:r>
          <w:rPr>
            <w:noProof/>
            <w:webHidden/>
          </w:rPr>
          <w:instrText xml:space="preserve"> PAGEREF _Toc124849951 \h </w:instrText>
        </w:r>
        <w:r>
          <w:rPr>
            <w:noProof/>
            <w:webHidden/>
          </w:rPr>
        </w:r>
        <w:r>
          <w:rPr>
            <w:noProof/>
            <w:webHidden/>
          </w:rPr>
          <w:fldChar w:fldCharType="separate"/>
        </w:r>
        <w:r w:rsidR="004A103D">
          <w:rPr>
            <w:noProof/>
            <w:webHidden/>
          </w:rPr>
          <w:t>69</w:t>
        </w:r>
        <w:r>
          <w:rPr>
            <w:noProof/>
            <w:webHidden/>
          </w:rPr>
          <w:fldChar w:fldCharType="end"/>
        </w:r>
      </w:hyperlink>
    </w:p>
    <w:p w14:paraId="0640C49F" w14:textId="68C901B2" w:rsidR="00171BC3" w:rsidRDefault="00171BC3">
      <w:pPr>
        <w:pStyle w:val="TOC2"/>
        <w:rPr>
          <w:rFonts w:asciiTheme="minorHAnsi" w:eastAsiaTheme="minorEastAsia" w:hAnsiTheme="minorHAnsi" w:cstheme="minorBidi"/>
          <w:noProof/>
          <w:szCs w:val="22"/>
          <w:lang w:val="en-ZA" w:eastAsia="en-ZA"/>
        </w:rPr>
      </w:pPr>
      <w:hyperlink w:anchor="_Toc124849952" w:history="1">
        <w:r w:rsidRPr="0067172C">
          <w:rPr>
            <w:rStyle w:val="Hyperlink"/>
            <w:noProof/>
          </w:rPr>
          <w:t>36.11</w:t>
        </w:r>
        <w:r>
          <w:rPr>
            <w:rFonts w:asciiTheme="minorHAnsi" w:eastAsiaTheme="minorEastAsia" w:hAnsiTheme="minorHAnsi" w:cstheme="minorBidi"/>
            <w:noProof/>
            <w:szCs w:val="22"/>
            <w:lang w:val="en-ZA" w:eastAsia="en-ZA"/>
          </w:rPr>
          <w:tab/>
        </w:r>
        <w:r w:rsidRPr="0067172C">
          <w:rPr>
            <w:rStyle w:val="Hyperlink"/>
            <w:noProof/>
          </w:rPr>
          <w:t>Compensation of Occupational Injuries and Diseases Act (COIDA)</w:t>
        </w:r>
        <w:r>
          <w:rPr>
            <w:noProof/>
            <w:webHidden/>
          </w:rPr>
          <w:tab/>
        </w:r>
        <w:r>
          <w:rPr>
            <w:noProof/>
            <w:webHidden/>
          </w:rPr>
          <w:fldChar w:fldCharType="begin"/>
        </w:r>
        <w:r>
          <w:rPr>
            <w:noProof/>
            <w:webHidden/>
          </w:rPr>
          <w:instrText xml:space="preserve"> PAGEREF _Toc124849952 \h </w:instrText>
        </w:r>
        <w:r>
          <w:rPr>
            <w:noProof/>
            <w:webHidden/>
          </w:rPr>
        </w:r>
        <w:r>
          <w:rPr>
            <w:noProof/>
            <w:webHidden/>
          </w:rPr>
          <w:fldChar w:fldCharType="separate"/>
        </w:r>
        <w:r w:rsidR="004A103D">
          <w:rPr>
            <w:noProof/>
            <w:webHidden/>
          </w:rPr>
          <w:t>69</w:t>
        </w:r>
        <w:r>
          <w:rPr>
            <w:noProof/>
            <w:webHidden/>
          </w:rPr>
          <w:fldChar w:fldCharType="end"/>
        </w:r>
      </w:hyperlink>
    </w:p>
    <w:p w14:paraId="7DC3C9C5" w14:textId="420E109A" w:rsidR="00171BC3" w:rsidRDefault="00171BC3">
      <w:pPr>
        <w:pStyle w:val="TOC1"/>
        <w:rPr>
          <w:rFonts w:asciiTheme="minorHAnsi" w:eastAsiaTheme="minorEastAsia" w:hAnsiTheme="minorHAnsi" w:cstheme="minorBidi"/>
          <w:noProof/>
          <w:szCs w:val="22"/>
          <w:lang w:val="en-ZA" w:eastAsia="en-ZA"/>
        </w:rPr>
      </w:pPr>
      <w:hyperlink w:anchor="_Toc124849953" w:history="1">
        <w:r w:rsidRPr="0067172C">
          <w:rPr>
            <w:rStyle w:val="Hyperlink"/>
            <w:noProof/>
          </w:rPr>
          <w:t>37.</w:t>
        </w:r>
        <w:r>
          <w:rPr>
            <w:rFonts w:asciiTheme="minorHAnsi" w:eastAsiaTheme="minorEastAsia" w:hAnsiTheme="minorHAnsi" w:cstheme="minorBidi"/>
            <w:noProof/>
            <w:szCs w:val="22"/>
            <w:lang w:val="en-ZA" w:eastAsia="en-ZA"/>
          </w:rPr>
          <w:tab/>
        </w:r>
        <w:r w:rsidRPr="0067172C">
          <w:rPr>
            <w:rStyle w:val="Hyperlink"/>
            <w:noProof/>
          </w:rPr>
          <w:t>Emergency Preparedness and Response</w:t>
        </w:r>
        <w:r>
          <w:rPr>
            <w:noProof/>
            <w:webHidden/>
          </w:rPr>
          <w:tab/>
        </w:r>
        <w:r>
          <w:rPr>
            <w:noProof/>
            <w:webHidden/>
          </w:rPr>
          <w:fldChar w:fldCharType="begin"/>
        </w:r>
        <w:r>
          <w:rPr>
            <w:noProof/>
            <w:webHidden/>
          </w:rPr>
          <w:instrText xml:space="preserve"> PAGEREF _Toc124849953 \h </w:instrText>
        </w:r>
        <w:r>
          <w:rPr>
            <w:noProof/>
            <w:webHidden/>
          </w:rPr>
        </w:r>
        <w:r>
          <w:rPr>
            <w:noProof/>
            <w:webHidden/>
          </w:rPr>
          <w:fldChar w:fldCharType="separate"/>
        </w:r>
        <w:r w:rsidR="004A103D">
          <w:rPr>
            <w:noProof/>
            <w:webHidden/>
          </w:rPr>
          <w:t>69</w:t>
        </w:r>
        <w:r>
          <w:rPr>
            <w:noProof/>
            <w:webHidden/>
          </w:rPr>
          <w:fldChar w:fldCharType="end"/>
        </w:r>
      </w:hyperlink>
    </w:p>
    <w:p w14:paraId="5B208BBE" w14:textId="7CAAE065" w:rsidR="00171BC3" w:rsidRDefault="00171BC3">
      <w:pPr>
        <w:pStyle w:val="TOC2"/>
        <w:rPr>
          <w:rFonts w:asciiTheme="minorHAnsi" w:eastAsiaTheme="minorEastAsia" w:hAnsiTheme="minorHAnsi" w:cstheme="minorBidi"/>
          <w:noProof/>
          <w:szCs w:val="22"/>
          <w:lang w:val="en-ZA" w:eastAsia="en-ZA"/>
        </w:rPr>
      </w:pPr>
      <w:hyperlink w:anchor="_Toc124849954" w:history="1">
        <w:r w:rsidRPr="0067172C">
          <w:rPr>
            <w:rStyle w:val="Hyperlink"/>
            <w:noProof/>
          </w:rPr>
          <w:t>37.1</w:t>
        </w:r>
        <w:r>
          <w:rPr>
            <w:rFonts w:asciiTheme="minorHAnsi" w:eastAsiaTheme="minorEastAsia" w:hAnsiTheme="minorHAnsi" w:cstheme="minorBidi"/>
            <w:noProof/>
            <w:szCs w:val="22"/>
            <w:lang w:val="en-ZA" w:eastAsia="en-ZA"/>
          </w:rPr>
          <w:tab/>
        </w:r>
        <w:r w:rsidRPr="0067172C">
          <w:rPr>
            <w:rStyle w:val="Hyperlink"/>
            <w:noProof/>
          </w:rPr>
          <w:t>Offices</w:t>
        </w:r>
        <w:r>
          <w:rPr>
            <w:noProof/>
            <w:webHidden/>
          </w:rPr>
          <w:tab/>
        </w:r>
        <w:r>
          <w:rPr>
            <w:noProof/>
            <w:webHidden/>
          </w:rPr>
          <w:fldChar w:fldCharType="begin"/>
        </w:r>
        <w:r>
          <w:rPr>
            <w:noProof/>
            <w:webHidden/>
          </w:rPr>
          <w:instrText xml:space="preserve"> PAGEREF _Toc124849954 \h </w:instrText>
        </w:r>
        <w:r>
          <w:rPr>
            <w:noProof/>
            <w:webHidden/>
          </w:rPr>
        </w:r>
        <w:r>
          <w:rPr>
            <w:noProof/>
            <w:webHidden/>
          </w:rPr>
          <w:fldChar w:fldCharType="separate"/>
        </w:r>
        <w:r w:rsidR="004A103D">
          <w:rPr>
            <w:noProof/>
            <w:webHidden/>
          </w:rPr>
          <w:t>70</w:t>
        </w:r>
        <w:r>
          <w:rPr>
            <w:noProof/>
            <w:webHidden/>
          </w:rPr>
          <w:fldChar w:fldCharType="end"/>
        </w:r>
      </w:hyperlink>
    </w:p>
    <w:p w14:paraId="0A9DD790" w14:textId="4C3C6EA8" w:rsidR="00171BC3" w:rsidRDefault="00171BC3">
      <w:pPr>
        <w:pStyle w:val="TOC2"/>
        <w:rPr>
          <w:rFonts w:asciiTheme="minorHAnsi" w:eastAsiaTheme="minorEastAsia" w:hAnsiTheme="minorHAnsi" w:cstheme="minorBidi"/>
          <w:noProof/>
          <w:szCs w:val="22"/>
          <w:lang w:val="en-ZA" w:eastAsia="en-ZA"/>
        </w:rPr>
      </w:pPr>
      <w:hyperlink w:anchor="_Toc124849955" w:history="1">
        <w:r w:rsidRPr="0067172C">
          <w:rPr>
            <w:rStyle w:val="Hyperlink"/>
            <w:noProof/>
          </w:rPr>
          <w:t>37.2</w:t>
        </w:r>
        <w:r>
          <w:rPr>
            <w:rFonts w:asciiTheme="minorHAnsi" w:eastAsiaTheme="minorEastAsia" w:hAnsiTheme="minorHAnsi" w:cstheme="minorBidi"/>
            <w:noProof/>
            <w:szCs w:val="22"/>
            <w:lang w:val="en-ZA" w:eastAsia="en-ZA"/>
          </w:rPr>
          <w:tab/>
        </w:r>
        <w:r w:rsidRPr="0067172C">
          <w:rPr>
            <w:rStyle w:val="Hyperlink"/>
            <w:noProof/>
          </w:rPr>
          <w:t>Site plans</w:t>
        </w:r>
        <w:r>
          <w:rPr>
            <w:noProof/>
            <w:webHidden/>
          </w:rPr>
          <w:tab/>
        </w:r>
        <w:r>
          <w:rPr>
            <w:noProof/>
            <w:webHidden/>
          </w:rPr>
          <w:fldChar w:fldCharType="begin"/>
        </w:r>
        <w:r>
          <w:rPr>
            <w:noProof/>
            <w:webHidden/>
          </w:rPr>
          <w:instrText xml:space="preserve"> PAGEREF _Toc124849955 \h </w:instrText>
        </w:r>
        <w:r>
          <w:rPr>
            <w:noProof/>
            <w:webHidden/>
          </w:rPr>
        </w:r>
        <w:r>
          <w:rPr>
            <w:noProof/>
            <w:webHidden/>
          </w:rPr>
          <w:fldChar w:fldCharType="separate"/>
        </w:r>
        <w:r w:rsidR="004A103D">
          <w:rPr>
            <w:noProof/>
            <w:webHidden/>
          </w:rPr>
          <w:t>70</w:t>
        </w:r>
        <w:r>
          <w:rPr>
            <w:noProof/>
            <w:webHidden/>
          </w:rPr>
          <w:fldChar w:fldCharType="end"/>
        </w:r>
      </w:hyperlink>
    </w:p>
    <w:p w14:paraId="64635320" w14:textId="2A004C5D" w:rsidR="00171BC3" w:rsidRDefault="00171BC3">
      <w:pPr>
        <w:pStyle w:val="TOC1"/>
        <w:rPr>
          <w:rFonts w:asciiTheme="minorHAnsi" w:eastAsiaTheme="minorEastAsia" w:hAnsiTheme="minorHAnsi" w:cstheme="minorBidi"/>
          <w:noProof/>
          <w:szCs w:val="22"/>
          <w:lang w:val="en-ZA" w:eastAsia="en-ZA"/>
        </w:rPr>
      </w:pPr>
      <w:hyperlink w:anchor="_Toc124849956" w:history="1">
        <w:r w:rsidRPr="0067172C">
          <w:rPr>
            <w:rStyle w:val="Hyperlink"/>
            <w:noProof/>
            <w:kern w:val="36"/>
          </w:rPr>
          <w:t>38.</w:t>
        </w:r>
        <w:r>
          <w:rPr>
            <w:rFonts w:asciiTheme="minorHAnsi" w:eastAsiaTheme="minorEastAsia" w:hAnsiTheme="minorHAnsi" w:cstheme="minorBidi"/>
            <w:noProof/>
            <w:szCs w:val="22"/>
            <w:lang w:val="en-ZA" w:eastAsia="en-ZA"/>
          </w:rPr>
          <w:tab/>
        </w:r>
        <w:r w:rsidRPr="0067172C">
          <w:rPr>
            <w:rStyle w:val="Hyperlink"/>
            <w:noProof/>
            <w:lang w:val="en-ZA"/>
          </w:rPr>
          <w:t>Forums for SHE Governance and Communication</w:t>
        </w:r>
        <w:r>
          <w:rPr>
            <w:noProof/>
            <w:webHidden/>
          </w:rPr>
          <w:tab/>
        </w:r>
        <w:r>
          <w:rPr>
            <w:noProof/>
            <w:webHidden/>
          </w:rPr>
          <w:fldChar w:fldCharType="begin"/>
        </w:r>
        <w:r>
          <w:rPr>
            <w:noProof/>
            <w:webHidden/>
          </w:rPr>
          <w:instrText xml:space="preserve"> PAGEREF _Toc124849956 \h </w:instrText>
        </w:r>
        <w:r>
          <w:rPr>
            <w:noProof/>
            <w:webHidden/>
          </w:rPr>
        </w:r>
        <w:r>
          <w:rPr>
            <w:noProof/>
            <w:webHidden/>
          </w:rPr>
          <w:fldChar w:fldCharType="separate"/>
        </w:r>
        <w:r w:rsidR="004A103D">
          <w:rPr>
            <w:noProof/>
            <w:webHidden/>
          </w:rPr>
          <w:t>70</w:t>
        </w:r>
        <w:r>
          <w:rPr>
            <w:noProof/>
            <w:webHidden/>
          </w:rPr>
          <w:fldChar w:fldCharType="end"/>
        </w:r>
      </w:hyperlink>
    </w:p>
    <w:p w14:paraId="5178EC15" w14:textId="50F7005C" w:rsidR="00171BC3" w:rsidRDefault="00171BC3">
      <w:pPr>
        <w:pStyle w:val="TOC1"/>
        <w:rPr>
          <w:rFonts w:asciiTheme="minorHAnsi" w:eastAsiaTheme="minorEastAsia" w:hAnsiTheme="minorHAnsi" w:cstheme="minorBidi"/>
          <w:noProof/>
          <w:szCs w:val="22"/>
          <w:lang w:val="en-ZA" w:eastAsia="en-ZA"/>
        </w:rPr>
      </w:pPr>
      <w:hyperlink w:anchor="_Toc124849957" w:history="1">
        <w:r w:rsidRPr="0067172C">
          <w:rPr>
            <w:rStyle w:val="Hyperlink"/>
            <w:noProof/>
            <w:lang w:val="en-ZA"/>
          </w:rPr>
          <w:t>39.</w:t>
        </w:r>
        <w:r>
          <w:rPr>
            <w:rFonts w:asciiTheme="minorHAnsi" w:eastAsiaTheme="minorEastAsia" w:hAnsiTheme="minorHAnsi" w:cstheme="minorBidi"/>
            <w:noProof/>
            <w:szCs w:val="22"/>
            <w:lang w:val="en-ZA" w:eastAsia="en-ZA"/>
          </w:rPr>
          <w:tab/>
        </w:r>
        <w:r w:rsidRPr="0067172C">
          <w:rPr>
            <w:rStyle w:val="Hyperlink"/>
            <w:noProof/>
            <w:lang w:val="en-ZA"/>
          </w:rPr>
          <w:t>Demolition work (if applicable)</w:t>
        </w:r>
        <w:r>
          <w:rPr>
            <w:noProof/>
            <w:webHidden/>
          </w:rPr>
          <w:tab/>
        </w:r>
        <w:r>
          <w:rPr>
            <w:noProof/>
            <w:webHidden/>
          </w:rPr>
          <w:fldChar w:fldCharType="begin"/>
        </w:r>
        <w:r>
          <w:rPr>
            <w:noProof/>
            <w:webHidden/>
          </w:rPr>
          <w:instrText xml:space="preserve"> PAGEREF _Toc124849957 \h </w:instrText>
        </w:r>
        <w:r>
          <w:rPr>
            <w:noProof/>
            <w:webHidden/>
          </w:rPr>
        </w:r>
        <w:r>
          <w:rPr>
            <w:noProof/>
            <w:webHidden/>
          </w:rPr>
          <w:fldChar w:fldCharType="separate"/>
        </w:r>
        <w:r w:rsidR="004A103D">
          <w:rPr>
            <w:noProof/>
            <w:webHidden/>
          </w:rPr>
          <w:t>71</w:t>
        </w:r>
        <w:r>
          <w:rPr>
            <w:noProof/>
            <w:webHidden/>
          </w:rPr>
          <w:fldChar w:fldCharType="end"/>
        </w:r>
      </w:hyperlink>
    </w:p>
    <w:p w14:paraId="2705CC54" w14:textId="57F00FF7" w:rsidR="00171BC3" w:rsidRDefault="00171BC3">
      <w:pPr>
        <w:pStyle w:val="TOC1"/>
        <w:rPr>
          <w:rFonts w:asciiTheme="minorHAnsi" w:eastAsiaTheme="minorEastAsia" w:hAnsiTheme="minorHAnsi" w:cstheme="minorBidi"/>
          <w:noProof/>
          <w:szCs w:val="22"/>
          <w:lang w:val="en-ZA" w:eastAsia="en-ZA"/>
        </w:rPr>
      </w:pPr>
      <w:hyperlink w:anchor="_Toc124849958" w:history="1">
        <w:r w:rsidRPr="0067172C">
          <w:rPr>
            <w:rStyle w:val="Hyperlink"/>
            <w:noProof/>
            <w:lang w:val="en-ZA"/>
          </w:rPr>
          <w:t>40.</w:t>
        </w:r>
        <w:r>
          <w:rPr>
            <w:rFonts w:asciiTheme="minorHAnsi" w:eastAsiaTheme="minorEastAsia" w:hAnsiTheme="minorHAnsi" w:cstheme="minorBidi"/>
            <w:noProof/>
            <w:szCs w:val="22"/>
            <w:lang w:val="en-ZA" w:eastAsia="en-ZA"/>
          </w:rPr>
          <w:tab/>
        </w:r>
        <w:r w:rsidRPr="0067172C">
          <w:rPr>
            <w:rStyle w:val="Hyperlink"/>
            <w:noProof/>
            <w:lang w:val="en-ZA"/>
          </w:rPr>
          <w:t>Asbestos Work (If applicable)</w:t>
        </w:r>
        <w:r>
          <w:rPr>
            <w:noProof/>
            <w:webHidden/>
          </w:rPr>
          <w:tab/>
        </w:r>
        <w:r>
          <w:rPr>
            <w:noProof/>
            <w:webHidden/>
          </w:rPr>
          <w:fldChar w:fldCharType="begin"/>
        </w:r>
        <w:r>
          <w:rPr>
            <w:noProof/>
            <w:webHidden/>
          </w:rPr>
          <w:instrText xml:space="preserve"> PAGEREF _Toc124849958 \h </w:instrText>
        </w:r>
        <w:r>
          <w:rPr>
            <w:noProof/>
            <w:webHidden/>
          </w:rPr>
        </w:r>
        <w:r>
          <w:rPr>
            <w:noProof/>
            <w:webHidden/>
          </w:rPr>
          <w:fldChar w:fldCharType="separate"/>
        </w:r>
        <w:r w:rsidR="004A103D">
          <w:rPr>
            <w:noProof/>
            <w:webHidden/>
          </w:rPr>
          <w:t>71</w:t>
        </w:r>
        <w:r>
          <w:rPr>
            <w:noProof/>
            <w:webHidden/>
          </w:rPr>
          <w:fldChar w:fldCharType="end"/>
        </w:r>
      </w:hyperlink>
    </w:p>
    <w:p w14:paraId="247C7F2B" w14:textId="59E7AADB" w:rsidR="00171BC3" w:rsidRDefault="00171BC3">
      <w:pPr>
        <w:pStyle w:val="TOC1"/>
        <w:rPr>
          <w:rFonts w:asciiTheme="minorHAnsi" w:eastAsiaTheme="minorEastAsia" w:hAnsiTheme="minorHAnsi" w:cstheme="minorBidi"/>
          <w:noProof/>
          <w:szCs w:val="22"/>
          <w:lang w:val="en-ZA" w:eastAsia="en-ZA"/>
        </w:rPr>
      </w:pPr>
      <w:hyperlink w:anchor="_Toc124849959" w:history="1">
        <w:r w:rsidRPr="0067172C">
          <w:rPr>
            <w:rStyle w:val="Hyperlink"/>
            <w:noProof/>
          </w:rPr>
          <w:t>41.</w:t>
        </w:r>
        <w:r>
          <w:rPr>
            <w:rFonts w:asciiTheme="minorHAnsi" w:eastAsiaTheme="minorEastAsia" w:hAnsiTheme="minorHAnsi" w:cstheme="minorBidi"/>
            <w:noProof/>
            <w:szCs w:val="22"/>
            <w:lang w:val="en-ZA" w:eastAsia="en-ZA"/>
          </w:rPr>
          <w:tab/>
        </w:r>
        <w:r w:rsidRPr="0067172C">
          <w:rPr>
            <w:rStyle w:val="Hyperlink"/>
            <w:noProof/>
          </w:rPr>
          <w:t>Construction Vehicles and Mobile Plant</w:t>
        </w:r>
        <w:r>
          <w:rPr>
            <w:noProof/>
            <w:webHidden/>
          </w:rPr>
          <w:tab/>
        </w:r>
        <w:r>
          <w:rPr>
            <w:noProof/>
            <w:webHidden/>
          </w:rPr>
          <w:fldChar w:fldCharType="begin"/>
        </w:r>
        <w:r>
          <w:rPr>
            <w:noProof/>
            <w:webHidden/>
          </w:rPr>
          <w:instrText xml:space="preserve"> PAGEREF _Toc124849959 \h </w:instrText>
        </w:r>
        <w:r>
          <w:rPr>
            <w:noProof/>
            <w:webHidden/>
          </w:rPr>
        </w:r>
        <w:r>
          <w:rPr>
            <w:noProof/>
            <w:webHidden/>
          </w:rPr>
          <w:fldChar w:fldCharType="separate"/>
        </w:r>
        <w:r w:rsidR="004A103D">
          <w:rPr>
            <w:noProof/>
            <w:webHidden/>
          </w:rPr>
          <w:t>72</w:t>
        </w:r>
        <w:r>
          <w:rPr>
            <w:noProof/>
            <w:webHidden/>
          </w:rPr>
          <w:fldChar w:fldCharType="end"/>
        </w:r>
      </w:hyperlink>
    </w:p>
    <w:p w14:paraId="5727677E" w14:textId="3BD421AE" w:rsidR="00171BC3" w:rsidRDefault="00171BC3">
      <w:pPr>
        <w:pStyle w:val="TOC1"/>
        <w:rPr>
          <w:rFonts w:asciiTheme="minorHAnsi" w:eastAsiaTheme="minorEastAsia" w:hAnsiTheme="minorHAnsi" w:cstheme="minorBidi"/>
          <w:noProof/>
          <w:szCs w:val="22"/>
          <w:lang w:val="en-ZA" w:eastAsia="en-ZA"/>
        </w:rPr>
      </w:pPr>
      <w:hyperlink w:anchor="_Toc124849960" w:history="1">
        <w:r w:rsidRPr="0067172C">
          <w:rPr>
            <w:rStyle w:val="Hyperlink"/>
            <w:noProof/>
          </w:rPr>
          <w:t>42.</w:t>
        </w:r>
        <w:r>
          <w:rPr>
            <w:rFonts w:asciiTheme="minorHAnsi" w:eastAsiaTheme="minorEastAsia" w:hAnsiTheme="minorHAnsi" w:cstheme="minorBidi"/>
            <w:noProof/>
            <w:szCs w:val="22"/>
            <w:lang w:val="en-ZA" w:eastAsia="en-ZA"/>
          </w:rPr>
          <w:tab/>
        </w:r>
        <w:r w:rsidRPr="0067172C">
          <w:rPr>
            <w:rStyle w:val="Hyperlink"/>
            <w:noProof/>
          </w:rPr>
          <w:t>Housekeeping</w:t>
        </w:r>
        <w:r>
          <w:rPr>
            <w:noProof/>
            <w:webHidden/>
          </w:rPr>
          <w:tab/>
        </w:r>
        <w:r>
          <w:rPr>
            <w:noProof/>
            <w:webHidden/>
          </w:rPr>
          <w:fldChar w:fldCharType="begin"/>
        </w:r>
        <w:r>
          <w:rPr>
            <w:noProof/>
            <w:webHidden/>
          </w:rPr>
          <w:instrText xml:space="preserve"> PAGEREF _Toc124849960 \h </w:instrText>
        </w:r>
        <w:r>
          <w:rPr>
            <w:noProof/>
            <w:webHidden/>
          </w:rPr>
        </w:r>
        <w:r>
          <w:rPr>
            <w:noProof/>
            <w:webHidden/>
          </w:rPr>
          <w:fldChar w:fldCharType="separate"/>
        </w:r>
        <w:r w:rsidR="004A103D">
          <w:rPr>
            <w:noProof/>
            <w:webHidden/>
          </w:rPr>
          <w:t>84</w:t>
        </w:r>
        <w:r>
          <w:rPr>
            <w:noProof/>
            <w:webHidden/>
          </w:rPr>
          <w:fldChar w:fldCharType="end"/>
        </w:r>
      </w:hyperlink>
    </w:p>
    <w:p w14:paraId="1DBA2292" w14:textId="70F04D0F" w:rsidR="00171BC3" w:rsidRDefault="00171BC3">
      <w:pPr>
        <w:pStyle w:val="TOC1"/>
        <w:rPr>
          <w:rFonts w:asciiTheme="minorHAnsi" w:eastAsiaTheme="minorEastAsia" w:hAnsiTheme="minorHAnsi" w:cstheme="minorBidi"/>
          <w:noProof/>
          <w:szCs w:val="22"/>
          <w:lang w:val="en-ZA" w:eastAsia="en-ZA"/>
        </w:rPr>
      </w:pPr>
      <w:hyperlink w:anchor="_Toc124849961" w:history="1">
        <w:r w:rsidRPr="0067172C">
          <w:rPr>
            <w:rStyle w:val="Hyperlink"/>
            <w:noProof/>
          </w:rPr>
          <w:t>43.</w:t>
        </w:r>
        <w:r>
          <w:rPr>
            <w:rFonts w:asciiTheme="minorHAnsi" w:eastAsiaTheme="minorEastAsia" w:hAnsiTheme="minorHAnsi" w:cstheme="minorBidi"/>
            <w:noProof/>
            <w:szCs w:val="22"/>
            <w:lang w:val="en-ZA" w:eastAsia="en-ZA"/>
          </w:rPr>
          <w:tab/>
        </w:r>
        <w:r w:rsidRPr="0067172C">
          <w:rPr>
            <w:rStyle w:val="Hyperlink"/>
            <w:noProof/>
          </w:rPr>
          <w:t>Signage</w:t>
        </w:r>
        <w:r>
          <w:rPr>
            <w:noProof/>
            <w:webHidden/>
          </w:rPr>
          <w:tab/>
        </w:r>
        <w:r>
          <w:rPr>
            <w:noProof/>
            <w:webHidden/>
          </w:rPr>
          <w:fldChar w:fldCharType="begin"/>
        </w:r>
        <w:r>
          <w:rPr>
            <w:noProof/>
            <w:webHidden/>
          </w:rPr>
          <w:instrText xml:space="preserve"> PAGEREF _Toc124849961 \h </w:instrText>
        </w:r>
        <w:r>
          <w:rPr>
            <w:noProof/>
            <w:webHidden/>
          </w:rPr>
        </w:r>
        <w:r>
          <w:rPr>
            <w:noProof/>
            <w:webHidden/>
          </w:rPr>
          <w:fldChar w:fldCharType="separate"/>
        </w:r>
        <w:r w:rsidR="004A103D">
          <w:rPr>
            <w:noProof/>
            <w:webHidden/>
          </w:rPr>
          <w:t>85</w:t>
        </w:r>
        <w:r>
          <w:rPr>
            <w:noProof/>
            <w:webHidden/>
          </w:rPr>
          <w:fldChar w:fldCharType="end"/>
        </w:r>
      </w:hyperlink>
    </w:p>
    <w:p w14:paraId="08CCEDB2" w14:textId="3C2D4961" w:rsidR="00171BC3" w:rsidRDefault="00171BC3">
      <w:pPr>
        <w:pStyle w:val="TOC1"/>
        <w:rPr>
          <w:rFonts w:asciiTheme="minorHAnsi" w:eastAsiaTheme="minorEastAsia" w:hAnsiTheme="minorHAnsi" w:cstheme="minorBidi"/>
          <w:noProof/>
          <w:szCs w:val="22"/>
          <w:lang w:val="en-ZA" w:eastAsia="en-ZA"/>
        </w:rPr>
      </w:pPr>
      <w:hyperlink w:anchor="_Toc124849962" w:history="1">
        <w:r w:rsidRPr="0067172C">
          <w:rPr>
            <w:rStyle w:val="Hyperlink"/>
            <w:noProof/>
          </w:rPr>
          <w:t>44.</w:t>
        </w:r>
        <w:r>
          <w:rPr>
            <w:rFonts w:asciiTheme="minorHAnsi" w:eastAsiaTheme="minorEastAsia" w:hAnsiTheme="minorHAnsi" w:cstheme="minorBidi"/>
            <w:noProof/>
            <w:szCs w:val="22"/>
            <w:lang w:val="en-ZA" w:eastAsia="en-ZA"/>
          </w:rPr>
          <w:tab/>
        </w:r>
        <w:r w:rsidRPr="0067172C">
          <w:rPr>
            <w:rStyle w:val="Hyperlink"/>
            <w:noProof/>
          </w:rPr>
          <w:t>Hazardous Materials/Chemicals Management</w:t>
        </w:r>
        <w:r>
          <w:rPr>
            <w:noProof/>
            <w:webHidden/>
          </w:rPr>
          <w:tab/>
        </w:r>
        <w:r>
          <w:rPr>
            <w:noProof/>
            <w:webHidden/>
          </w:rPr>
          <w:fldChar w:fldCharType="begin"/>
        </w:r>
        <w:r>
          <w:rPr>
            <w:noProof/>
            <w:webHidden/>
          </w:rPr>
          <w:instrText xml:space="preserve"> PAGEREF _Toc124849962 \h </w:instrText>
        </w:r>
        <w:r>
          <w:rPr>
            <w:noProof/>
            <w:webHidden/>
          </w:rPr>
        </w:r>
        <w:r>
          <w:rPr>
            <w:noProof/>
            <w:webHidden/>
          </w:rPr>
          <w:fldChar w:fldCharType="separate"/>
        </w:r>
        <w:r w:rsidR="004A103D">
          <w:rPr>
            <w:noProof/>
            <w:webHidden/>
          </w:rPr>
          <w:t>85</w:t>
        </w:r>
        <w:r>
          <w:rPr>
            <w:noProof/>
            <w:webHidden/>
          </w:rPr>
          <w:fldChar w:fldCharType="end"/>
        </w:r>
      </w:hyperlink>
    </w:p>
    <w:p w14:paraId="38C7710C" w14:textId="26F4DDCC" w:rsidR="00171BC3" w:rsidRDefault="00171BC3">
      <w:pPr>
        <w:pStyle w:val="TOC1"/>
        <w:rPr>
          <w:rFonts w:asciiTheme="minorHAnsi" w:eastAsiaTheme="minorEastAsia" w:hAnsiTheme="minorHAnsi" w:cstheme="minorBidi"/>
          <w:noProof/>
          <w:szCs w:val="22"/>
          <w:lang w:val="en-ZA" w:eastAsia="en-ZA"/>
        </w:rPr>
      </w:pPr>
      <w:hyperlink w:anchor="_Toc124849963" w:history="1">
        <w:r w:rsidRPr="0067172C">
          <w:rPr>
            <w:rStyle w:val="Hyperlink"/>
            <w:noProof/>
          </w:rPr>
          <w:t>45.</w:t>
        </w:r>
        <w:r>
          <w:rPr>
            <w:rFonts w:asciiTheme="minorHAnsi" w:eastAsiaTheme="minorEastAsia" w:hAnsiTheme="minorHAnsi" w:cstheme="minorBidi"/>
            <w:noProof/>
            <w:szCs w:val="22"/>
            <w:lang w:val="en-ZA" w:eastAsia="en-ZA"/>
          </w:rPr>
          <w:tab/>
        </w:r>
        <w:r w:rsidRPr="0067172C">
          <w:rPr>
            <w:rStyle w:val="Hyperlink"/>
            <w:noProof/>
          </w:rPr>
          <w:t>Flammable and Combustible Liquids</w:t>
        </w:r>
        <w:r>
          <w:rPr>
            <w:noProof/>
            <w:webHidden/>
          </w:rPr>
          <w:tab/>
        </w:r>
        <w:r>
          <w:rPr>
            <w:noProof/>
            <w:webHidden/>
          </w:rPr>
          <w:fldChar w:fldCharType="begin"/>
        </w:r>
        <w:r>
          <w:rPr>
            <w:noProof/>
            <w:webHidden/>
          </w:rPr>
          <w:instrText xml:space="preserve"> PAGEREF _Toc124849963 \h </w:instrText>
        </w:r>
        <w:r>
          <w:rPr>
            <w:noProof/>
            <w:webHidden/>
          </w:rPr>
        </w:r>
        <w:r>
          <w:rPr>
            <w:noProof/>
            <w:webHidden/>
          </w:rPr>
          <w:fldChar w:fldCharType="separate"/>
        </w:r>
        <w:r w:rsidR="004A103D">
          <w:rPr>
            <w:noProof/>
            <w:webHidden/>
          </w:rPr>
          <w:t>86</w:t>
        </w:r>
        <w:r>
          <w:rPr>
            <w:noProof/>
            <w:webHidden/>
          </w:rPr>
          <w:fldChar w:fldCharType="end"/>
        </w:r>
      </w:hyperlink>
    </w:p>
    <w:p w14:paraId="5648B9B7" w14:textId="29FC1A34" w:rsidR="00171BC3" w:rsidRDefault="00171BC3">
      <w:pPr>
        <w:pStyle w:val="TOC1"/>
        <w:rPr>
          <w:rFonts w:asciiTheme="minorHAnsi" w:eastAsiaTheme="minorEastAsia" w:hAnsiTheme="minorHAnsi" w:cstheme="minorBidi"/>
          <w:noProof/>
          <w:szCs w:val="22"/>
          <w:lang w:val="en-ZA" w:eastAsia="en-ZA"/>
        </w:rPr>
      </w:pPr>
      <w:hyperlink w:anchor="_Toc124849964" w:history="1">
        <w:r w:rsidRPr="0067172C">
          <w:rPr>
            <w:rStyle w:val="Hyperlink"/>
            <w:noProof/>
          </w:rPr>
          <w:t>46.</w:t>
        </w:r>
        <w:r>
          <w:rPr>
            <w:rFonts w:asciiTheme="minorHAnsi" w:eastAsiaTheme="minorEastAsia" w:hAnsiTheme="minorHAnsi" w:cstheme="minorBidi"/>
            <w:noProof/>
            <w:szCs w:val="22"/>
            <w:lang w:val="en-ZA" w:eastAsia="en-ZA"/>
          </w:rPr>
          <w:tab/>
        </w:r>
        <w:r w:rsidRPr="0067172C">
          <w:rPr>
            <w:rStyle w:val="Hyperlink"/>
            <w:noProof/>
          </w:rPr>
          <w:t>Explosives (If required)</w:t>
        </w:r>
        <w:r>
          <w:rPr>
            <w:noProof/>
            <w:webHidden/>
          </w:rPr>
          <w:tab/>
        </w:r>
        <w:r>
          <w:rPr>
            <w:noProof/>
            <w:webHidden/>
          </w:rPr>
          <w:fldChar w:fldCharType="begin"/>
        </w:r>
        <w:r>
          <w:rPr>
            <w:noProof/>
            <w:webHidden/>
          </w:rPr>
          <w:instrText xml:space="preserve"> PAGEREF _Toc124849964 \h </w:instrText>
        </w:r>
        <w:r>
          <w:rPr>
            <w:noProof/>
            <w:webHidden/>
          </w:rPr>
        </w:r>
        <w:r>
          <w:rPr>
            <w:noProof/>
            <w:webHidden/>
          </w:rPr>
          <w:fldChar w:fldCharType="separate"/>
        </w:r>
        <w:r w:rsidR="004A103D">
          <w:rPr>
            <w:noProof/>
            <w:webHidden/>
          </w:rPr>
          <w:t>86</w:t>
        </w:r>
        <w:r>
          <w:rPr>
            <w:noProof/>
            <w:webHidden/>
          </w:rPr>
          <w:fldChar w:fldCharType="end"/>
        </w:r>
      </w:hyperlink>
    </w:p>
    <w:p w14:paraId="3F0991F3" w14:textId="7CF5032E" w:rsidR="00171BC3" w:rsidRDefault="00171BC3">
      <w:pPr>
        <w:pStyle w:val="TOC1"/>
        <w:rPr>
          <w:rFonts w:asciiTheme="minorHAnsi" w:eastAsiaTheme="minorEastAsia" w:hAnsiTheme="minorHAnsi" w:cstheme="minorBidi"/>
          <w:noProof/>
          <w:szCs w:val="22"/>
          <w:lang w:val="en-ZA" w:eastAsia="en-ZA"/>
        </w:rPr>
      </w:pPr>
      <w:hyperlink w:anchor="_Toc124849965" w:history="1">
        <w:r w:rsidRPr="0067172C">
          <w:rPr>
            <w:rStyle w:val="Hyperlink"/>
            <w:noProof/>
          </w:rPr>
          <w:t>47.</w:t>
        </w:r>
        <w:r>
          <w:rPr>
            <w:rFonts w:asciiTheme="minorHAnsi" w:eastAsiaTheme="minorEastAsia" w:hAnsiTheme="minorHAnsi" w:cstheme="minorBidi"/>
            <w:noProof/>
            <w:szCs w:val="22"/>
            <w:lang w:val="en-ZA" w:eastAsia="en-ZA"/>
          </w:rPr>
          <w:tab/>
        </w:r>
        <w:r w:rsidRPr="0067172C">
          <w:rPr>
            <w:rStyle w:val="Hyperlink"/>
            <w:noProof/>
          </w:rPr>
          <w:t>Compressed Gas Cylinders</w:t>
        </w:r>
        <w:r>
          <w:rPr>
            <w:noProof/>
            <w:webHidden/>
          </w:rPr>
          <w:tab/>
        </w:r>
        <w:r>
          <w:rPr>
            <w:noProof/>
            <w:webHidden/>
          </w:rPr>
          <w:fldChar w:fldCharType="begin"/>
        </w:r>
        <w:r>
          <w:rPr>
            <w:noProof/>
            <w:webHidden/>
          </w:rPr>
          <w:instrText xml:space="preserve"> PAGEREF _Toc124849965 \h </w:instrText>
        </w:r>
        <w:r>
          <w:rPr>
            <w:noProof/>
            <w:webHidden/>
          </w:rPr>
        </w:r>
        <w:r>
          <w:rPr>
            <w:noProof/>
            <w:webHidden/>
          </w:rPr>
          <w:fldChar w:fldCharType="separate"/>
        </w:r>
        <w:r w:rsidR="004A103D">
          <w:rPr>
            <w:noProof/>
            <w:webHidden/>
          </w:rPr>
          <w:t>86</w:t>
        </w:r>
        <w:r>
          <w:rPr>
            <w:noProof/>
            <w:webHidden/>
          </w:rPr>
          <w:fldChar w:fldCharType="end"/>
        </w:r>
      </w:hyperlink>
    </w:p>
    <w:p w14:paraId="6D30E367" w14:textId="2361DFF7" w:rsidR="00171BC3" w:rsidRDefault="00171BC3">
      <w:pPr>
        <w:pStyle w:val="TOC1"/>
        <w:rPr>
          <w:rFonts w:asciiTheme="minorHAnsi" w:eastAsiaTheme="minorEastAsia" w:hAnsiTheme="minorHAnsi" w:cstheme="minorBidi"/>
          <w:noProof/>
          <w:szCs w:val="22"/>
          <w:lang w:val="en-ZA" w:eastAsia="en-ZA"/>
        </w:rPr>
      </w:pPr>
      <w:hyperlink w:anchor="_Toc124849966" w:history="1">
        <w:r w:rsidRPr="0067172C">
          <w:rPr>
            <w:rStyle w:val="Hyperlink"/>
            <w:noProof/>
          </w:rPr>
          <w:t>48.</w:t>
        </w:r>
        <w:r>
          <w:rPr>
            <w:rFonts w:asciiTheme="minorHAnsi" w:eastAsiaTheme="minorEastAsia" w:hAnsiTheme="minorHAnsi" w:cstheme="minorBidi"/>
            <w:noProof/>
            <w:szCs w:val="22"/>
            <w:lang w:val="en-ZA" w:eastAsia="en-ZA"/>
          </w:rPr>
          <w:tab/>
        </w:r>
        <w:r w:rsidRPr="0067172C">
          <w:rPr>
            <w:rStyle w:val="Hyperlink"/>
            <w:noProof/>
          </w:rPr>
          <w:t>Personal Protective Equipment (PPE)</w:t>
        </w:r>
        <w:r>
          <w:rPr>
            <w:noProof/>
            <w:webHidden/>
          </w:rPr>
          <w:tab/>
        </w:r>
        <w:r>
          <w:rPr>
            <w:noProof/>
            <w:webHidden/>
          </w:rPr>
          <w:fldChar w:fldCharType="begin"/>
        </w:r>
        <w:r>
          <w:rPr>
            <w:noProof/>
            <w:webHidden/>
          </w:rPr>
          <w:instrText xml:space="preserve"> PAGEREF _Toc124849966 \h </w:instrText>
        </w:r>
        <w:r>
          <w:rPr>
            <w:noProof/>
            <w:webHidden/>
          </w:rPr>
        </w:r>
        <w:r>
          <w:rPr>
            <w:noProof/>
            <w:webHidden/>
          </w:rPr>
          <w:fldChar w:fldCharType="separate"/>
        </w:r>
        <w:r w:rsidR="004A103D">
          <w:rPr>
            <w:noProof/>
            <w:webHidden/>
          </w:rPr>
          <w:t>86</w:t>
        </w:r>
        <w:r>
          <w:rPr>
            <w:noProof/>
            <w:webHidden/>
          </w:rPr>
          <w:fldChar w:fldCharType="end"/>
        </w:r>
      </w:hyperlink>
    </w:p>
    <w:p w14:paraId="0790D53E" w14:textId="4958E2F3" w:rsidR="00171BC3" w:rsidRDefault="00171BC3">
      <w:pPr>
        <w:pStyle w:val="TOC2"/>
        <w:rPr>
          <w:rFonts w:asciiTheme="minorHAnsi" w:eastAsiaTheme="minorEastAsia" w:hAnsiTheme="minorHAnsi" w:cstheme="minorBidi"/>
          <w:noProof/>
          <w:szCs w:val="22"/>
          <w:lang w:val="en-ZA" w:eastAsia="en-ZA"/>
        </w:rPr>
      </w:pPr>
      <w:hyperlink w:anchor="_Toc124849967" w:history="1">
        <w:r w:rsidRPr="0067172C">
          <w:rPr>
            <w:rStyle w:val="Hyperlink"/>
            <w:noProof/>
          </w:rPr>
          <w:t>48.1</w:t>
        </w:r>
        <w:r>
          <w:rPr>
            <w:rFonts w:asciiTheme="minorHAnsi" w:eastAsiaTheme="minorEastAsia" w:hAnsiTheme="minorHAnsi" w:cstheme="minorBidi"/>
            <w:noProof/>
            <w:szCs w:val="22"/>
            <w:lang w:val="en-ZA" w:eastAsia="en-ZA"/>
          </w:rPr>
          <w:tab/>
        </w:r>
        <w:r w:rsidRPr="0067172C">
          <w:rPr>
            <w:rStyle w:val="Hyperlink"/>
            <w:noProof/>
          </w:rPr>
          <w:t>Issue, Replacement and Control of PPE</w:t>
        </w:r>
        <w:r>
          <w:rPr>
            <w:noProof/>
            <w:webHidden/>
          </w:rPr>
          <w:tab/>
        </w:r>
        <w:r>
          <w:rPr>
            <w:noProof/>
            <w:webHidden/>
          </w:rPr>
          <w:fldChar w:fldCharType="begin"/>
        </w:r>
        <w:r>
          <w:rPr>
            <w:noProof/>
            <w:webHidden/>
          </w:rPr>
          <w:instrText xml:space="preserve"> PAGEREF _Toc124849967 \h </w:instrText>
        </w:r>
        <w:r>
          <w:rPr>
            <w:noProof/>
            <w:webHidden/>
          </w:rPr>
        </w:r>
        <w:r>
          <w:rPr>
            <w:noProof/>
            <w:webHidden/>
          </w:rPr>
          <w:fldChar w:fldCharType="separate"/>
        </w:r>
        <w:r w:rsidR="004A103D">
          <w:rPr>
            <w:noProof/>
            <w:webHidden/>
          </w:rPr>
          <w:t>89</w:t>
        </w:r>
        <w:r>
          <w:rPr>
            <w:noProof/>
            <w:webHidden/>
          </w:rPr>
          <w:fldChar w:fldCharType="end"/>
        </w:r>
      </w:hyperlink>
    </w:p>
    <w:p w14:paraId="5A515183" w14:textId="2008B2B1" w:rsidR="00171BC3" w:rsidRDefault="00171BC3">
      <w:pPr>
        <w:pStyle w:val="TOC1"/>
        <w:rPr>
          <w:rFonts w:asciiTheme="minorHAnsi" w:eastAsiaTheme="minorEastAsia" w:hAnsiTheme="minorHAnsi" w:cstheme="minorBidi"/>
          <w:noProof/>
          <w:szCs w:val="22"/>
          <w:lang w:val="en-ZA" w:eastAsia="en-ZA"/>
        </w:rPr>
      </w:pPr>
      <w:hyperlink w:anchor="_Toc124849968" w:history="1">
        <w:r w:rsidRPr="0067172C">
          <w:rPr>
            <w:rStyle w:val="Hyperlink"/>
            <w:noProof/>
          </w:rPr>
          <w:t>49.</w:t>
        </w:r>
        <w:r>
          <w:rPr>
            <w:rFonts w:asciiTheme="minorHAnsi" w:eastAsiaTheme="minorEastAsia" w:hAnsiTheme="minorHAnsi" w:cstheme="minorBidi"/>
            <w:noProof/>
            <w:szCs w:val="22"/>
            <w:lang w:val="en-ZA" w:eastAsia="en-ZA"/>
          </w:rPr>
          <w:tab/>
        </w:r>
        <w:r w:rsidRPr="0067172C">
          <w:rPr>
            <w:rStyle w:val="Hyperlink"/>
            <w:noProof/>
          </w:rPr>
          <w:t>Machinery, Tools and Equipment</w:t>
        </w:r>
        <w:r>
          <w:rPr>
            <w:noProof/>
            <w:webHidden/>
          </w:rPr>
          <w:tab/>
        </w:r>
        <w:r>
          <w:rPr>
            <w:noProof/>
            <w:webHidden/>
          </w:rPr>
          <w:fldChar w:fldCharType="begin"/>
        </w:r>
        <w:r>
          <w:rPr>
            <w:noProof/>
            <w:webHidden/>
          </w:rPr>
          <w:instrText xml:space="preserve"> PAGEREF _Toc124849968 \h </w:instrText>
        </w:r>
        <w:r>
          <w:rPr>
            <w:noProof/>
            <w:webHidden/>
          </w:rPr>
        </w:r>
        <w:r>
          <w:rPr>
            <w:noProof/>
            <w:webHidden/>
          </w:rPr>
          <w:fldChar w:fldCharType="separate"/>
        </w:r>
        <w:r w:rsidR="004A103D">
          <w:rPr>
            <w:noProof/>
            <w:webHidden/>
          </w:rPr>
          <w:t>90</w:t>
        </w:r>
        <w:r>
          <w:rPr>
            <w:noProof/>
            <w:webHidden/>
          </w:rPr>
          <w:fldChar w:fldCharType="end"/>
        </w:r>
      </w:hyperlink>
    </w:p>
    <w:p w14:paraId="7CB0EBF2" w14:textId="2F84E845" w:rsidR="00171BC3" w:rsidRDefault="00171BC3">
      <w:pPr>
        <w:pStyle w:val="TOC1"/>
        <w:rPr>
          <w:rFonts w:asciiTheme="minorHAnsi" w:eastAsiaTheme="minorEastAsia" w:hAnsiTheme="minorHAnsi" w:cstheme="minorBidi"/>
          <w:noProof/>
          <w:szCs w:val="22"/>
          <w:lang w:val="en-ZA" w:eastAsia="en-ZA"/>
        </w:rPr>
      </w:pPr>
      <w:hyperlink w:anchor="_Toc124849969" w:history="1">
        <w:r w:rsidRPr="0067172C">
          <w:rPr>
            <w:rStyle w:val="Hyperlink"/>
            <w:noProof/>
          </w:rPr>
          <w:t>50.</w:t>
        </w:r>
        <w:r>
          <w:rPr>
            <w:rFonts w:asciiTheme="minorHAnsi" w:eastAsiaTheme="minorEastAsia" w:hAnsiTheme="minorHAnsi" w:cstheme="minorBidi"/>
            <w:noProof/>
            <w:szCs w:val="22"/>
            <w:lang w:val="en-ZA" w:eastAsia="en-ZA"/>
          </w:rPr>
          <w:tab/>
        </w:r>
        <w:r w:rsidRPr="0067172C">
          <w:rPr>
            <w:rStyle w:val="Hyperlink"/>
            <w:noProof/>
          </w:rPr>
          <w:t>Machine Guarding</w:t>
        </w:r>
        <w:r>
          <w:rPr>
            <w:noProof/>
            <w:webHidden/>
          </w:rPr>
          <w:tab/>
        </w:r>
        <w:r>
          <w:rPr>
            <w:noProof/>
            <w:webHidden/>
          </w:rPr>
          <w:fldChar w:fldCharType="begin"/>
        </w:r>
        <w:r>
          <w:rPr>
            <w:noProof/>
            <w:webHidden/>
          </w:rPr>
          <w:instrText xml:space="preserve"> PAGEREF _Toc124849969 \h </w:instrText>
        </w:r>
        <w:r>
          <w:rPr>
            <w:noProof/>
            <w:webHidden/>
          </w:rPr>
        </w:r>
        <w:r>
          <w:rPr>
            <w:noProof/>
            <w:webHidden/>
          </w:rPr>
          <w:fldChar w:fldCharType="separate"/>
        </w:r>
        <w:r w:rsidR="004A103D">
          <w:rPr>
            <w:noProof/>
            <w:webHidden/>
          </w:rPr>
          <w:t>91</w:t>
        </w:r>
        <w:r>
          <w:rPr>
            <w:noProof/>
            <w:webHidden/>
          </w:rPr>
          <w:fldChar w:fldCharType="end"/>
        </w:r>
      </w:hyperlink>
    </w:p>
    <w:p w14:paraId="2A58AF8E" w14:textId="69ABF5F8" w:rsidR="00171BC3" w:rsidRDefault="00171BC3">
      <w:pPr>
        <w:pStyle w:val="TOC1"/>
        <w:rPr>
          <w:rFonts w:asciiTheme="minorHAnsi" w:eastAsiaTheme="minorEastAsia" w:hAnsiTheme="minorHAnsi" w:cstheme="minorBidi"/>
          <w:noProof/>
          <w:szCs w:val="22"/>
          <w:lang w:val="en-ZA" w:eastAsia="en-ZA"/>
        </w:rPr>
      </w:pPr>
      <w:hyperlink w:anchor="_Toc124849970" w:history="1">
        <w:r w:rsidRPr="0067172C">
          <w:rPr>
            <w:rStyle w:val="Hyperlink"/>
            <w:noProof/>
          </w:rPr>
          <w:t>51.</w:t>
        </w:r>
        <w:r>
          <w:rPr>
            <w:rFonts w:asciiTheme="minorHAnsi" w:eastAsiaTheme="minorEastAsia" w:hAnsiTheme="minorHAnsi" w:cstheme="minorBidi"/>
            <w:noProof/>
            <w:szCs w:val="22"/>
            <w:lang w:val="en-ZA" w:eastAsia="en-ZA"/>
          </w:rPr>
          <w:tab/>
        </w:r>
        <w:r w:rsidRPr="0067172C">
          <w:rPr>
            <w:rStyle w:val="Hyperlink"/>
            <w:noProof/>
          </w:rPr>
          <w:t>Hand Tools and Pneumatic Tools</w:t>
        </w:r>
        <w:r>
          <w:rPr>
            <w:noProof/>
            <w:webHidden/>
          </w:rPr>
          <w:tab/>
        </w:r>
        <w:r>
          <w:rPr>
            <w:noProof/>
            <w:webHidden/>
          </w:rPr>
          <w:fldChar w:fldCharType="begin"/>
        </w:r>
        <w:r>
          <w:rPr>
            <w:noProof/>
            <w:webHidden/>
          </w:rPr>
          <w:instrText xml:space="preserve"> PAGEREF _Toc124849970 \h </w:instrText>
        </w:r>
        <w:r>
          <w:rPr>
            <w:noProof/>
            <w:webHidden/>
          </w:rPr>
        </w:r>
        <w:r>
          <w:rPr>
            <w:noProof/>
            <w:webHidden/>
          </w:rPr>
          <w:fldChar w:fldCharType="separate"/>
        </w:r>
        <w:r w:rsidR="004A103D">
          <w:rPr>
            <w:noProof/>
            <w:webHidden/>
          </w:rPr>
          <w:t>91</w:t>
        </w:r>
        <w:r>
          <w:rPr>
            <w:noProof/>
            <w:webHidden/>
          </w:rPr>
          <w:fldChar w:fldCharType="end"/>
        </w:r>
      </w:hyperlink>
    </w:p>
    <w:p w14:paraId="2753B22E" w14:textId="236C6B90" w:rsidR="00171BC3" w:rsidRDefault="00171BC3">
      <w:pPr>
        <w:pStyle w:val="TOC1"/>
        <w:rPr>
          <w:rFonts w:asciiTheme="minorHAnsi" w:eastAsiaTheme="minorEastAsia" w:hAnsiTheme="minorHAnsi" w:cstheme="minorBidi"/>
          <w:noProof/>
          <w:szCs w:val="22"/>
          <w:lang w:val="en-ZA" w:eastAsia="en-ZA"/>
        </w:rPr>
      </w:pPr>
      <w:hyperlink w:anchor="_Toc124849971" w:history="1">
        <w:r w:rsidRPr="0067172C">
          <w:rPr>
            <w:rStyle w:val="Hyperlink"/>
            <w:noProof/>
          </w:rPr>
          <w:t>52.</w:t>
        </w:r>
        <w:r>
          <w:rPr>
            <w:rFonts w:asciiTheme="minorHAnsi" w:eastAsiaTheme="minorEastAsia" w:hAnsiTheme="minorHAnsi" w:cstheme="minorBidi"/>
            <w:noProof/>
            <w:szCs w:val="22"/>
            <w:lang w:val="en-ZA" w:eastAsia="en-ZA"/>
          </w:rPr>
          <w:tab/>
        </w:r>
        <w:r w:rsidRPr="0067172C">
          <w:rPr>
            <w:rStyle w:val="Hyperlink"/>
            <w:noProof/>
          </w:rPr>
          <w:t>Boilers, Pressurised Systems and Pressure Equipment</w:t>
        </w:r>
        <w:r>
          <w:rPr>
            <w:noProof/>
            <w:webHidden/>
          </w:rPr>
          <w:tab/>
        </w:r>
        <w:r>
          <w:rPr>
            <w:noProof/>
            <w:webHidden/>
          </w:rPr>
          <w:fldChar w:fldCharType="begin"/>
        </w:r>
        <w:r>
          <w:rPr>
            <w:noProof/>
            <w:webHidden/>
          </w:rPr>
          <w:instrText xml:space="preserve"> PAGEREF _Toc124849971 \h </w:instrText>
        </w:r>
        <w:r>
          <w:rPr>
            <w:noProof/>
            <w:webHidden/>
          </w:rPr>
        </w:r>
        <w:r>
          <w:rPr>
            <w:noProof/>
            <w:webHidden/>
          </w:rPr>
          <w:fldChar w:fldCharType="separate"/>
        </w:r>
        <w:r w:rsidR="004A103D">
          <w:rPr>
            <w:noProof/>
            <w:webHidden/>
          </w:rPr>
          <w:t>91</w:t>
        </w:r>
        <w:r>
          <w:rPr>
            <w:noProof/>
            <w:webHidden/>
          </w:rPr>
          <w:fldChar w:fldCharType="end"/>
        </w:r>
      </w:hyperlink>
    </w:p>
    <w:p w14:paraId="50E74F26" w14:textId="3F250F96" w:rsidR="00171BC3" w:rsidRDefault="00171BC3">
      <w:pPr>
        <w:pStyle w:val="TOC1"/>
        <w:rPr>
          <w:rFonts w:asciiTheme="minorHAnsi" w:eastAsiaTheme="minorEastAsia" w:hAnsiTheme="minorHAnsi" w:cstheme="minorBidi"/>
          <w:noProof/>
          <w:szCs w:val="22"/>
          <w:lang w:val="en-ZA" w:eastAsia="en-ZA"/>
        </w:rPr>
      </w:pPr>
      <w:hyperlink w:anchor="_Toc124849972" w:history="1">
        <w:r w:rsidRPr="0067172C">
          <w:rPr>
            <w:rStyle w:val="Hyperlink"/>
            <w:noProof/>
          </w:rPr>
          <w:t>53.</w:t>
        </w:r>
        <w:r>
          <w:rPr>
            <w:rFonts w:asciiTheme="minorHAnsi" w:eastAsiaTheme="minorEastAsia" w:hAnsiTheme="minorHAnsi" w:cstheme="minorBidi"/>
            <w:noProof/>
            <w:szCs w:val="22"/>
            <w:lang w:val="en-ZA" w:eastAsia="en-ZA"/>
          </w:rPr>
          <w:tab/>
        </w:r>
        <w:r w:rsidRPr="0067172C">
          <w:rPr>
            <w:rStyle w:val="Hyperlink"/>
            <w:noProof/>
          </w:rPr>
          <w:t>Explosive Actuated Fastening Device</w:t>
        </w:r>
        <w:r>
          <w:rPr>
            <w:noProof/>
            <w:webHidden/>
          </w:rPr>
          <w:tab/>
        </w:r>
        <w:r>
          <w:rPr>
            <w:noProof/>
            <w:webHidden/>
          </w:rPr>
          <w:fldChar w:fldCharType="begin"/>
        </w:r>
        <w:r>
          <w:rPr>
            <w:noProof/>
            <w:webHidden/>
          </w:rPr>
          <w:instrText xml:space="preserve"> PAGEREF _Toc124849972 \h </w:instrText>
        </w:r>
        <w:r>
          <w:rPr>
            <w:noProof/>
            <w:webHidden/>
          </w:rPr>
        </w:r>
        <w:r>
          <w:rPr>
            <w:noProof/>
            <w:webHidden/>
          </w:rPr>
          <w:fldChar w:fldCharType="separate"/>
        </w:r>
        <w:r w:rsidR="004A103D">
          <w:rPr>
            <w:noProof/>
            <w:webHidden/>
          </w:rPr>
          <w:t>92</w:t>
        </w:r>
        <w:r>
          <w:rPr>
            <w:noProof/>
            <w:webHidden/>
          </w:rPr>
          <w:fldChar w:fldCharType="end"/>
        </w:r>
      </w:hyperlink>
    </w:p>
    <w:p w14:paraId="54D446BC" w14:textId="5778CF34" w:rsidR="00171BC3" w:rsidRDefault="00171BC3">
      <w:pPr>
        <w:pStyle w:val="TOC1"/>
        <w:rPr>
          <w:rFonts w:asciiTheme="minorHAnsi" w:eastAsiaTheme="minorEastAsia" w:hAnsiTheme="minorHAnsi" w:cstheme="minorBidi"/>
          <w:noProof/>
          <w:szCs w:val="22"/>
          <w:lang w:val="en-ZA" w:eastAsia="en-ZA"/>
        </w:rPr>
      </w:pPr>
      <w:hyperlink w:anchor="_Toc124849973" w:history="1">
        <w:r w:rsidRPr="0067172C">
          <w:rPr>
            <w:rStyle w:val="Hyperlink"/>
            <w:noProof/>
          </w:rPr>
          <w:t>54.</w:t>
        </w:r>
        <w:r>
          <w:rPr>
            <w:rFonts w:asciiTheme="minorHAnsi" w:eastAsiaTheme="minorEastAsia" w:hAnsiTheme="minorHAnsi" w:cstheme="minorBidi"/>
            <w:noProof/>
            <w:szCs w:val="22"/>
            <w:lang w:val="en-ZA" w:eastAsia="en-ZA"/>
          </w:rPr>
          <w:tab/>
        </w:r>
        <w:r w:rsidRPr="0067172C">
          <w:rPr>
            <w:rStyle w:val="Hyperlink"/>
            <w:noProof/>
          </w:rPr>
          <w:t>Lifting Machines and Lifting Tackle</w:t>
        </w:r>
        <w:r>
          <w:rPr>
            <w:noProof/>
            <w:webHidden/>
          </w:rPr>
          <w:tab/>
        </w:r>
        <w:r>
          <w:rPr>
            <w:noProof/>
            <w:webHidden/>
          </w:rPr>
          <w:fldChar w:fldCharType="begin"/>
        </w:r>
        <w:r>
          <w:rPr>
            <w:noProof/>
            <w:webHidden/>
          </w:rPr>
          <w:instrText xml:space="preserve"> PAGEREF _Toc124849973 \h </w:instrText>
        </w:r>
        <w:r>
          <w:rPr>
            <w:noProof/>
            <w:webHidden/>
          </w:rPr>
        </w:r>
        <w:r>
          <w:rPr>
            <w:noProof/>
            <w:webHidden/>
          </w:rPr>
          <w:fldChar w:fldCharType="separate"/>
        </w:r>
        <w:r w:rsidR="004A103D">
          <w:rPr>
            <w:noProof/>
            <w:webHidden/>
          </w:rPr>
          <w:t>93</w:t>
        </w:r>
        <w:r>
          <w:rPr>
            <w:noProof/>
            <w:webHidden/>
          </w:rPr>
          <w:fldChar w:fldCharType="end"/>
        </w:r>
      </w:hyperlink>
    </w:p>
    <w:p w14:paraId="6EAA83A5" w14:textId="53F2987B" w:rsidR="00171BC3" w:rsidRDefault="00171BC3">
      <w:pPr>
        <w:pStyle w:val="TOC1"/>
        <w:rPr>
          <w:rFonts w:asciiTheme="minorHAnsi" w:eastAsiaTheme="minorEastAsia" w:hAnsiTheme="minorHAnsi" w:cstheme="minorBidi"/>
          <w:noProof/>
          <w:szCs w:val="22"/>
          <w:lang w:val="en-ZA" w:eastAsia="en-ZA"/>
        </w:rPr>
      </w:pPr>
      <w:hyperlink w:anchor="_Toc124849974" w:history="1">
        <w:r w:rsidRPr="0067172C">
          <w:rPr>
            <w:rStyle w:val="Hyperlink"/>
            <w:noProof/>
          </w:rPr>
          <w:t>55.</w:t>
        </w:r>
        <w:r>
          <w:rPr>
            <w:rFonts w:asciiTheme="minorHAnsi" w:eastAsiaTheme="minorEastAsia" w:hAnsiTheme="minorHAnsi" w:cstheme="minorBidi"/>
            <w:noProof/>
            <w:szCs w:val="22"/>
            <w:lang w:val="en-ZA" w:eastAsia="en-ZA"/>
          </w:rPr>
          <w:tab/>
        </w:r>
        <w:r w:rsidRPr="0067172C">
          <w:rPr>
            <w:rStyle w:val="Hyperlink"/>
            <w:noProof/>
          </w:rPr>
          <w:t>Fire Safety</w:t>
        </w:r>
        <w:r>
          <w:rPr>
            <w:noProof/>
            <w:webHidden/>
          </w:rPr>
          <w:tab/>
        </w:r>
        <w:r>
          <w:rPr>
            <w:noProof/>
            <w:webHidden/>
          </w:rPr>
          <w:fldChar w:fldCharType="begin"/>
        </w:r>
        <w:r>
          <w:rPr>
            <w:noProof/>
            <w:webHidden/>
          </w:rPr>
          <w:instrText xml:space="preserve"> PAGEREF _Toc124849974 \h </w:instrText>
        </w:r>
        <w:r>
          <w:rPr>
            <w:noProof/>
            <w:webHidden/>
          </w:rPr>
        </w:r>
        <w:r>
          <w:rPr>
            <w:noProof/>
            <w:webHidden/>
          </w:rPr>
          <w:fldChar w:fldCharType="separate"/>
        </w:r>
        <w:r w:rsidR="004A103D">
          <w:rPr>
            <w:noProof/>
            <w:webHidden/>
          </w:rPr>
          <w:t>96</w:t>
        </w:r>
        <w:r>
          <w:rPr>
            <w:noProof/>
            <w:webHidden/>
          </w:rPr>
          <w:fldChar w:fldCharType="end"/>
        </w:r>
      </w:hyperlink>
    </w:p>
    <w:p w14:paraId="1E89399E" w14:textId="0788D337" w:rsidR="00171BC3" w:rsidRDefault="00171BC3">
      <w:pPr>
        <w:pStyle w:val="TOC2"/>
        <w:rPr>
          <w:rFonts w:asciiTheme="minorHAnsi" w:eastAsiaTheme="minorEastAsia" w:hAnsiTheme="minorHAnsi" w:cstheme="minorBidi"/>
          <w:noProof/>
          <w:szCs w:val="22"/>
          <w:lang w:val="en-ZA" w:eastAsia="en-ZA"/>
        </w:rPr>
      </w:pPr>
      <w:hyperlink w:anchor="_Toc124849975" w:history="1">
        <w:r w:rsidRPr="0067172C">
          <w:rPr>
            <w:rStyle w:val="Hyperlink"/>
            <w:noProof/>
          </w:rPr>
          <w:t>55.1</w:t>
        </w:r>
        <w:r>
          <w:rPr>
            <w:rFonts w:asciiTheme="minorHAnsi" w:eastAsiaTheme="minorEastAsia" w:hAnsiTheme="minorHAnsi" w:cstheme="minorBidi"/>
            <w:noProof/>
            <w:szCs w:val="22"/>
            <w:lang w:val="en-ZA" w:eastAsia="en-ZA"/>
          </w:rPr>
          <w:tab/>
        </w:r>
        <w:r w:rsidRPr="0067172C">
          <w:rPr>
            <w:rStyle w:val="Hyperlink"/>
            <w:noProof/>
          </w:rPr>
          <w:t>Fire Safety Plan</w:t>
        </w:r>
        <w:r>
          <w:rPr>
            <w:noProof/>
            <w:webHidden/>
          </w:rPr>
          <w:tab/>
        </w:r>
        <w:r>
          <w:rPr>
            <w:noProof/>
            <w:webHidden/>
          </w:rPr>
          <w:fldChar w:fldCharType="begin"/>
        </w:r>
        <w:r>
          <w:rPr>
            <w:noProof/>
            <w:webHidden/>
          </w:rPr>
          <w:instrText xml:space="preserve"> PAGEREF _Toc124849975 \h </w:instrText>
        </w:r>
        <w:r>
          <w:rPr>
            <w:noProof/>
            <w:webHidden/>
          </w:rPr>
        </w:r>
        <w:r>
          <w:rPr>
            <w:noProof/>
            <w:webHidden/>
          </w:rPr>
          <w:fldChar w:fldCharType="separate"/>
        </w:r>
        <w:r w:rsidR="004A103D">
          <w:rPr>
            <w:noProof/>
            <w:webHidden/>
          </w:rPr>
          <w:t>96</w:t>
        </w:r>
        <w:r>
          <w:rPr>
            <w:noProof/>
            <w:webHidden/>
          </w:rPr>
          <w:fldChar w:fldCharType="end"/>
        </w:r>
      </w:hyperlink>
    </w:p>
    <w:p w14:paraId="117432CD" w14:textId="6938CC39" w:rsidR="00171BC3" w:rsidRDefault="00171BC3">
      <w:pPr>
        <w:pStyle w:val="TOC2"/>
        <w:rPr>
          <w:rFonts w:asciiTheme="minorHAnsi" w:eastAsiaTheme="minorEastAsia" w:hAnsiTheme="minorHAnsi" w:cstheme="minorBidi"/>
          <w:noProof/>
          <w:szCs w:val="22"/>
          <w:lang w:val="en-ZA" w:eastAsia="en-ZA"/>
        </w:rPr>
      </w:pPr>
      <w:hyperlink w:anchor="_Toc124849976" w:history="1">
        <w:r w:rsidRPr="0067172C">
          <w:rPr>
            <w:rStyle w:val="Hyperlink"/>
            <w:noProof/>
          </w:rPr>
          <w:t>55.2</w:t>
        </w:r>
        <w:r>
          <w:rPr>
            <w:rFonts w:asciiTheme="minorHAnsi" w:eastAsiaTheme="minorEastAsia" w:hAnsiTheme="minorHAnsi" w:cstheme="minorBidi"/>
            <w:noProof/>
            <w:szCs w:val="22"/>
            <w:lang w:val="en-ZA" w:eastAsia="en-ZA"/>
          </w:rPr>
          <w:tab/>
        </w:r>
        <w:r w:rsidRPr="0067172C">
          <w:rPr>
            <w:rStyle w:val="Hyperlink"/>
            <w:noProof/>
          </w:rPr>
          <w:t>Fire Alarm Systems Shut Downs</w:t>
        </w:r>
        <w:r>
          <w:rPr>
            <w:noProof/>
            <w:webHidden/>
          </w:rPr>
          <w:tab/>
        </w:r>
        <w:r>
          <w:rPr>
            <w:noProof/>
            <w:webHidden/>
          </w:rPr>
          <w:fldChar w:fldCharType="begin"/>
        </w:r>
        <w:r>
          <w:rPr>
            <w:noProof/>
            <w:webHidden/>
          </w:rPr>
          <w:instrText xml:space="preserve"> PAGEREF _Toc124849976 \h </w:instrText>
        </w:r>
        <w:r>
          <w:rPr>
            <w:noProof/>
            <w:webHidden/>
          </w:rPr>
        </w:r>
        <w:r>
          <w:rPr>
            <w:noProof/>
            <w:webHidden/>
          </w:rPr>
          <w:fldChar w:fldCharType="separate"/>
        </w:r>
        <w:r w:rsidR="004A103D">
          <w:rPr>
            <w:noProof/>
            <w:webHidden/>
          </w:rPr>
          <w:t>96</w:t>
        </w:r>
        <w:r>
          <w:rPr>
            <w:noProof/>
            <w:webHidden/>
          </w:rPr>
          <w:fldChar w:fldCharType="end"/>
        </w:r>
      </w:hyperlink>
    </w:p>
    <w:p w14:paraId="31CD9221" w14:textId="64F80736" w:rsidR="00171BC3" w:rsidRDefault="00171BC3">
      <w:pPr>
        <w:pStyle w:val="TOC2"/>
        <w:rPr>
          <w:rFonts w:asciiTheme="minorHAnsi" w:eastAsiaTheme="minorEastAsia" w:hAnsiTheme="minorHAnsi" w:cstheme="minorBidi"/>
          <w:noProof/>
          <w:szCs w:val="22"/>
          <w:lang w:val="en-ZA" w:eastAsia="en-ZA"/>
        </w:rPr>
      </w:pPr>
      <w:hyperlink w:anchor="_Toc124849977" w:history="1">
        <w:r w:rsidRPr="0067172C">
          <w:rPr>
            <w:rStyle w:val="Hyperlink"/>
            <w:noProof/>
          </w:rPr>
          <w:t>55.3</w:t>
        </w:r>
        <w:r>
          <w:rPr>
            <w:rFonts w:asciiTheme="minorHAnsi" w:eastAsiaTheme="minorEastAsia" w:hAnsiTheme="minorHAnsi" w:cstheme="minorBidi"/>
            <w:noProof/>
            <w:szCs w:val="22"/>
            <w:lang w:val="en-ZA" w:eastAsia="en-ZA"/>
          </w:rPr>
          <w:tab/>
        </w:r>
        <w:r w:rsidRPr="0067172C">
          <w:rPr>
            <w:rStyle w:val="Hyperlink"/>
            <w:noProof/>
          </w:rPr>
          <w:t>Alternate Procedures</w:t>
        </w:r>
        <w:r>
          <w:rPr>
            <w:noProof/>
            <w:webHidden/>
          </w:rPr>
          <w:tab/>
        </w:r>
        <w:r>
          <w:rPr>
            <w:noProof/>
            <w:webHidden/>
          </w:rPr>
          <w:fldChar w:fldCharType="begin"/>
        </w:r>
        <w:r>
          <w:rPr>
            <w:noProof/>
            <w:webHidden/>
          </w:rPr>
          <w:instrText xml:space="preserve"> PAGEREF _Toc124849977 \h </w:instrText>
        </w:r>
        <w:r>
          <w:rPr>
            <w:noProof/>
            <w:webHidden/>
          </w:rPr>
        </w:r>
        <w:r>
          <w:rPr>
            <w:noProof/>
            <w:webHidden/>
          </w:rPr>
          <w:fldChar w:fldCharType="separate"/>
        </w:r>
        <w:r w:rsidR="004A103D">
          <w:rPr>
            <w:noProof/>
            <w:webHidden/>
          </w:rPr>
          <w:t>96</w:t>
        </w:r>
        <w:r>
          <w:rPr>
            <w:noProof/>
            <w:webHidden/>
          </w:rPr>
          <w:fldChar w:fldCharType="end"/>
        </w:r>
      </w:hyperlink>
    </w:p>
    <w:p w14:paraId="366BC38C" w14:textId="2CC40B05" w:rsidR="00171BC3" w:rsidRDefault="00171BC3">
      <w:pPr>
        <w:pStyle w:val="TOC2"/>
        <w:rPr>
          <w:rFonts w:asciiTheme="minorHAnsi" w:eastAsiaTheme="minorEastAsia" w:hAnsiTheme="minorHAnsi" w:cstheme="minorBidi"/>
          <w:noProof/>
          <w:szCs w:val="22"/>
          <w:lang w:val="en-ZA" w:eastAsia="en-ZA"/>
        </w:rPr>
      </w:pPr>
      <w:hyperlink w:anchor="_Toc124849978" w:history="1">
        <w:r w:rsidRPr="0067172C">
          <w:rPr>
            <w:rStyle w:val="Hyperlink"/>
            <w:noProof/>
          </w:rPr>
          <w:t>55.4</w:t>
        </w:r>
        <w:r>
          <w:rPr>
            <w:rFonts w:asciiTheme="minorHAnsi" w:eastAsiaTheme="minorEastAsia" w:hAnsiTheme="minorHAnsi" w:cstheme="minorBidi"/>
            <w:noProof/>
            <w:szCs w:val="22"/>
            <w:lang w:val="en-ZA" w:eastAsia="en-ZA"/>
          </w:rPr>
          <w:tab/>
        </w:r>
        <w:r w:rsidRPr="0067172C">
          <w:rPr>
            <w:rStyle w:val="Hyperlink"/>
            <w:noProof/>
          </w:rPr>
          <w:t>Cutting, Welding, and Hot Work</w:t>
        </w:r>
        <w:r>
          <w:rPr>
            <w:noProof/>
            <w:webHidden/>
          </w:rPr>
          <w:tab/>
        </w:r>
        <w:r>
          <w:rPr>
            <w:noProof/>
            <w:webHidden/>
          </w:rPr>
          <w:fldChar w:fldCharType="begin"/>
        </w:r>
        <w:r>
          <w:rPr>
            <w:noProof/>
            <w:webHidden/>
          </w:rPr>
          <w:instrText xml:space="preserve"> PAGEREF _Toc124849978 \h </w:instrText>
        </w:r>
        <w:r>
          <w:rPr>
            <w:noProof/>
            <w:webHidden/>
          </w:rPr>
        </w:r>
        <w:r>
          <w:rPr>
            <w:noProof/>
            <w:webHidden/>
          </w:rPr>
          <w:fldChar w:fldCharType="separate"/>
        </w:r>
        <w:r w:rsidR="004A103D">
          <w:rPr>
            <w:noProof/>
            <w:webHidden/>
          </w:rPr>
          <w:t>97</w:t>
        </w:r>
        <w:r>
          <w:rPr>
            <w:noProof/>
            <w:webHidden/>
          </w:rPr>
          <w:fldChar w:fldCharType="end"/>
        </w:r>
      </w:hyperlink>
    </w:p>
    <w:p w14:paraId="5F39973E" w14:textId="0790DC78" w:rsidR="00171BC3" w:rsidRDefault="00171BC3">
      <w:pPr>
        <w:pStyle w:val="TOC2"/>
        <w:rPr>
          <w:rFonts w:asciiTheme="minorHAnsi" w:eastAsiaTheme="minorEastAsia" w:hAnsiTheme="minorHAnsi" w:cstheme="minorBidi"/>
          <w:noProof/>
          <w:szCs w:val="22"/>
          <w:lang w:val="en-ZA" w:eastAsia="en-ZA"/>
        </w:rPr>
      </w:pPr>
      <w:hyperlink w:anchor="_Toc124849979" w:history="1">
        <w:r w:rsidRPr="0067172C">
          <w:rPr>
            <w:rStyle w:val="Hyperlink"/>
            <w:noProof/>
          </w:rPr>
          <w:t>55.5</w:t>
        </w:r>
        <w:r>
          <w:rPr>
            <w:rFonts w:asciiTheme="minorHAnsi" w:eastAsiaTheme="minorEastAsia" w:hAnsiTheme="minorHAnsi" w:cstheme="minorBidi"/>
            <w:noProof/>
            <w:szCs w:val="22"/>
            <w:lang w:val="en-ZA" w:eastAsia="en-ZA"/>
          </w:rPr>
          <w:tab/>
        </w:r>
        <w:r w:rsidRPr="0067172C">
          <w:rPr>
            <w:rStyle w:val="Hyperlink"/>
            <w:noProof/>
          </w:rPr>
          <w:t>Eskom Fire Safety Guidelines</w:t>
        </w:r>
        <w:r>
          <w:rPr>
            <w:noProof/>
            <w:webHidden/>
          </w:rPr>
          <w:tab/>
        </w:r>
        <w:r>
          <w:rPr>
            <w:noProof/>
            <w:webHidden/>
          </w:rPr>
          <w:fldChar w:fldCharType="begin"/>
        </w:r>
        <w:r>
          <w:rPr>
            <w:noProof/>
            <w:webHidden/>
          </w:rPr>
          <w:instrText xml:space="preserve"> PAGEREF _Toc124849979 \h </w:instrText>
        </w:r>
        <w:r>
          <w:rPr>
            <w:noProof/>
            <w:webHidden/>
          </w:rPr>
        </w:r>
        <w:r>
          <w:rPr>
            <w:noProof/>
            <w:webHidden/>
          </w:rPr>
          <w:fldChar w:fldCharType="separate"/>
        </w:r>
        <w:r w:rsidR="004A103D">
          <w:rPr>
            <w:noProof/>
            <w:webHidden/>
          </w:rPr>
          <w:t>97</w:t>
        </w:r>
        <w:r>
          <w:rPr>
            <w:noProof/>
            <w:webHidden/>
          </w:rPr>
          <w:fldChar w:fldCharType="end"/>
        </w:r>
      </w:hyperlink>
    </w:p>
    <w:p w14:paraId="3F6C0701" w14:textId="0C68BB6B" w:rsidR="00171BC3" w:rsidRDefault="00171BC3">
      <w:pPr>
        <w:pStyle w:val="TOC3"/>
        <w:rPr>
          <w:rFonts w:asciiTheme="minorHAnsi" w:eastAsiaTheme="minorEastAsia" w:hAnsiTheme="minorHAnsi" w:cstheme="minorBidi"/>
          <w:noProof/>
          <w:szCs w:val="22"/>
          <w:lang w:val="en-ZA" w:eastAsia="en-ZA"/>
        </w:rPr>
      </w:pPr>
      <w:hyperlink w:anchor="_Toc124849980" w:history="1">
        <w:r w:rsidRPr="0067172C">
          <w:rPr>
            <w:rStyle w:val="Hyperlink"/>
            <w:noProof/>
            <w14:scene3d>
              <w14:camera w14:prst="orthographicFront"/>
              <w14:lightRig w14:rig="threePt" w14:dir="t">
                <w14:rot w14:lat="0" w14:lon="0" w14:rev="0"/>
              </w14:lightRig>
            </w14:scene3d>
          </w:rPr>
          <w:t>55.5.1</w:t>
        </w:r>
        <w:r>
          <w:rPr>
            <w:rFonts w:asciiTheme="minorHAnsi" w:eastAsiaTheme="minorEastAsia" w:hAnsiTheme="minorHAnsi" w:cstheme="minorBidi"/>
            <w:noProof/>
            <w:szCs w:val="22"/>
            <w:lang w:val="en-ZA" w:eastAsia="en-ZA"/>
          </w:rPr>
          <w:tab/>
        </w:r>
        <w:r w:rsidRPr="0067172C">
          <w:rPr>
            <w:rStyle w:val="Hyperlink"/>
            <w:noProof/>
          </w:rPr>
          <w:t>Fire Systems</w:t>
        </w:r>
        <w:r>
          <w:rPr>
            <w:noProof/>
            <w:webHidden/>
          </w:rPr>
          <w:tab/>
        </w:r>
        <w:r>
          <w:rPr>
            <w:noProof/>
            <w:webHidden/>
          </w:rPr>
          <w:fldChar w:fldCharType="begin"/>
        </w:r>
        <w:r>
          <w:rPr>
            <w:noProof/>
            <w:webHidden/>
          </w:rPr>
          <w:instrText xml:space="preserve"> PAGEREF _Toc124849980 \h </w:instrText>
        </w:r>
        <w:r>
          <w:rPr>
            <w:noProof/>
            <w:webHidden/>
          </w:rPr>
        </w:r>
        <w:r>
          <w:rPr>
            <w:noProof/>
            <w:webHidden/>
          </w:rPr>
          <w:fldChar w:fldCharType="separate"/>
        </w:r>
        <w:r w:rsidR="004A103D">
          <w:rPr>
            <w:noProof/>
            <w:webHidden/>
          </w:rPr>
          <w:t>97</w:t>
        </w:r>
        <w:r>
          <w:rPr>
            <w:noProof/>
            <w:webHidden/>
          </w:rPr>
          <w:fldChar w:fldCharType="end"/>
        </w:r>
      </w:hyperlink>
    </w:p>
    <w:p w14:paraId="2E559744" w14:textId="4F03F843" w:rsidR="00171BC3" w:rsidRDefault="00171BC3">
      <w:pPr>
        <w:pStyle w:val="TOC3"/>
        <w:rPr>
          <w:rFonts w:asciiTheme="minorHAnsi" w:eastAsiaTheme="minorEastAsia" w:hAnsiTheme="minorHAnsi" w:cstheme="minorBidi"/>
          <w:noProof/>
          <w:szCs w:val="22"/>
          <w:lang w:val="en-ZA" w:eastAsia="en-ZA"/>
        </w:rPr>
      </w:pPr>
      <w:hyperlink w:anchor="_Toc124849981" w:history="1">
        <w:r w:rsidRPr="0067172C">
          <w:rPr>
            <w:rStyle w:val="Hyperlink"/>
            <w:noProof/>
            <w14:scene3d>
              <w14:camera w14:prst="orthographicFront"/>
              <w14:lightRig w14:rig="threePt" w14:dir="t">
                <w14:rot w14:lat="0" w14:lon="0" w14:rev="0"/>
              </w14:lightRig>
            </w14:scene3d>
          </w:rPr>
          <w:t>55.5.2</w:t>
        </w:r>
        <w:r>
          <w:rPr>
            <w:rFonts w:asciiTheme="minorHAnsi" w:eastAsiaTheme="minorEastAsia" w:hAnsiTheme="minorHAnsi" w:cstheme="minorBidi"/>
            <w:noProof/>
            <w:szCs w:val="22"/>
            <w:lang w:val="en-ZA" w:eastAsia="en-ZA"/>
          </w:rPr>
          <w:tab/>
        </w:r>
        <w:r w:rsidRPr="0067172C">
          <w:rPr>
            <w:rStyle w:val="Hyperlink"/>
            <w:noProof/>
          </w:rPr>
          <w:t>Construction Sites</w:t>
        </w:r>
        <w:r>
          <w:rPr>
            <w:noProof/>
            <w:webHidden/>
          </w:rPr>
          <w:tab/>
        </w:r>
        <w:r>
          <w:rPr>
            <w:noProof/>
            <w:webHidden/>
          </w:rPr>
          <w:fldChar w:fldCharType="begin"/>
        </w:r>
        <w:r>
          <w:rPr>
            <w:noProof/>
            <w:webHidden/>
          </w:rPr>
          <w:instrText xml:space="preserve"> PAGEREF _Toc124849981 \h </w:instrText>
        </w:r>
        <w:r>
          <w:rPr>
            <w:noProof/>
            <w:webHidden/>
          </w:rPr>
        </w:r>
        <w:r>
          <w:rPr>
            <w:noProof/>
            <w:webHidden/>
          </w:rPr>
          <w:fldChar w:fldCharType="separate"/>
        </w:r>
        <w:r w:rsidR="004A103D">
          <w:rPr>
            <w:noProof/>
            <w:webHidden/>
          </w:rPr>
          <w:t>97</w:t>
        </w:r>
        <w:r>
          <w:rPr>
            <w:noProof/>
            <w:webHidden/>
          </w:rPr>
          <w:fldChar w:fldCharType="end"/>
        </w:r>
      </w:hyperlink>
    </w:p>
    <w:p w14:paraId="2498E6BE" w14:textId="56F6D374" w:rsidR="00171BC3" w:rsidRDefault="00171BC3">
      <w:pPr>
        <w:pStyle w:val="TOC1"/>
        <w:rPr>
          <w:rFonts w:asciiTheme="minorHAnsi" w:eastAsiaTheme="minorEastAsia" w:hAnsiTheme="minorHAnsi" w:cstheme="minorBidi"/>
          <w:noProof/>
          <w:szCs w:val="22"/>
          <w:lang w:val="en-ZA" w:eastAsia="en-ZA"/>
        </w:rPr>
      </w:pPr>
      <w:hyperlink w:anchor="_Toc124849982" w:history="1">
        <w:r w:rsidRPr="0067172C">
          <w:rPr>
            <w:rStyle w:val="Hyperlink"/>
            <w:noProof/>
          </w:rPr>
          <w:t>56.</w:t>
        </w:r>
        <w:r>
          <w:rPr>
            <w:rFonts w:asciiTheme="minorHAnsi" w:eastAsiaTheme="minorEastAsia" w:hAnsiTheme="minorHAnsi" w:cstheme="minorBidi"/>
            <w:noProof/>
            <w:szCs w:val="22"/>
            <w:lang w:val="en-ZA" w:eastAsia="en-ZA"/>
          </w:rPr>
          <w:tab/>
        </w:r>
        <w:r w:rsidRPr="0067172C">
          <w:rPr>
            <w:rStyle w:val="Hyperlink"/>
            <w:noProof/>
          </w:rPr>
          <w:t>Offices and Camp sites</w:t>
        </w:r>
        <w:r>
          <w:rPr>
            <w:noProof/>
            <w:webHidden/>
          </w:rPr>
          <w:tab/>
        </w:r>
        <w:r>
          <w:rPr>
            <w:noProof/>
            <w:webHidden/>
          </w:rPr>
          <w:fldChar w:fldCharType="begin"/>
        </w:r>
        <w:r>
          <w:rPr>
            <w:noProof/>
            <w:webHidden/>
          </w:rPr>
          <w:instrText xml:space="preserve"> PAGEREF _Toc124849982 \h </w:instrText>
        </w:r>
        <w:r>
          <w:rPr>
            <w:noProof/>
            <w:webHidden/>
          </w:rPr>
        </w:r>
        <w:r>
          <w:rPr>
            <w:noProof/>
            <w:webHidden/>
          </w:rPr>
          <w:fldChar w:fldCharType="separate"/>
        </w:r>
        <w:r w:rsidR="004A103D">
          <w:rPr>
            <w:noProof/>
            <w:webHidden/>
          </w:rPr>
          <w:t>98</w:t>
        </w:r>
        <w:r>
          <w:rPr>
            <w:noProof/>
            <w:webHidden/>
          </w:rPr>
          <w:fldChar w:fldCharType="end"/>
        </w:r>
      </w:hyperlink>
    </w:p>
    <w:p w14:paraId="18D8D51A" w14:textId="6179BDBB" w:rsidR="00171BC3" w:rsidRDefault="00171BC3">
      <w:pPr>
        <w:pStyle w:val="TOC1"/>
        <w:rPr>
          <w:rFonts w:asciiTheme="minorHAnsi" w:eastAsiaTheme="minorEastAsia" w:hAnsiTheme="minorHAnsi" w:cstheme="minorBidi"/>
          <w:noProof/>
          <w:szCs w:val="22"/>
          <w:lang w:val="en-ZA" w:eastAsia="en-ZA"/>
        </w:rPr>
      </w:pPr>
      <w:hyperlink w:anchor="_Toc124849983" w:history="1">
        <w:r w:rsidRPr="0067172C">
          <w:rPr>
            <w:rStyle w:val="Hyperlink"/>
            <w:noProof/>
          </w:rPr>
          <w:t>57.</w:t>
        </w:r>
        <w:r>
          <w:rPr>
            <w:rFonts w:asciiTheme="minorHAnsi" w:eastAsiaTheme="minorEastAsia" w:hAnsiTheme="minorHAnsi" w:cstheme="minorBidi"/>
            <w:noProof/>
            <w:szCs w:val="22"/>
            <w:lang w:val="en-ZA" w:eastAsia="en-ZA"/>
          </w:rPr>
          <w:tab/>
        </w:r>
        <w:r w:rsidRPr="0067172C">
          <w:rPr>
            <w:rStyle w:val="Hyperlink"/>
            <w:noProof/>
          </w:rPr>
          <w:t>Barricading (Guarding of Excavations, Trenches and Floor Openings)</w:t>
        </w:r>
        <w:r>
          <w:rPr>
            <w:noProof/>
            <w:webHidden/>
          </w:rPr>
          <w:tab/>
        </w:r>
        <w:r>
          <w:rPr>
            <w:noProof/>
            <w:webHidden/>
          </w:rPr>
          <w:fldChar w:fldCharType="begin"/>
        </w:r>
        <w:r>
          <w:rPr>
            <w:noProof/>
            <w:webHidden/>
          </w:rPr>
          <w:instrText xml:space="preserve"> PAGEREF _Toc124849983 \h </w:instrText>
        </w:r>
        <w:r>
          <w:rPr>
            <w:noProof/>
            <w:webHidden/>
          </w:rPr>
        </w:r>
        <w:r>
          <w:rPr>
            <w:noProof/>
            <w:webHidden/>
          </w:rPr>
          <w:fldChar w:fldCharType="separate"/>
        </w:r>
        <w:r w:rsidR="004A103D">
          <w:rPr>
            <w:noProof/>
            <w:webHidden/>
          </w:rPr>
          <w:t>98</w:t>
        </w:r>
        <w:r>
          <w:rPr>
            <w:noProof/>
            <w:webHidden/>
          </w:rPr>
          <w:fldChar w:fldCharType="end"/>
        </w:r>
      </w:hyperlink>
    </w:p>
    <w:p w14:paraId="51740443" w14:textId="7A8BB3F0" w:rsidR="00171BC3" w:rsidRDefault="00171BC3">
      <w:pPr>
        <w:pStyle w:val="TOC1"/>
        <w:rPr>
          <w:rFonts w:asciiTheme="minorHAnsi" w:eastAsiaTheme="minorEastAsia" w:hAnsiTheme="minorHAnsi" w:cstheme="minorBidi"/>
          <w:noProof/>
          <w:szCs w:val="22"/>
          <w:lang w:val="en-ZA" w:eastAsia="en-ZA"/>
        </w:rPr>
      </w:pPr>
      <w:hyperlink w:anchor="_Toc124849984" w:history="1">
        <w:r w:rsidRPr="0067172C">
          <w:rPr>
            <w:rStyle w:val="Hyperlink"/>
            <w:noProof/>
          </w:rPr>
          <w:t>58.</w:t>
        </w:r>
        <w:r>
          <w:rPr>
            <w:rFonts w:asciiTheme="minorHAnsi" w:eastAsiaTheme="minorEastAsia" w:hAnsiTheme="minorHAnsi" w:cstheme="minorBidi"/>
            <w:noProof/>
            <w:szCs w:val="22"/>
            <w:lang w:val="en-ZA" w:eastAsia="en-ZA"/>
          </w:rPr>
          <w:tab/>
        </w:r>
        <w:r w:rsidRPr="0067172C">
          <w:rPr>
            <w:rStyle w:val="Hyperlink"/>
            <w:noProof/>
          </w:rPr>
          <w:t>Electrical Installations and Machinery on Construction sites</w:t>
        </w:r>
        <w:r>
          <w:rPr>
            <w:noProof/>
            <w:webHidden/>
          </w:rPr>
          <w:tab/>
        </w:r>
        <w:r>
          <w:rPr>
            <w:noProof/>
            <w:webHidden/>
          </w:rPr>
          <w:fldChar w:fldCharType="begin"/>
        </w:r>
        <w:r>
          <w:rPr>
            <w:noProof/>
            <w:webHidden/>
          </w:rPr>
          <w:instrText xml:space="preserve"> PAGEREF _Toc124849984 \h </w:instrText>
        </w:r>
        <w:r>
          <w:rPr>
            <w:noProof/>
            <w:webHidden/>
          </w:rPr>
        </w:r>
        <w:r>
          <w:rPr>
            <w:noProof/>
            <w:webHidden/>
          </w:rPr>
          <w:fldChar w:fldCharType="separate"/>
        </w:r>
        <w:r w:rsidR="004A103D">
          <w:rPr>
            <w:noProof/>
            <w:webHidden/>
          </w:rPr>
          <w:t>99</w:t>
        </w:r>
        <w:r>
          <w:rPr>
            <w:noProof/>
            <w:webHidden/>
          </w:rPr>
          <w:fldChar w:fldCharType="end"/>
        </w:r>
      </w:hyperlink>
    </w:p>
    <w:p w14:paraId="6AD4528F" w14:textId="26E4E568" w:rsidR="00171BC3" w:rsidRDefault="00171BC3">
      <w:pPr>
        <w:pStyle w:val="TOC1"/>
        <w:rPr>
          <w:rFonts w:asciiTheme="minorHAnsi" w:eastAsiaTheme="minorEastAsia" w:hAnsiTheme="minorHAnsi" w:cstheme="minorBidi"/>
          <w:noProof/>
          <w:szCs w:val="22"/>
          <w:lang w:val="en-ZA" w:eastAsia="en-ZA"/>
        </w:rPr>
      </w:pPr>
      <w:hyperlink w:anchor="_Toc124849985" w:history="1">
        <w:r w:rsidRPr="0067172C">
          <w:rPr>
            <w:rStyle w:val="Hyperlink"/>
            <w:noProof/>
          </w:rPr>
          <w:t>59.</w:t>
        </w:r>
        <w:r>
          <w:rPr>
            <w:rFonts w:asciiTheme="minorHAnsi" w:eastAsiaTheme="minorEastAsia" w:hAnsiTheme="minorHAnsi" w:cstheme="minorBidi"/>
            <w:noProof/>
            <w:szCs w:val="22"/>
            <w:lang w:val="en-ZA" w:eastAsia="en-ZA"/>
          </w:rPr>
          <w:tab/>
        </w:r>
        <w:r w:rsidRPr="0067172C">
          <w:rPr>
            <w:rStyle w:val="Hyperlink"/>
            <w:noProof/>
          </w:rPr>
          <w:t>Permit to Work</w:t>
        </w:r>
        <w:r>
          <w:rPr>
            <w:noProof/>
            <w:webHidden/>
          </w:rPr>
          <w:tab/>
        </w:r>
        <w:r>
          <w:rPr>
            <w:noProof/>
            <w:webHidden/>
          </w:rPr>
          <w:fldChar w:fldCharType="begin"/>
        </w:r>
        <w:r>
          <w:rPr>
            <w:noProof/>
            <w:webHidden/>
          </w:rPr>
          <w:instrText xml:space="preserve"> PAGEREF _Toc124849985 \h </w:instrText>
        </w:r>
        <w:r>
          <w:rPr>
            <w:noProof/>
            <w:webHidden/>
          </w:rPr>
        </w:r>
        <w:r>
          <w:rPr>
            <w:noProof/>
            <w:webHidden/>
          </w:rPr>
          <w:fldChar w:fldCharType="separate"/>
        </w:r>
        <w:r w:rsidR="004A103D">
          <w:rPr>
            <w:noProof/>
            <w:webHidden/>
          </w:rPr>
          <w:t>100</w:t>
        </w:r>
        <w:r>
          <w:rPr>
            <w:noProof/>
            <w:webHidden/>
          </w:rPr>
          <w:fldChar w:fldCharType="end"/>
        </w:r>
      </w:hyperlink>
    </w:p>
    <w:p w14:paraId="6E701814" w14:textId="0C3AC247" w:rsidR="00171BC3" w:rsidRDefault="00171BC3">
      <w:pPr>
        <w:pStyle w:val="TOC1"/>
        <w:rPr>
          <w:rFonts w:asciiTheme="minorHAnsi" w:eastAsiaTheme="minorEastAsia" w:hAnsiTheme="minorHAnsi" w:cstheme="minorBidi"/>
          <w:noProof/>
          <w:szCs w:val="22"/>
          <w:lang w:val="en-ZA" w:eastAsia="en-ZA"/>
        </w:rPr>
      </w:pPr>
      <w:hyperlink w:anchor="_Toc124849986" w:history="1">
        <w:r w:rsidRPr="0067172C">
          <w:rPr>
            <w:rStyle w:val="Hyperlink"/>
            <w:noProof/>
          </w:rPr>
          <w:t>61.</w:t>
        </w:r>
        <w:r>
          <w:rPr>
            <w:rFonts w:asciiTheme="minorHAnsi" w:eastAsiaTheme="minorEastAsia" w:hAnsiTheme="minorHAnsi" w:cstheme="minorBidi"/>
            <w:noProof/>
            <w:szCs w:val="22"/>
            <w:lang w:val="en-ZA" w:eastAsia="en-ZA"/>
          </w:rPr>
          <w:tab/>
        </w:r>
        <w:r w:rsidRPr="0067172C">
          <w:rPr>
            <w:rStyle w:val="Hyperlink"/>
            <w:noProof/>
          </w:rPr>
          <w:t>Excavations, Trenches and Floor Openings</w:t>
        </w:r>
        <w:r>
          <w:rPr>
            <w:noProof/>
            <w:webHidden/>
          </w:rPr>
          <w:tab/>
        </w:r>
        <w:r>
          <w:rPr>
            <w:noProof/>
            <w:webHidden/>
          </w:rPr>
          <w:fldChar w:fldCharType="begin"/>
        </w:r>
        <w:r>
          <w:rPr>
            <w:noProof/>
            <w:webHidden/>
          </w:rPr>
          <w:instrText xml:space="preserve"> PAGEREF _Toc124849986 \h </w:instrText>
        </w:r>
        <w:r>
          <w:rPr>
            <w:noProof/>
            <w:webHidden/>
          </w:rPr>
        </w:r>
        <w:r>
          <w:rPr>
            <w:noProof/>
            <w:webHidden/>
          </w:rPr>
          <w:fldChar w:fldCharType="separate"/>
        </w:r>
        <w:r w:rsidR="004A103D">
          <w:rPr>
            <w:noProof/>
            <w:webHidden/>
          </w:rPr>
          <w:t>101</w:t>
        </w:r>
        <w:r>
          <w:rPr>
            <w:noProof/>
            <w:webHidden/>
          </w:rPr>
          <w:fldChar w:fldCharType="end"/>
        </w:r>
      </w:hyperlink>
    </w:p>
    <w:p w14:paraId="5D58B944" w14:textId="2284B97E" w:rsidR="00171BC3" w:rsidRDefault="00171BC3">
      <w:pPr>
        <w:pStyle w:val="TOC1"/>
        <w:rPr>
          <w:rFonts w:asciiTheme="minorHAnsi" w:eastAsiaTheme="minorEastAsia" w:hAnsiTheme="minorHAnsi" w:cstheme="minorBidi"/>
          <w:noProof/>
          <w:szCs w:val="22"/>
          <w:lang w:val="en-ZA" w:eastAsia="en-ZA"/>
        </w:rPr>
      </w:pPr>
      <w:hyperlink w:anchor="_Toc124849987" w:history="1">
        <w:r w:rsidRPr="0067172C">
          <w:rPr>
            <w:rStyle w:val="Hyperlink"/>
            <w:noProof/>
          </w:rPr>
          <w:t>62.</w:t>
        </w:r>
        <w:r>
          <w:rPr>
            <w:rFonts w:asciiTheme="minorHAnsi" w:eastAsiaTheme="minorEastAsia" w:hAnsiTheme="minorHAnsi" w:cstheme="minorBidi"/>
            <w:noProof/>
            <w:szCs w:val="22"/>
            <w:lang w:val="en-ZA" w:eastAsia="en-ZA"/>
          </w:rPr>
          <w:tab/>
        </w:r>
        <w:r w:rsidRPr="0067172C">
          <w:rPr>
            <w:rStyle w:val="Hyperlink"/>
            <w:noProof/>
          </w:rPr>
          <w:t>Tunnelling</w:t>
        </w:r>
        <w:r>
          <w:rPr>
            <w:noProof/>
            <w:webHidden/>
          </w:rPr>
          <w:tab/>
        </w:r>
        <w:r>
          <w:rPr>
            <w:noProof/>
            <w:webHidden/>
          </w:rPr>
          <w:fldChar w:fldCharType="begin"/>
        </w:r>
        <w:r>
          <w:rPr>
            <w:noProof/>
            <w:webHidden/>
          </w:rPr>
          <w:instrText xml:space="preserve"> PAGEREF _Toc124849987 \h </w:instrText>
        </w:r>
        <w:r>
          <w:rPr>
            <w:noProof/>
            <w:webHidden/>
          </w:rPr>
        </w:r>
        <w:r>
          <w:rPr>
            <w:noProof/>
            <w:webHidden/>
          </w:rPr>
          <w:fldChar w:fldCharType="separate"/>
        </w:r>
        <w:r w:rsidR="004A103D">
          <w:rPr>
            <w:noProof/>
            <w:webHidden/>
          </w:rPr>
          <w:t>103</w:t>
        </w:r>
        <w:r>
          <w:rPr>
            <w:noProof/>
            <w:webHidden/>
          </w:rPr>
          <w:fldChar w:fldCharType="end"/>
        </w:r>
      </w:hyperlink>
    </w:p>
    <w:p w14:paraId="2FC8453D" w14:textId="44102411" w:rsidR="00171BC3" w:rsidRDefault="00171BC3">
      <w:pPr>
        <w:pStyle w:val="TOC1"/>
        <w:rPr>
          <w:rFonts w:asciiTheme="minorHAnsi" w:eastAsiaTheme="minorEastAsia" w:hAnsiTheme="minorHAnsi" w:cstheme="minorBidi"/>
          <w:noProof/>
          <w:szCs w:val="22"/>
          <w:lang w:val="en-ZA" w:eastAsia="en-ZA"/>
        </w:rPr>
      </w:pPr>
      <w:hyperlink w:anchor="_Toc124849988" w:history="1">
        <w:r w:rsidRPr="0067172C">
          <w:rPr>
            <w:rStyle w:val="Hyperlink"/>
            <w:noProof/>
          </w:rPr>
          <w:t>63.</w:t>
        </w:r>
        <w:r>
          <w:rPr>
            <w:rFonts w:asciiTheme="minorHAnsi" w:eastAsiaTheme="minorEastAsia" w:hAnsiTheme="minorHAnsi" w:cstheme="minorBidi"/>
            <w:noProof/>
            <w:szCs w:val="22"/>
            <w:lang w:val="en-ZA" w:eastAsia="en-ZA"/>
          </w:rPr>
          <w:tab/>
        </w:r>
        <w:r w:rsidRPr="0067172C">
          <w:rPr>
            <w:rStyle w:val="Hyperlink"/>
            <w:noProof/>
          </w:rPr>
          <w:t>Blasting (If required)</w:t>
        </w:r>
        <w:r>
          <w:rPr>
            <w:noProof/>
            <w:webHidden/>
          </w:rPr>
          <w:tab/>
        </w:r>
        <w:r>
          <w:rPr>
            <w:noProof/>
            <w:webHidden/>
          </w:rPr>
          <w:fldChar w:fldCharType="begin"/>
        </w:r>
        <w:r>
          <w:rPr>
            <w:noProof/>
            <w:webHidden/>
          </w:rPr>
          <w:instrText xml:space="preserve"> PAGEREF _Toc124849988 \h </w:instrText>
        </w:r>
        <w:r>
          <w:rPr>
            <w:noProof/>
            <w:webHidden/>
          </w:rPr>
        </w:r>
        <w:r>
          <w:rPr>
            <w:noProof/>
            <w:webHidden/>
          </w:rPr>
          <w:fldChar w:fldCharType="separate"/>
        </w:r>
        <w:r w:rsidR="004A103D">
          <w:rPr>
            <w:noProof/>
            <w:webHidden/>
          </w:rPr>
          <w:t>103</w:t>
        </w:r>
        <w:r>
          <w:rPr>
            <w:noProof/>
            <w:webHidden/>
          </w:rPr>
          <w:fldChar w:fldCharType="end"/>
        </w:r>
      </w:hyperlink>
    </w:p>
    <w:p w14:paraId="3114FF57" w14:textId="71BBC998" w:rsidR="00171BC3" w:rsidRDefault="00171BC3">
      <w:pPr>
        <w:pStyle w:val="TOC1"/>
        <w:rPr>
          <w:rFonts w:asciiTheme="minorHAnsi" w:eastAsiaTheme="minorEastAsia" w:hAnsiTheme="minorHAnsi" w:cstheme="minorBidi"/>
          <w:noProof/>
          <w:szCs w:val="22"/>
          <w:lang w:val="en-ZA" w:eastAsia="en-ZA"/>
        </w:rPr>
      </w:pPr>
      <w:hyperlink w:anchor="_Toc124849989" w:history="1">
        <w:r w:rsidRPr="0067172C">
          <w:rPr>
            <w:rStyle w:val="Hyperlink"/>
            <w:noProof/>
          </w:rPr>
          <w:t>64.</w:t>
        </w:r>
        <w:r>
          <w:rPr>
            <w:rFonts w:asciiTheme="minorHAnsi" w:eastAsiaTheme="minorEastAsia" w:hAnsiTheme="minorHAnsi" w:cstheme="minorBidi"/>
            <w:noProof/>
            <w:szCs w:val="22"/>
            <w:lang w:val="en-ZA" w:eastAsia="en-ZA"/>
          </w:rPr>
          <w:tab/>
        </w:r>
        <w:r w:rsidRPr="0067172C">
          <w:rPr>
            <w:rStyle w:val="Hyperlink"/>
            <w:noProof/>
          </w:rPr>
          <w:t>Working near Public Roads</w:t>
        </w:r>
        <w:r>
          <w:rPr>
            <w:noProof/>
            <w:webHidden/>
          </w:rPr>
          <w:tab/>
        </w:r>
        <w:r>
          <w:rPr>
            <w:noProof/>
            <w:webHidden/>
          </w:rPr>
          <w:fldChar w:fldCharType="begin"/>
        </w:r>
        <w:r>
          <w:rPr>
            <w:noProof/>
            <w:webHidden/>
          </w:rPr>
          <w:instrText xml:space="preserve"> PAGEREF _Toc124849989 \h </w:instrText>
        </w:r>
        <w:r>
          <w:rPr>
            <w:noProof/>
            <w:webHidden/>
          </w:rPr>
        </w:r>
        <w:r>
          <w:rPr>
            <w:noProof/>
            <w:webHidden/>
          </w:rPr>
          <w:fldChar w:fldCharType="separate"/>
        </w:r>
        <w:r w:rsidR="004A103D">
          <w:rPr>
            <w:noProof/>
            <w:webHidden/>
          </w:rPr>
          <w:t>103</w:t>
        </w:r>
        <w:r>
          <w:rPr>
            <w:noProof/>
            <w:webHidden/>
          </w:rPr>
          <w:fldChar w:fldCharType="end"/>
        </w:r>
      </w:hyperlink>
    </w:p>
    <w:p w14:paraId="0D947FB4" w14:textId="2C260C4C" w:rsidR="00171BC3" w:rsidRDefault="00171BC3">
      <w:pPr>
        <w:pStyle w:val="TOC1"/>
        <w:rPr>
          <w:rFonts w:asciiTheme="minorHAnsi" w:eastAsiaTheme="minorEastAsia" w:hAnsiTheme="minorHAnsi" w:cstheme="minorBidi"/>
          <w:noProof/>
          <w:szCs w:val="22"/>
          <w:lang w:val="en-ZA" w:eastAsia="en-ZA"/>
        </w:rPr>
      </w:pPr>
      <w:hyperlink w:anchor="_Toc124849990" w:history="1">
        <w:r w:rsidRPr="0067172C">
          <w:rPr>
            <w:rStyle w:val="Hyperlink"/>
            <w:noProof/>
          </w:rPr>
          <w:t>65.</w:t>
        </w:r>
        <w:r>
          <w:rPr>
            <w:rFonts w:asciiTheme="minorHAnsi" w:eastAsiaTheme="minorEastAsia" w:hAnsiTheme="minorHAnsi" w:cstheme="minorBidi"/>
            <w:noProof/>
            <w:szCs w:val="22"/>
            <w:lang w:val="en-ZA" w:eastAsia="en-ZA"/>
          </w:rPr>
          <w:tab/>
        </w:r>
        <w:r w:rsidRPr="0067172C">
          <w:rPr>
            <w:rStyle w:val="Hyperlink"/>
            <w:noProof/>
          </w:rPr>
          <w:t>Work Stoppage</w:t>
        </w:r>
        <w:r>
          <w:rPr>
            <w:noProof/>
            <w:webHidden/>
          </w:rPr>
          <w:tab/>
        </w:r>
        <w:r>
          <w:rPr>
            <w:noProof/>
            <w:webHidden/>
          </w:rPr>
          <w:fldChar w:fldCharType="begin"/>
        </w:r>
        <w:r>
          <w:rPr>
            <w:noProof/>
            <w:webHidden/>
          </w:rPr>
          <w:instrText xml:space="preserve"> PAGEREF _Toc124849990 \h </w:instrText>
        </w:r>
        <w:r>
          <w:rPr>
            <w:noProof/>
            <w:webHidden/>
          </w:rPr>
        </w:r>
        <w:r>
          <w:rPr>
            <w:noProof/>
            <w:webHidden/>
          </w:rPr>
          <w:fldChar w:fldCharType="separate"/>
        </w:r>
        <w:r w:rsidR="004A103D">
          <w:rPr>
            <w:noProof/>
            <w:webHidden/>
          </w:rPr>
          <w:t>104</w:t>
        </w:r>
        <w:r>
          <w:rPr>
            <w:noProof/>
            <w:webHidden/>
          </w:rPr>
          <w:fldChar w:fldCharType="end"/>
        </w:r>
      </w:hyperlink>
    </w:p>
    <w:p w14:paraId="14F3E0BA" w14:textId="3F655195" w:rsidR="00171BC3" w:rsidRDefault="00171BC3">
      <w:pPr>
        <w:pStyle w:val="TOC1"/>
        <w:rPr>
          <w:rFonts w:asciiTheme="minorHAnsi" w:eastAsiaTheme="minorEastAsia" w:hAnsiTheme="minorHAnsi" w:cstheme="minorBidi"/>
          <w:noProof/>
          <w:szCs w:val="22"/>
          <w:lang w:val="en-ZA" w:eastAsia="en-ZA"/>
        </w:rPr>
      </w:pPr>
      <w:hyperlink w:anchor="_Toc124849991" w:history="1">
        <w:r w:rsidRPr="0067172C">
          <w:rPr>
            <w:rStyle w:val="Hyperlink"/>
            <w:noProof/>
          </w:rPr>
          <w:t>66.</w:t>
        </w:r>
        <w:r>
          <w:rPr>
            <w:rFonts w:asciiTheme="minorHAnsi" w:eastAsiaTheme="minorEastAsia" w:hAnsiTheme="minorHAnsi" w:cstheme="minorBidi"/>
            <w:noProof/>
            <w:szCs w:val="22"/>
            <w:lang w:val="en-ZA" w:eastAsia="en-ZA"/>
          </w:rPr>
          <w:tab/>
        </w:r>
        <w:r w:rsidRPr="0067172C">
          <w:rPr>
            <w:rStyle w:val="Hyperlink"/>
            <w:noProof/>
          </w:rPr>
          <w:t>Environmental Management</w:t>
        </w:r>
        <w:r>
          <w:rPr>
            <w:noProof/>
            <w:webHidden/>
          </w:rPr>
          <w:tab/>
        </w:r>
        <w:r>
          <w:rPr>
            <w:noProof/>
            <w:webHidden/>
          </w:rPr>
          <w:fldChar w:fldCharType="begin"/>
        </w:r>
        <w:r>
          <w:rPr>
            <w:noProof/>
            <w:webHidden/>
          </w:rPr>
          <w:instrText xml:space="preserve"> PAGEREF _Toc124849991 \h </w:instrText>
        </w:r>
        <w:r>
          <w:rPr>
            <w:noProof/>
            <w:webHidden/>
          </w:rPr>
        </w:r>
        <w:r>
          <w:rPr>
            <w:noProof/>
            <w:webHidden/>
          </w:rPr>
          <w:fldChar w:fldCharType="separate"/>
        </w:r>
        <w:r w:rsidR="004A103D">
          <w:rPr>
            <w:noProof/>
            <w:webHidden/>
          </w:rPr>
          <w:t>105</w:t>
        </w:r>
        <w:r>
          <w:rPr>
            <w:noProof/>
            <w:webHidden/>
          </w:rPr>
          <w:fldChar w:fldCharType="end"/>
        </w:r>
      </w:hyperlink>
    </w:p>
    <w:p w14:paraId="6B010C38" w14:textId="2F746B20" w:rsidR="00171BC3" w:rsidRDefault="00171BC3">
      <w:pPr>
        <w:pStyle w:val="TOC2"/>
        <w:rPr>
          <w:rFonts w:asciiTheme="minorHAnsi" w:eastAsiaTheme="minorEastAsia" w:hAnsiTheme="minorHAnsi" w:cstheme="minorBidi"/>
          <w:noProof/>
          <w:szCs w:val="22"/>
          <w:lang w:val="en-ZA" w:eastAsia="en-ZA"/>
        </w:rPr>
      </w:pPr>
      <w:hyperlink w:anchor="_Toc124849992" w:history="1">
        <w:r w:rsidRPr="0067172C">
          <w:rPr>
            <w:rStyle w:val="Hyperlink"/>
            <w:noProof/>
          </w:rPr>
          <w:t>66.1</w:t>
        </w:r>
        <w:r>
          <w:rPr>
            <w:rFonts w:asciiTheme="minorHAnsi" w:eastAsiaTheme="minorEastAsia" w:hAnsiTheme="minorHAnsi" w:cstheme="minorBidi"/>
            <w:noProof/>
            <w:szCs w:val="22"/>
            <w:lang w:val="en-ZA" w:eastAsia="en-ZA"/>
          </w:rPr>
          <w:tab/>
        </w:r>
        <w:r w:rsidRPr="0067172C">
          <w:rPr>
            <w:rStyle w:val="Hyperlink"/>
            <w:noProof/>
          </w:rPr>
          <w:t>Environmental Management System (EMS)</w:t>
        </w:r>
        <w:r>
          <w:rPr>
            <w:noProof/>
            <w:webHidden/>
          </w:rPr>
          <w:tab/>
        </w:r>
        <w:r>
          <w:rPr>
            <w:noProof/>
            <w:webHidden/>
          </w:rPr>
          <w:fldChar w:fldCharType="begin"/>
        </w:r>
        <w:r>
          <w:rPr>
            <w:noProof/>
            <w:webHidden/>
          </w:rPr>
          <w:instrText xml:space="preserve"> PAGEREF _Toc124849992 \h </w:instrText>
        </w:r>
        <w:r>
          <w:rPr>
            <w:noProof/>
            <w:webHidden/>
          </w:rPr>
        </w:r>
        <w:r>
          <w:rPr>
            <w:noProof/>
            <w:webHidden/>
          </w:rPr>
          <w:fldChar w:fldCharType="separate"/>
        </w:r>
        <w:r w:rsidR="004A103D">
          <w:rPr>
            <w:noProof/>
            <w:webHidden/>
          </w:rPr>
          <w:t>105</w:t>
        </w:r>
        <w:r>
          <w:rPr>
            <w:noProof/>
            <w:webHidden/>
          </w:rPr>
          <w:fldChar w:fldCharType="end"/>
        </w:r>
      </w:hyperlink>
    </w:p>
    <w:p w14:paraId="223EB994" w14:textId="15D1E46B" w:rsidR="00171BC3" w:rsidRDefault="00171BC3">
      <w:pPr>
        <w:pStyle w:val="TOC2"/>
        <w:rPr>
          <w:rFonts w:asciiTheme="minorHAnsi" w:eastAsiaTheme="minorEastAsia" w:hAnsiTheme="minorHAnsi" w:cstheme="minorBidi"/>
          <w:noProof/>
          <w:szCs w:val="22"/>
          <w:lang w:val="en-ZA" w:eastAsia="en-ZA"/>
        </w:rPr>
      </w:pPr>
      <w:hyperlink w:anchor="_Toc124849993" w:history="1">
        <w:r w:rsidRPr="0067172C">
          <w:rPr>
            <w:rStyle w:val="Hyperlink"/>
            <w:noProof/>
          </w:rPr>
          <w:t>66.2</w:t>
        </w:r>
        <w:r>
          <w:rPr>
            <w:rFonts w:asciiTheme="minorHAnsi" w:eastAsiaTheme="minorEastAsia" w:hAnsiTheme="minorHAnsi" w:cstheme="minorBidi"/>
            <w:noProof/>
            <w:szCs w:val="22"/>
            <w:lang w:val="en-ZA" w:eastAsia="en-ZA"/>
          </w:rPr>
          <w:tab/>
        </w:r>
        <w:r w:rsidRPr="0067172C">
          <w:rPr>
            <w:rStyle w:val="Hyperlink"/>
            <w:noProof/>
          </w:rPr>
          <w:t>Compliance Obligation</w:t>
        </w:r>
        <w:r>
          <w:rPr>
            <w:noProof/>
            <w:webHidden/>
          </w:rPr>
          <w:tab/>
        </w:r>
        <w:r>
          <w:rPr>
            <w:noProof/>
            <w:webHidden/>
          </w:rPr>
          <w:fldChar w:fldCharType="begin"/>
        </w:r>
        <w:r>
          <w:rPr>
            <w:noProof/>
            <w:webHidden/>
          </w:rPr>
          <w:instrText xml:space="preserve"> PAGEREF _Toc124849993 \h </w:instrText>
        </w:r>
        <w:r>
          <w:rPr>
            <w:noProof/>
            <w:webHidden/>
          </w:rPr>
        </w:r>
        <w:r>
          <w:rPr>
            <w:noProof/>
            <w:webHidden/>
          </w:rPr>
          <w:fldChar w:fldCharType="separate"/>
        </w:r>
        <w:r w:rsidR="004A103D">
          <w:rPr>
            <w:noProof/>
            <w:webHidden/>
          </w:rPr>
          <w:t>105</w:t>
        </w:r>
        <w:r>
          <w:rPr>
            <w:noProof/>
            <w:webHidden/>
          </w:rPr>
          <w:fldChar w:fldCharType="end"/>
        </w:r>
      </w:hyperlink>
    </w:p>
    <w:p w14:paraId="5B6238B5" w14:textId="6E4738D5" w:rsidR="00171BC3" w:rsidRDefault="00171BC3">
      <w:pPr>
        <w:pStyle w:val="TOC2"/>
        <w:rPr>
          <w:rFonts w:asciiTheme="minorHAnsi" w:eastAsiaTheme="minorEastAsia" w:hAnsiTheme="minorHAnsi" w:cstheme="minorBidi"/>
          <w:noProof/>
          <w:szCs w:val="22"/>
          <w:lang w:val="en-ZA" w:eastAsia="en-ZA"/>
        </w:rPr>
      </w:pPr>
      <w:hyperlink w:anchor="_Toc124849994" w:history="1">
        <w:r w:rsidRPr="0067172C">
          <w:rPr>
            <w:rStyle w:val="Hyperlink"/>
            <w:noProof/>
          </w:rPr>
          <w:t>66.3</w:t>
        </w:r>
        <w:r>
          <w:rPr>
            <w:rFonts w:asciiTheme="minorHAnsi" w:eastAsiaTheme="minorEastAsia" w:hAnsiTheme="minorHAnsi" w:cstheme="minorBidi"/>
            <w:noProof/>
            <w:szCs w:val="22"/>
            <w:lang w:val="en-ZA" w:eastAsia="en-ZA"/>
          </w:rPr>
          <w:tab/>
        </w:r>
        <w:r w:rsidRPr="0067172C">
          <w:rPr>
            <w:rStyle w:val="Hyperlink"/>
            <w:noProof/>
          </w:rPr>
          <w:t>Spillage of Hazardous Chemical Substances</w:t>
        </w:r>
        <w:r>
          <w:rPr>
            <w:noProof/>
            <w:webHidden/>
          </w:rPr>
          <w:tab/>
        </w:r>
        <w:r>
          <w:rPr>
            <w:noProof/>
            <w:webHidden/>
          </w:rPr>
          <w:fldChar w:fldCharType="begin"/>
        </w:r>
        <w:r>
          <w:rPr>
            <w:noProof/>
            <w:webHidden/>
          </w:rPr>
          <w:instrText xml:space="preserve"> PAGEREF _Toc124849994 \h </w:instrText>
        </w:r>
        <w:r>
          <w:rPr>
            <w:noProof/>
            <w:webHidden/>
          </w:rPr>
        </w:r>
        <w:r>
          <w:rPr>
            <w:noProof/>
            <w:webHidden/>
          </w:rPr>
          <w:fldChar w:fldCharType="separate"/>
        </w:r>
        <w:r w:rsidR="004A103D">
          <w:rPr>
            <w:noProof/>
            <w:webHidden/>
          </w:rPr>
          <w:t>106</w:t>
        </w:r>
        <w:r>
          <w:rPr>
            <w:noProof/>
            <w:webHidden/>
          </w:rPr>
          <w:fldChar w:fldCharType="end"/>
        </w:r>
      </w:hyperlink>
    </w:p>
    <w:p w14:paraId="62265EB4" w14:textId="182C165C" w:rsidR="00171BC3" w:rsidRDefault="00171BC3">
      <w:pPr>
        <w:pStyle w:val="TOC2"/>
        <w:rPr>
          <w:rFonts w:asciiTheme="minorHAnsi" w:eastAsiaTheme="minorEastAsia" w:hAnsiTheme="minorHAnsi" w:cstheme="minorBidi"/>
          <w:noProof/>
          <w:szCs w:val="22"/>
          <w:lang w:val="en-ZA" w:eastAsia="en-ZA"/>
        </w:rPr>
      </w:pPr>
      <w:hyperlink w:anchor="_Toc124849995" w:history="1">
        <w:r w:rsidRPr="0067172C">
          <w:rPr>
            <w:rStyle w:val="Hyperlink"/>
            <w:noProof/>
          </w:rPr>
          <w:t>66.4</w:t>
        </w:r>
        <w:r>
          <w:rPr>
            <w:rFonts w:asciiTheme="minorHAnsi" w:eastAsiaTheme="minorEastAsia" w:hAnsiTheme="minorHAnsi" w:cstheme="minorBidi"/>
            <w:noProof/>
            <w:szCs w:val="22"/>
            <w:lang w:val="en-ZA" w:eastAsia="en-ZA"/>
          </w:rPr>
          <w:tab/>
        </w:r>
        <w:r w:rsidRPr="0067172C">
          <w:rPr>
            <w:rStyle w:val="Hyperlink"/>
            <w:noProof/>
          </w:rPr>
          <w:t>Herbicide usage</w:t>
        </w:r>
        <w:r>
          <w:rPr>
            <w:noProof/>
            <w:webHidden/>
          </w:rPr>
          <w:tab/>
        </w:r>
        <w:r>
          <w:rPr>
            <w:noProof/>
            <w:webHidden/>
          </w:rPr>
          <w:fldChar w:fldCharType="begin"/>
        </w:r>
        <w:r>
          <w:rPr>
            <w:noProof/>
            <w:webHidden/>
          </w:rPr>
          <w:instrText xml:space="preserve"> PAGEREF _Toc124849995 \h </w:instrText>
        </w:r>
        <w:r>
          <w:rPr>
            <w:noProof/>
            <w:webHidden/>
          </w:rPr>
        </w:r>
        <w:r>
          <w:rPr>
            <w:noProof/>
            <w:webHidden/>
          </w:rPr>
          <w:fldChar w:fldCharType="separate"/>
        </w:r>
        <w:r w:rsidR="004A103D">
          <w:rPr>
            <w:noProof/>
            <w:webHidden/>
          </w:rPr>
          <w:t>106</w:t>
        </w:r>
        <w:r>
          <w:rPr>
            <w:noProof/>
            <w:webHidden/>
          </w:rPr>
          <w:fldChar w:fldCharType="end"/>
        </w:r>
      </w:hyperlink>
    </w:p>
    <w:p w14:paraId="750C0F41" w14:textId="5256C3A2" w:rsidR="00171BC3" w:rsidRDefault="00171BC3">
      <w:pPr>
        <w:pStyle w:val="TOC2"/>
        <w:rPr>
          <w:rFonts w:asciiTheme="minorHAnsi" w:eastAsiaTheme="minorEastAsia" w:hAnsiTheme="minorHAnsi" w:cstheme="minorBidi"/>
          <w:noProof/>
          <w:szCs w:val="22"/>
          <w:lang w:val="en-ZA" w:eastAsia="en-ZA"/>
        </w:rPr>
      </w:pPr>
      <w:hyperlink w:anchor="_Toc124849996" w:history="1">
        <w:r w:rsidRPr="0067172C">
          <w:rPr>
            <w:rStyle w:val="Hyperlink"/>
            <w:noProof/>
          </w:rPr>
          <w:t>66.5</w:t>
        </w:r>
        <w:r>
          <w:rPr>
            <w:rFonts w:asciiTheme="minorHAnsi" w:eastAsiaTheme="minorEastAsia" w:hAnsiTheme="minorHAnsi" w:cstheme="minorBidi"/>
            <w:noProof/>
            <w:szCs w:val="22"/>
            <w:lang w:val="en-ZA" w:eastAsia="en-ZA"/>
          </w:rPr>
          <w:tab/>
        </w:r>
        <w:r w:rsidRPr="0067172C">
          <w:rPr>
            <w:rStyle w:val="Hyperlink"/>
            <w:noProof/>
          </w:rPr>
          <w:t>Fire hazard</w:t>
        </w:r>
        <w:r>
          <w:rPr>
            <w:noProof/>
            <w:webHidden/>
          </w:rPr>
          <w:tab/>
        </w:r>
        <w:r>
          <w:rPr>
            <w:noProof/>
            <w:webHidden/>
          </w:rPr>
          <w:fldChar w:fldCharType="begin"/>
        </w:r>
        <w:r>
          <w:rPr>
            <w:noProof/>
            <w:webHidden/>
          </w:rPr>
          <w:instrText xml:space="preserve"> PAGEREF _Toc124849996 \h </w:instrText>
        </w:r>
        <w:r>
          <w:rPr>
            <w:noProof/>
            <w:webHidden/>
          </w:rPr>
        </w:r>
        <w:r>
          <w:rPr>
            <w:noProof/>
            <w:webHidden/>
          </w:rPr>
          <w:fldChar w:fldCharType="separate"/>
        </w:r>
        <w:r w:rsidR="004A103D">
          <w:rPr>
            <w:noProof/>
            <w:webHidden/>
          </w:rPr>
          <w:t>107</w:t>
        </w:r>
        <w:r>
          <w:rPr>
            <w:noProof/>
            <w:webHidden/>
          </w:rPr>
          <w:fldChar w:fldCharType="end"/>
        </w:r>
      </w:hyperlink>
    </w:p>
    <w:p w14:paraId="6AB23815" w14:textId="2B51D4C9" w:rsidR="00171BC3" w:rsidRDefault="00171BC3">
      <w:pPr>
        <w:pStyle w:val="TOC2"/>
        <w:rPr>
          <w:rFonts w:asciiTheme="minorHAnsi" w:eastAsiaTheme="minorEastAsia" w:hAnsiTheme="minorHAnsi" w:cstheme="minorBidi"/>
          <w:noProof/>
          <w:szCs w:val="22"/>
          <w:lang w:val="en-ZA" w:eastAsia="en-ZA"/>
        </w:rPr>
      </w:pPr>
      <w:hyperlink w:anchor="_Toc124849997" w:history="1">
        <w:r w:rsidRPr="0067172C">
          <w:rPr>
            <w:rStyle w:val="Hyperlink"/>
            <w:noProof/>
          </w:rPr>
          <w:t>66.6</w:t>
        </w:r>
        <w:r>
          <w:rPr>
            <w:rFonts w:asciiTheme="minorHAnsi" w:eastAsiaTheme="minorEastAsia" w:hAnsiTheme="minorHAnsi" w:cstheme="minorBidi"/>
            <w:noProof/>
            <w:szCs w:val="22"/>
            <w:lang w:val="en-ZA" w:eastAsia="en-ZA"/>
          </w:rPr>
          <w:tab/>
        </w:r>
        <w:r w:rsidRPr="0067172C">
          <w:rPr>
            <w:rStyle w:val="Hyperlink"/>
            <w:noProof/>
          </w:rPr>
          <w:t>Waste Management</w:t>
        </w:r>
        <w:r>
          <w:rPr>
            <w:noProof/>
            <w:webHidden/>
          </w:rPr>
          <w:tab/>
        </w:r>
        <w:r>
          <w:rPr>
            <w:noProof/>
            <w:webHidden/>
          </w:rPr>
          <w:fldChar w:fldCharType="begin"/>
        </w:r>
        <w:r>
          <w:rPr>
            <w:noProof/>
            <w:webHidden/>
          </w:rPr>
          <w:instrText xml:space="preserve"> PAGEREF _Toc124849997 \h </w:instrText>
        </w:r>
        <w:r>
          <w:rPr>
            <w:noProof/>
            <w:webHidden/>
          </w:rPr>
        </w:r>
        <w:r>
          <w:rPr>
            <w:noProof/>
            <w:webHidden/>
          </w:rPr>
          <w:fldChar w:fldCharType="separate"/>
        </w:r>
        <w:r w:rsidR="004A103D">
          <w:rPr>
            <w:noProof/>
            <w:webHidden/>
          </w:rPr>
          <w:t>107</w:t>
        </w:r>
        <w:r>
          <w:rPr>
            <w:noProof/>
            <w:webHidden/>
          </w:rPr>
          <w:fldChar w:fldCharType="end"/>
        </w:r>
      </w:hyperlink>
    </w:p>
    <w:p w14:paraId="521E670D" w14:textId="7071F737" w:rsidR="00171BC3" w:rsidRDefault="00171BC3">
      <w:pPr>
        <w:pStyle w:val="TOC3"/>
        <w:rPr>
          <w:rFonts w:asciiTheme="minorHAnsi" w:eastAsiaTheme="minorEastAsia" w:hAnsiTheme="minorHAnsi" w:cstheme="minorBidi"/>
          <w:noProof/>
          <w:szCs w:val="22"/>
          <w:lang w:val="en-ZA" w:eastAsia="en-ZA"/>
        </w:rPr>
      </w:pPr>
      <w:hyperlink w:anchor="_Toc124849998" w:history="1">
        <w:r w:rsidRPr="0067172C">
          <w:rPr>
            <w:rStyle w:val="Hyperlink"/>
            <w:noProof/>
            <w14:scene3d>
              <w14:camera w14:prst="orthographicFront"/>
              <w14:lightRig w14:rig="threePt" w14:dir="t">
                <w14:rot w14:lat="0" w14:lon="0" w14:rev="0"/>
              </w14:lightRig>
            </w14:scene3d>
          </w:rPr>
          <w:t>66.6.1</w:t>
        </w:r>
        <w:r>
          <w:rPr>
            <w:rFonts w:asciiTheme="minorHAnsi" w:eastAsiaTheme="minorEastAsia" w:hAnsiTheme="minorHAnsi" w:cstheme="minorBidi"/>
            <w:noProof/>
            <w:szCs w:val="22"/>
            <w:lang w:val="en-ZA" w:eastAsia="en-ZA"/>
          </w:rPr>
          <w:tab/>
        </w:r>
        <w:r w:rsidRPr="0067172C">
          <w:rPr>
            <w:rStyle w:val="Hyperlink"/>
            <w:noProof/>
          </w:rPr>
          <w:t>Waste Management Plan</w:t>
        </w:r>
        <w:r>
          <w:rPr>
            <w:noProof/>
            <w:webHidden/>
          </w:rPr>
          <w:tab/>
        </w:r>
        <w:r>
          <w:rPr>
            <w:noProof/>
            <w:webHidden/>
          </w:rPr>
          <w:fldChar w:fldCharType="begin"/>
        </w:r>
        <w:r>
          <w:rPr>
            <w:noProof/>
            <w:webHidden/>
          </w:rPr>
          <w:instrText xml:space="preserve"> PAGEREF _Toc124849998 \h </w:instrText>
        </w:r>
        <w:r>
          <w:rPr>
            <w:noProof/>
            <w:webHidden/>
          </w:rPr>
        </w:r>
        <w:r>
          <w:rPr>
            <w:noProof/>
            <w:webHidden/>
          </w:rPr>
          <w:fldChar w:fldCharType="separate"/>
        </w:r>
        <w:r w:rsidR="004A103D">
          <w:rPr>
            <w:noProof/>
            <w:webHidden/>
          </w:rPr>
          <w:t>108</w:t>
        </w:r>
        <w:r>
          <w:rPr>
            <w:noProof/>
            <w:webHidden/>
          </w:rPr>
          <w:fldChar w:fldCharType="end"/>
        </w:r>
      </w:hyperlink>
    </w:p>
    <w:p w14:paraId="73644D5D" w14:textId="4E6256FE" w:rsidR="00171BC3" w:rsidRDefault="00171BC3">
      <w:pPr>
        <w:pStyle w:val="TOC3"/>
        <w:rPr>
          <w:rFonts w:asciiTheme="minorHAnsi" w:eastAsiaTheme="minorEastAsia" w:hAnsiTheme="minorHAnsi" w:cstheme="minorBidi"/>
          <w:noProof/>
          <w:szCs w:val="22"/>
          <w:lang w:val="en-ZA" w:eastAsia="en-ZA"/>
        </w:rPr>
      </w:pPr>
      <w:hyperlink w:anchor="_Toc124849999" w:history="1">
        <w:r w:rsidRPr="0067172C">
          <w:rPr>
            <w:rStyle w:val="Hyperlink"/>
            <w:noProof/>
            <w14:scene3d>
              <w14:camera w14:prst="orthographicFront"/>
              <w14:lightRig w14:rig="threePt" w14:dir="t">
                <w14:rot w14:lat="0" w14:lon="0" w14:rev="0"/>
              </w14:lightRig>
            </w14:scene3d>
          </w:rPr>
          <w:t>66.6.2</w:t>
        </w:r>
        <w:r>
          <w:rPr>
            <w:rFonts w:asciiTheme="minorHAnsi" w:eastAsiaTheme="minorEastAsia" w:hAnsiTheme="minorHAnsi" w:cstheme="minorBidi"/>
            <w:noProof/>
            <w:szCs w:val="22"/>
            <w:lang w:val="en-ZA" w:eastAsia="en-ZA"/>
          </w:rPr>
          <w:tab/>
        </w:r>
        <w:r w:rsidRPr="0067172C">
          <w:rPr>
            <w:rStyle w:val="Hyperlink"/>
            <w:noProof/>
          </w:rPr>
          <w:t>Material requirement</w:t>
        </w:r>
        <w:r>
          <w:rPr>
            <w:noProof/>
            <w:webHidden/>
          </w:rPr>
          <w:tab/>
        </w:r>
        <w:r>
          <w:rPr>
            <w:noProof/>
            <w:webHidden/>
          </w:rPr>
          <w:fldChar w:fldCharType="begin"/>
        </w:r>
        <w:r>
          <w:rPr>
            <w:noProof/>
            <w:webHidden/>
          </w:rPr>
          <w:instrText xml:space="preserve"> PAGEREF _Toc124849999 \h </w:instrText>
        </w:r>
        <w:r>
          <w:rPr>
            <w:noProof/>
            <w:webHidden/>
          </w:rPr>
        </w:r>
        <w:r>
          <w:rPr>
            <w:noProof/>
            <w:webHidden/>
          </w:rPr>
          <w:fldChar w:fldCharType="separate"/>
        </w:r>
        <w:r w:rsidR="004A103D">
          <w:rPr>
            <w:noProof/>
            <w:webHidden/>
          </w:rPr>
          <w:t>109</w:t>
        </w:r>
        <w:r>
          <w:rPr>
            <w:noProof/>
            <w:webHidden/>
          </w:rPr>
          <w:fldChar w:fldCharType="end"/>
        </w:r>
      </w:hyperlink>
    </w:p>
    <w:p w14:paraId="69F8DB59" w14:textId="5CAEB34C" w:rsidR="00171BC3" w:rsidRDefault="00171BC3">
      <w:pPr>
        <w:pStyle w:val="TOC2"/>
        <w:rPr>
          <w:rFonts w:asciiTheme="minorHAnsi" w:eastAsiaTheme="minorEastAsia" w:hAnsiTheme="minorHAnsi" w:cstheme="minorBidi"/>
          <w:noProof/>
          <w:szCs w:val="22"/>
          <w:lang w:val="en-ZA" w:eastAsia="en-ZA"/>
        </w:rPr>
      </w:pPr>
      <w:hyperlink w:anchor="_Toc124850000" w:history="1">
        <w:r w:rsidRPr="0067172C">
          <w:rPr>
            <w:rStyle w:val="Hyperlink"/>
            <w:noProof/>
          </w:rPr>
          <w:t>66.7</w:t>
        </w:r>
        <w:r>
          <w:rPr>
            <w:rFonts w:asciiTheme="minorHAnsi" w:eastAsiaTheme="minorEastAsia" w:hAnsiTheme="minorHAnsi" w:cstheme="minorBidi"/>
            <w:noProof/>
            <w:szCs w:val="22"/>
            <w:lang w:val="en-ZA" w:eastAsia="en-ZA"/>
          </w:rPr>
          <w:tab/>
        </w:r>
        <w:r w:rsidRPr="0067172C">
          <w:rPr>
            <w:rStyle w:val="Hyperlink"/>
            <w:noProof/>
          </w:rPr>
          <w:t>Dust and Noise</w:t>
        </w:r>
        <w:r>
          <w:rPr>
            <w:noProof/>
            <w:webHidden/>
          </w:rPr>
          <w:tab/>
        </w:r>
        <w:r>
          <w:rPr>
            <w:noProof/>
            <w:webHidden/>
          </w:rPr>
          <w:fldChar w:fldCharType="begin"/>
        </w:r>
        <w:r>
          <w:rPr>
            <w:noProof/>
            <w:webHidden/>
          </w:rPr>
          <w:instrText xml:space="preserve"> PAGEREF _Toc124850000 \h </w:instrText>
        </w:r>
        <w:r>
          <w:rPr>
            <w:noProof/>
            <w:webHidden/>
          </w:rPr>
        </w:r>
        <w:r>
          <w:rPr>
            <w:noProof/>
            <w:webHidden/>
          </w:rPr>
          <w:fldChar w:fldCharType="separate"/>
        </w:r>
        <w:r w:rsidR="004A103D">
          <w:rPr>
            <w:noProof/>
            <w:webHidden/>
          </w:rPr>
          <w:t>109</w:t>
        </w:r>
        <w:r>
          <w:rPr>
            <w:noProof/>
            <w:webHidden/>
          </w:rPr>
          <w:fldChar w:fldCharType="end"/>
        </w:r>
      </w:hyperlink>
    </w:p>
    <w:p w14:paraId="0B03DB33" w14:textId="5A1A8CA0" w:rsidR="00171BC3" w:rsidRDefault="00171BC3">
      <w:pPr>
        <w:pStyle w:val="TOC2"/>
        <w:rPr>
          <w:rFonts w:asciiTheme="minorHAnsi" w:eastAsiaTheme="minorEastAsia" w:hAnsiTheme="minorHAnsi" w:cstheme="minorBidi"/>
          <w:noProof/>
          <w:szCs w:val="22"/>
          <w:lang w:val="en-ZA" w:eastAsia="en-ZA"/>
        </w:rPr>
      </w:pPr>
      <w:hyperlink w:anchor="_Toc124850001" w:history="1">
        <w:r w:rsidRPr="0067172C">
          <w:rPr>
            <w:rStyle w:val="Hyperlink"/>
            <w:noProof/>
          </w:rPr>
          <w:t>66.8</w:t>
        </w:r>
        <w:r>
          <w:rPr>
            <w:rFonts w:asciiTheme="minorHAnsi" w:eastAsiaTheme="minorEastAsia" w:hAnsiTheme="minorHAnsi" w:cstheme="minorBidi"/>
            <w:noProof/>
            <w:szCs w:val="22"/>
            <w:lang w:val="en-ZA" w:eastAsia="en-ZA"/>
          </w:rPr>
          <w:tab/>
        </w:r>
        <w:r w:rsidRPr="0067172C">
          <w:rPr>
            <w:rStyle w:val="Hyperlink"/>
            <w:noProof/>
          </w:rPr>
          <w:t>Environmental Incidents</w:t>
        </w:r>
        <w:r>
          <w:rPr>
            <w:noProof/>
            <w:webHidden/>
          </w:rPr>
          <w:tab/>
        </w:r>
        <w:r>
          <w:rPr>
            <w:noProof/>
            <w:webHidden/>
          </w:rPr>
          <w:fldChar w:fldCharType="begin"/>
        </w:r>
        <w:r>
          <w:rPr>
            <w:noProof/>
            <w:webHidden/>
          </w:rPr>
          <w:instrText xml:space="preserve"> PAGEREF _Toc124850001 \h </w:instrText>
        </w:r>
        <w:r>
          <w:rPr>
            <w:noProof/>
            <w:webHidden/>
          </w:rPr>
        </w:r>
        <w:r>
          <w:rPr>
            <w:noProof/>
            <w:webHidden/>
          </w:rPr>
          <w:fldChar w:fldCharType="separate"/>
        </w:r>
        <w:r w:rsidR="004A103D">
          <w:rPr>
            <w:noProof/>
            <w:webHidden/>
          </w:rPr>
          <w:t>109</w:t>
        </w:r>
        <w:r>
          <w:rPr>
            <w:noProof/>
            <w:webHidden/>
          </w:rPr>
          <w:fldChar w:fldCharType="end"/>
        </w:r>
      </w:hyperlink>
    </w:p>
    <w:p w14:paraId="2DFCDC4A" w14:textId="3F14DA7E" w:rsidR="00171BC3" w:rsidRDefault="00171BC3">
      <w:pPr>
        <w:pStyle w:val="TOC2"/>
        <w:rPr>
          <w:rFonts w:asciiTheme="minorHAnsi" w:eastAsiaTheme="minorEastAsia" w:hAnsiTheme="minorHAnsi" w:cstheme="minorBidi"/>
          <w:noProof/>
          <w:szCs w:val="22"/>
          <w:lang w:val="en-ZA" w:eastAsia="en-ZA"/>
        </w:rPr>
      </w:pPr>
      <w:hyperlink w:anchor="_Toc124850002" w:history="1">
        <w:r w:rsidRPr="0067172C">
          <w:rPr>
            <w:rStyle w:val="Hyperlink"/>
            <w:noProof/>
          </w:rPr>
          <w:t>66.9</w:t>
        </w:r>
        <w:r>
          <w:rPr>
            <w:rFonts w:asciiTheme="minorHAnsi" w:eastAsiaTheme="minorEastAsia" w:hAnsiTheme="minorHAnsi" w:cstheme="minorBidi"/>
            <w:noProof/>
            <w:szCs w:val="22"/>
            <w:lang w:val="en-ZA" w:eastAsia="en-ZA"/>
          </w:rPr>
          <w:tab/>
        </w:r>
        <w:r w:rsidRPr="0067172C">
          <w:rPr>
            <w:rStyle w:val="Hyperlink"/>
            <w:noProof/>
          </w:rPr>
          <w:t>Water Management</w:t>
        </w:r>
        <w:r>
          <w:rPr>
            <w:noProof/>
            <w:webHidden/>
          </w:rPr>
          <w:tab/>
        </w:r>
        <w:r>
          <w:rPr>
            <w:noProof/>
            <w:webHidden/>
          </w:rPr>
          <w:fldChar w:fldCharType="begin"/>
        </w:r>
        <w:r>
          <w:rPr>
            <w:noProof/>
            <w:webHidden/>
          </w:rPr>
          <w:instrText xml:space="preserve"> PAGEREF _Toc124850002 \h </w:instrText>
        </w:r>
        <w:r>
          <w:rPr>
            <w:noProof/>
            <w:webHidden/>
          </w:rPr>
        </w:r>
        <w:r>
          <w:rPr>
            <w:noProof/>
            <w:webHidden/>
          </w:rPr>
          <w:fldChar w:fldCharType="separate"/>
        </w:r>
        <w:r w:rsidR="004A103D">
          <w:rPr>
            <w:noProof/>
            <w:webHidden/>
          </w:rPr>
          <w:t>110</w:t>
        </w:r>
        <w:r>
          <w:rPr>
            <w:noProof/>
            <w:webHidden/>
          </w:rPr>
          <w:fldChar w:fldCharType="end"/>
        </w:r>
      </w:hyperlink>
    </w:p>
    <w:p w14:paraId="589BD587" w14:textId="3CE6DB68" w:rsidR="00171BC3" w:rsidRDefault="00171BC3">
      <w:pPr>
        <w:pStyle w:val="TOC2"/>
        <w:rPr>
          <w:rFonts w:asciiTheme="minorHAnsi" w:eastAsiaTheme="minorEastAsia" w:hAnsiTheme="minorHAnsi" w:cstheme="minorBidi"/>
          <w:noProof/>
          <w:szCs w:val="22"/>
          <w:lang w:val="en-ZA" w:eastAsia="en-ZA"/>
        </w:rPr>
      </w:pPr>
      <w:hyperlink w:anchor="_Toc124850003" w:history="1">
        <w:r w:rsidRPr="0067172C">
          <w:rPr>
            <w:rStyle w:val="Hyperlink"/>
            <w:noProof/>
          </w:rPr>
          <w:t>66.10</w:t>
        </w:r>
        <w:r>
          <w:rPr>
            <w:rFonts w:asciiTheme="minorHAnsi" w:eastAsiaTheme="minorEastAsia" w:hAnsiTheme="minorHAnsi" w:cstheme="minorBidi"/>
            <w:noProof/>
            <w:szCs w:val="22"/>
            <w:lang w:val="en-ZA" w:eastAsia="en-ZA"/>
          </w:rPr>
          <w:tab/>
        </w:r>
        <w:r w:rsidRPr="0067172C">
          <w:rPr>
            <w:rStyle w:val="Hyperlink"/>
            <w:noProof/>
          </w:rPr>
          <w:t>Fauna and Flora</w:t>
        </w:r>
        <w:r>
          <w:rPr>
            <w:noProof/>
            <w:webHidden/>
          </w:rPr>
          <w:tab/>
        </w:r>
        <w:r>
          <w:rPr>
            <w:noProof/>
            <w:webHidden/>
          </w:rPr>
          <w:fldChar w:fldCharType="begin"/>
        </w:r>
        <w:r>
          <w:rPr>
            <w:noProof/>
            <w:webHidden/>
          </w:rPr>
          <w:instrText xml:space="preserve"> PAGEREF _Toc124850003 \h </w:instrText>
        </w:r>
        <w:r>
          <w:rPr>
            <w:noProof/>
            <w:webHidden/>
          </w:rPr>
        </w:r>
        <w:r>
          <w:rPr>
            <w:noProof/>
            <w:webHidden/>
          </w:rPr>
          <w:fldChar w:fldCharType="separate"/>
        </w:r>
        <w:r w:rsidR="004A103D">
          <w:rPr>
            <w:noProof/>
            <w:webHidden/>
          </w:rPr>
          <w:t>110</w:t>
        </w:r>
        <w:r>
          <w:rPr>
            <w:noProof/>
            <w:webHidden/>
          </w:rPr>
          <w:fldChar w:fldCharType="end"/>
        </w:r>
      </w:hyperlink>
    </w:p>
    <w:p w14:paraId="6D5B834B" w14:textId="53260875" w:rsidR="00171BC3" w:rsidRDefault="00171BC3">
      <w:pPr>
        <w:pStyle w:val="TOC2"/>
        <w:rPr>
          <w:rFonts w:asciiTheme="minorHAnsi" w:eastAsiaTheme="minorEastAsia" w:hAnsiTheme="minorHAnsi" w:cstheme="minorBidi"/>
          <w:noProof/>
          <w:szCs w:val="22"/>
          <w:lang w:val="en-ZA" w:eastAsia="en-ZA"/>
        </w:rPr>
      </w:pPr>
      <w:hyperlink w:anchor="_Toc124850004" w:history="1">
        <w:r w:rsidRPr="0067172C">
          <w:rPr>
            <w:rStyle w:val="Hyperlink"/>
            <w:noProof/>
          </w:rPr>
          <w:t>66.11</w:t>
        </w:r>
        <w:r>
          <w:rPr>
            <w:rFonts w:asciiTheme="minorHAnsi" w:eastAsiaTheme="minorEastAsia" w:hAnsiTheme="minorHAnsi" w:cstheme="minorBidi"/>
            <w:noProof/>
            <w:szCs w:val="22"/>
            <w:lang w:val="en-ZA" w:eastAsia="en-ZA"/>
          </w:rPr>
          <w:tab/>
        </w:r>
        <w:r w:rsidRPr="0067172C">
          <w:rPr>
            <w:rStyle w:val="Hyperlink"/>
            <w:noProof/>
          </w:rPr>
          <w:t>Soil Conservation Management</w:t>
        </w:r>
        <w:r>
          <w:rPr>
            <w:noProof/>
            <w:webHidden/>
          </w:rPr>
          <w:tab/>
        </w:r>
        <w:r>
          <w:rPr>
            <w:noProof/>
            <w:webHidden/>
          </w:rPr>
          <w:fldChar w:fldCharType="begin"/>
        </w:r>
        <w:r>
          <w:rPr>
            <w:noProof/>
            <w:webHidden/>
          </w:rPr>
          <w:instrText xml:space="preserve"> PAGEREF _Toc124850004 \h </w:instrText>
        </w:r>
        <w:r>
          <w:rPr>
            <w:noProof/>
            <w:webHidden/>
          </w:rPr>
        </w:r>
        <w:r>
          <w:rPr>
            <w:noProof/>
            <w:webHidden/>
          </w:rPr>
          <w:fldChar w:fldCharType="separate"/>
        </w:r>
        <w:r w:rsidR="004A103D">
          <w:rPr>
            <w:noProof/>
            <w:webHidden/>
          </w:rPr>
          <w:t>110</w:t>
        </w:r>
        <w:r>
          <w:rPr>
            <w:noProof/>
            <w:webHidden/>
          </w:rPr>
          <w:fldChar w:fldCharType="end"/>
        </w:r>
      </w:hyperlink>
    </w:p>
    <w:p w14:paraId="6AC8B99F" w14:textId="4F70813D" w:rsidR="00171BC3" w:rsidRDefault="00171BC3">
      <w:pPr>
        <w:pStyle w:val="TOC2"/>
        <w:rPr>
          <w:rFonts w:asciiTheme="minorHAnsi" w:eastAsiaTheme="minorEastAsia" w:hAnsiTheme="minorHAnsi" w:cstheme="minorBidi"/>
          <w:noProof/>
          <w:szCs w:val="22"/>
          <w:lang w:val="en-ZA" w:eastAsia="en-ZA"/>
        </w:rPr>
      </w:pPr>
      <w:hyperlink w:anchor="_Toc124850005" w:history="1">
        <w:r w:rsidRPr="0067172C">
          <w:rPr>
            <w:rStyle w:val="Hyperlink"/>
            <w:noProof/>
          </w:rPr>
          <w:t>66.12</w:t>
        </w:r>
        <w:r>
          <w:rPr>
            <w:rFonts w:asciiTheme="minorHAnsi" w:eastAsiaTheme="minorEastAsia" w:hAnsiTheme="minorHAnsi" w:cstheme="minorBidi"/>
            <w:noProof/>
            <w:szCs w:val="22"/>
            <w:lang w:val="en-ZA" w:eastAsia="en-ZA"/>
          </w:rPr>
          <w:tab/>
        </w:r>
        <w:r w:rsidRPr="0067172C">
          <w:rPr>
            <w:rStyle w:val="Hyperlink"/>
            <w:noProof/>
          </w:rPr>
          <w:t>Environmental Rehabilitation</w:t>
        </w:r>
        <w:r>
          <w:rPr>
            <w:noProof/>
            <w:webHidden/>
          </w:rPr>
          <w:tab/>
        </w:r>
        <w:r>
          <w:rPr>
            <w:noProof/>
            <w:webHidden/>
          </w:rPr>
          <w:fldChar w:fldCharType="begin"/>
        </w:r>
        <w:r>
          <w:rPr>
            <w:noProof/>
            <w:webHidden/>
          </w:rPr>
          <w:instrText xml:space="preserve"> PAGEREF _Toc124850005 \h </w:instrText>
        </w:r>
        <w:r>
          <w:rPr>
            <w:noProof/>
            <w:webHidden/>
          </w:rPr>
        </w:r>
        <w:r>
          <w:rPr>
            <w:noProof/>
            <w:webHidden/>
          </w:rPr>
          <w:fldChar w:fldCharType="separate"/>
        </w:r>
        <w:r w:rsidR="004A103D">
          <w:rPr>
            <w:noProof/>
            <w:webHidden/>
          </w:rPr>
          <w:t>110</w:t>
        </w:r>
        <w:r>
          <w:rPr>
            <w:noProof/>
            <w:webHidden/>
          </w:rPr>
          <w:fldChar w:fldCharType="end"/>
        </w:r>
      </w:hyperlink>
    </w:p>
    <w:p w14:paraId="3185FFD3" w14:textId="65B1C541" w:rsidR="00171BC3" w:rsidRDefault="00171BC3">
      <w:pPr>
        <w:pStyle w:val="TOC2"/>
        <w:rPr>
          <w:rFonts w:asciiTheme="minorHAnsi" w:eastAsiaTheme="minorEastAsia" w:hAnsiTheme="minorHAnsi" w:cstheme="minorBidi"/>
          <w:noProof/>
          <w:szCs w:val="22"/>
          <w:lang w:val="en-ZA" w:eastAsia="en-ZA"/>
        </w:rPr>
      </w:pPr>
      <w:hyperlink w:anchor="_Toc124850006" w:history="1">
        <w:r w:rsidRPr="0067172C">
          <w:rPr>
            <w:rStyle w:val="Hyperlink"/>
            <w:noProof/>
          </w:rPr>
          <w:t>66.13</w:t>
        </w:r>
        <w:r>
          <w:rPr>
            <w:rFonts w:asciiTheme="minorHAnsi" w:eastAsiaTheme="minorEastAsia" w:hAnsiTheme="minorHAnsi" w:cstheme="minorBidi"/>
            <w:noProof/>
            <w:szCs w:val="22"/>
            <w:lang w:val="en-ZA" w:eastAsia="en-ZA"/>
          </w:rPr>
          <w:tab/>
        </w:r>
        <w:r w:rsidRPr="0067172C">
          <w:rPr>
            <w:rStyle w:val="Hyperlink"/>
            <w:noProof/>
          </w:rPr>
          <w:t>Bees at the workplace</w:t>
        </w:r>
        <w:r>
          <w:rPr>
            <w:noProof/>
            <w:webHidden/>
          </w:rPr>
          <w:tab/>
        </w:r>
        <w:r>
          <w:rPr>
            <w:noProof/>
            <w:webHidden/>
          </w:rPr>
          <w:fldChar w:fldCharType="begin"/>
        </w:r>
        <w:r>
          <w:rPr>
            <w:noProof/>
            <w:webHidden/>
          </w:rPr>
          <w:instrText xml:space="preserve"> PAGEREF _Toc124850006 \h </w:instrText>
        </w:r>
        <w:r>
          <w:rPr>
            <w:noProof/>
            <w:webHidden/>
          </w:rPr>
        </w:r>
        <w:r>
          <w:rPr>
            <w:noProof/>
            <w:webHidden/>
          </w:rPr>
          <w:fldChar w:fldCharType="separate"/>
        </w:r>
        <w:r w:rsidR="004A103D">
          <w:rPr>
            <w:noProof/>
            <w:webHidden/>
          </w:rPr>
          <w:t>110</w:t>
        </w:r>
        <w:r>
          <w:rPr>
            <w:noProof/>
            <w:webHidden/>
          </w:rPr>
          <w:fldChar w:fldCharType="end"/>
        </w:r>
      </w:hyperlink>
    </w:p>
    <w:p w14:paraId="7CB40D40" w14:textId="5FFDED96" w:rsidR="00171BC3" w:rsidRDefault="00171BC3">
      <w:pPr>
        <w:pStyle w:val="TOC2"/>
        <w:rPr>
          <w:rFonts w:asciiTheme="minorHAnsi" w:eastAsiaTheme="minorEastAsia" w:hAnsiTheme="minorHAnsi" w:cstheme="minorBidi"/>
          <w:noProof/>
          <w:szCs w:val="22"/>
          <w:lang w:val="en-ZA" w:eastAsia="en-ZA"/>
        </w:rPr>
      </w:pPr>
      <w:hyperlink w:anchor="_Toc124850007" w:history="1">
        <w:r w:rsidRPr="0067172C">
          <w:rPr>
            <w:rStyle w:val="Hyperlink"/>
            <w:noProof/>
          </w:rPr>
          <w:t>66.14</w:t>
        </w:r>
        <w:r>
          <w:rPr>
            <w:rFonts w:asciiTheme="minorHAnsi" w:eastAsiaTheme="minorEastAsia" w:hAnsiTheme="minorHAnsi" w:cstheme="minorBidi"/>
            <w:noProof/>
            <w:szCs w:val="22"/>
            <w:lang w:val="en-ZA" w:eastAsia="en-ZA"/>
          </w:rPr>
          <w:tab/>
        </w:r>
        <w:r w:rsidRPr="0067172C">
          <w:rPr>
            <w:rStyle w:val="Hyperlink"/>
            <w:noProof/>
          </w:rPr>
          <w:t>Snakes at the workplace</w:t>
        </w:r>
        <w:r>
          <w:rPr>
            <w:noProof/>
            <w:webHidden/>
          </w:rPr>
          <w:tab/>
        </w:r>
        <w:r>
          <w:rPr>
            <w:noProof/>
            <w:webHidden/>
          </w:rPr>
          <w:fldChar w:fldCharType="begin"/>
        </w:r>
        <w:r>
          <w:rPr>
            <w:noProof/>
            <w:webHidden/>
          </w:rPr>
          <w:instrText xml:space="preserve"> PAGEREF _Toc124850007 \h </w:instrText>
        </w:r>
        <w:r>
          <w:rPr>
            <w:noProof/>
            <w:webHidden/>
          </w:rPr>
        </w:r>
        <w:r>
          <w:rPr>
            <w:noProof/>
            <w:webHidden/>
          </w:rPr>
          <w:fldChar w:fldCharType="separate"/>
        </w:r>
        <w:r w:rsidR="004A103D">
          <w:rPr>
            <w:noProof/>
            <w:webHidden/>
          </w:rPr>
          <w:t>111</w:t>
        </w:r>
        <w:r>
          <w:rPr>
            <w:noProof/>
            <w:webHidden/>
          </w:rPr>
          <w:fldChar w:fldCharType="end"/>
        </w:r>
      </w:hyperlink>
    </w:p>
    <w:p w14:paraId="226D5B05" w14:textId="5FBC1C2B" w:rsidR="00171BC3" w:rsidRDefault="00171BC3">
      <w:pPr>
        <w:pStyle w:val="TOC2"/>
        <w:rPr>
          <w:rFonts w:asciiTheme="minorHAnsi" w:eastAsiaTheme="minorEastAsia" w:hAnsiTheme="minorHAnsi" w:cstheme="minorBidi"/>
          <w:noProof/>
          <w:szCs w:val="22"/>
          <w:lang w:val="en-ZA" w:eastAsia="en-ZA"/>
        </w:rPr>
      </w:pPr>
      <w:hyperlink w:anchor="_Toc124850008" w:history="1">
        <w:r w:rsidRPr="0067172C">
          <w:rPr>
            <w:rStyle w:val="Hyperlink"/>
            <w:noProof/>
          </w:rPr>
          <w:t>66.15</w:t>
        </w:r>
        <w:r>
          <w:rPr>
            <w:rFonts w:asciiTheme="minorHAnsi" w:eastAsiaTheme="minorEastAsia" w:hAnsiTheme="minorHAnsi" w:cstheme="minorBidi"/>
            <w:noProof/>
            <w:szCs w:val="22"/>
            <w:lang w:val="en-ZA" w:eastAsia="en-ZA"/>
          </w:rPr>
          <w:tab/>
        </w:r>
        <w:r w:rsidRPr="0067172C">
          <w:rPr>
            <w:rStyle w:val="Hyperlink"/>
            <w:noProof/>
          </w:rPr>
          <w:t>Spider, Scorpions and other insects at the workplace</w:t>
        </w:r>
        <w:r>
          <w:rPr>
            <w:noProof/>
            <w:webHidden/>
          </w:rPr>
          <w:tab/>
        </w:r>
        <w:r>
          <w:rPr>
            <w:noProof/>
            <w:webHidden/>
          </w:rPr>
          <w:fldChar w:fldCharType="begin"/>
        </w:r>
        <w:r>
          <w:rPr>
            <w:noProof/>
            <w:webHidden/>
          </w:rPr>
          <w:instrText xml:space="preserve"> PAGEREF _Toc124850008 \h </w:instrText>
        </w:r>
        <w:r>
          <w:rPr>
            <w:noProof/>
            <w:webHidden/>
          </w:rPr>
        </w:r>
        <w:r>
          <w:rPr>
            <w:noProof/>
            <w:webHidden/>
          </w:rPr>
          <w:fldChar w:fldCharType="separate"/>
        </w:r>
        <w:r w:rsidR="004A103D">
          <w:rPr>
            <w:noProof/>
            <w:webHidden/>
          </w:rPr>
          <w:t>111</w:t>
        </w:r>
        <w:r>
          <w:rPr>
            <w:noProof/>
            <w:webHidden/>
          </w:rPr>
          <w:fldChar w:fldCharType="end"/>
        </w:r>
      </w:hyperlink>
    </w:p>
    <w:p w14:paraId="58499194" w14:textId="40B4581B" w:rsidR="00171BC3" w:rsidRDefault="00171BC3">
      <w:pPr>
        <w:pStyle w:val="TOC2"/>
        <w:rPr>
          <w:rFonts w:asciiTheme="minorHAnsi" w:eastAsiaTheme="minorEastAsia" w:hAnsiTheme="minorHAnsi" w:cstheme="minorBidi"/>
          <w:noProof/>
          <w:szCs w:val="22"/>
          <w:lang w:val="en-ZA" w:eastAsia="en-ZA"/>
        </w:rPr>
      </w:pPr>
      <w:hyperlink w:anchor="_Toc124850009" w:history="1">
        <w:r w:rsidRPr="0067172C">
          <w:rPr>
            <w:rStyle w:val="Hyperlink"/>
            <w:noProof/>
          </w:rPr>
          <w:t>66.16</w:t>
        </w:r>
        <w:r>
          <w:rPr>
            <w:rFonts w:asciiTheme="minorHAnsi" w:eastAsiaTheme="minorEastAsia" w:hAnsiTheme="minorHAnsi" w:cstheme="minorBidi"/>
            <w:noProof/>
            <w:szCs w:val="22"/>
            <w:lang w:val="en-ZA" w:eastAsia="en-ZA"/>
          </w:rPr>
          <w:tab/>
        </w:r>
        <w:r w:rsidRPr="0067172C">
          <w:rPr>
            <w:rStyle w:val="Hyperlink"/>
            <w:noProof/>
          </w:rPr>
          <w:t>Energy Efficiency</w:t>
        </w:r>
        <w:r>
          <w:rPr>
            <w:noProof/>
            <w:webHidden/>
          </w:rPr>
          <w:tab/>
        </w:r>
        <w:r>
          <w:rPr>
            <w:noProof/>
            <w:webHidden/>
          </w:rPr>
          <w:fldChar w:fldCharType="begin"/>
        </w:r>
        <w:r>
          <w:rPr>
            <w:noProof/>
            <w:webHidden/>
          </w:rPr>
          <w:instrText xml:space="preserve"> PAGEREF _Toc124850009 \h </w:instrText>
        </w:r>
        <w:r>
          <w:rPr>
            <w:noProof/>
            <w:webHidden/>
          </w:rPr>
        </w:r>
        <w:r>
          <w:rPr>
            <w:noProof/>
            <w:webHidden/>
          </w:rPr>
          <w:fldChar w:fldCharType="separate"/>
        </w:r>
        <w:r w:rsidR="004A103D">
          <w:rPr>
            <w:noProof/>
            <w:webHidden/>
          </w:rPr>
          <w:t>112</w:t>
        </w:r>
        <w:r>
          <w:rPr>
            <w:noProof/>
            <w:webHidden/>
          </w:rPr>
          <w:fldChar w:fldCharType="end"/>
        </w:r>
      </w:hyperlink>
    </w:p>
    <w:p w14:paraId="1962AE8A" w14:textId="0A489877" w:rsidR="00171BC3" w:rsidRDefault="00171BC3">
      <w:pPr>
        <w:pStyle w:val="TOC2"/>
        <w:rPr>
          <w:rFonts w:asciiTheme="minorHAnsi" w:eastAsiaTheme="minorEastAsia" w:hAnsiTheme="minorHAnsi" w:cstheme="minorBidi"/>
          <w:noProof/>
          <w:szCs w:val="22"/>
          <w:lang w:val="en-ZA" w:eastAsia="en-ZA"/>
        </w:rPr>
      </w:pPr>
      <w:hyperlink w:anchor="_Toc124850010" w:history="1">
        <w:r w:rsidRPr="0067172C">
          <w:rPr>
            <w:rStyle w:val="Hyperlink"/>
            <w:noProof/>
          </w:rPr>
          <w:t>66.17</w:t>
        </w:r>
        <w:r>
          <w:rPr>
            <w:rFonts w:asciiTheme="minorHAnsi" w:eastAsiaTheme="minorEastAsia" w:hAnsiTheme="minorHAnsi" w:cstheme="minorBidi"/>
            <w:noProof/>
            <w:szCs w:val="22"/>
            <w:lang w:val="en-ZA" w:eastAsia="en-ZA"/>
          </w:rPr>
          <w:tab/>
        </w:r>
        <w:r w:rsidRPr="0067172C">
          <w:rPr>
            <w:rStyle w:val="Hyperlink"/>
            <w:noProof/>
          </w:rPr>
          <w:t>Environmental Construction Method Statements</w:t>
        </w:r>
        <w:r>
          <w:rPr>
            <w:noProof/>
            <w:webHidden/>
          </w:rPr>
          <w:tab/>
        </w:r>
        <w:r>
          <w:rPr>
            <w:noProof/>
            <w:webHidden/>
          </w:rPr>
          <w:fldChar w:fldCharType="begin"/>
        </w:r>
        <w:r>
          <w:rPr>
            <w:noProof/>
            <w:webHidden/>
          </w:rPr>
          <w:instrText xml:space="preserve"> PAGEREF _Toc124850010 \h </w:instrText>
        </w:r>
        <w:r>
          <w:rPr>
            <w:noProof/>
            <w:webHidden/>
          </w:rPr>
        </w:r>
        <w:r>
          <w:rPr>
            <w:noProof/>
            <w:webHidden/>
          </w:rPr>
          <w:fldChar w:fldCharType="separate"/>
        </w:r>
        <w:r w:rsidR="004A103D">
          <w:rPr>
            <w:noProof/>
            <w:webHidden/>
          </w:rPr>
          <w:t>112</w:t>
        </w:r>
        <w:r>
          <w:rPr>
            <w:noProof/>
            <w:webHidden/>
          </w:rPr>
          <w:fldChar w:fldCharType="end"/>
        </w:r>
      </w:hyperlink>
    </w:p>
    <w:p w14:paraId="79CE9A74" w14:textId="1369D19D" w:rsidR="00171BC3" w:rsidRDefault="00171BC3">
      <w:pPr>
        <w:pStyle w:val="TOC2"/>
        <w:rPr>
          <w:rFonts w:asciiTheme="minorHAnsi" w:eastAsiaTheme="minorEastAsia" w:hAnsiTheme="minorHAnsi" w:cstheme="minorBidi"/>
          <w:noProof/>
          <w:szCs w:val="22"/>
          <w:lang w:val="en-ZA" w:eastAsia="en-ZA"/>
        </w:rPr>
      </w:pPr>
      <w:hyperlink w:anchor="_Toc124850011" w:history="1">
        <w:r w:rsidRPr="0067172C">
          <w:rPr>
            <w:rStyle w:val="Hyperlink"/>
            <w:noProof/>
            <w:lang w:val="en-ZA"/>
          </w:rPr>
          <w:t>66.18</w:t>
        </w:r>
        <w:r>
          <w:rPr>
            <w:rFonts w:asciiTheme="minorHAnsi" w:eastAsiaTheme="minorEastAsia" w:hAnsiTheme="minorHAnsi" w:cstheme="minorBidi"/>
            <w:noProof/>
            <w:szCs w:val="22"/>
            <w:lang w:val="en-ZA" w:eastAsia="en-ZA"/>
          </w:rPr>
          <w:tab/>
        </w:r>
        <w:r w:rsidRPr="0067172C">
          <w:rPr>
            <w:rStyle w:val="Hyperlink"/>
            <w:noProof/>
            <w:lang w:val="en-ZA"/>
          </w:rPr>
          <w:t>Innovation</w:t>
        </w:r>
        <w:r>
          <w:rPr>
            <w:noProof/>
            <w:webHidden/>
          </w:rPr>
          <w:tab/>
        </w:r>
        <w:r>
          <w:rPr>
            <w:noProof/>
            <w:webHidden/>
          </w:rPr>
          <w:fldChar w:fldCharType="begin"/>
        </w:r>
        <w:r>
          <w:rPr>
            <w:noProof/>
            <w:webHidden/>
          </w:rPr>
          <w:instrText xml:space="preserve"> PAGEREF _Toc124850011 \h </w:instrText>
        </w:r>
        <w:r>
          <w:rPr>
            <w:noProof/>
            <w:webHidden/>
          </w:rPr>
        </w:r>
        <w:r>
          <w:rPr>
            <w:noProof/>
            <w:webHidden/>
          </w:rPr>
          <w:fldChar w:fldCharType="separate"/>
        </w:r>
        <w:r w:rsidR="004A103D">
          <w:rPr>
            <w:noProof/>
            <w:webHidden/>
          </w:rPr>
          <w:t>112</w:t>
        </w:r>
        <w:r>
          <w:rPr>
            <w:noProof/>
            <w:webHidden/>
          </w:rPr>
          <w:fldChar w:fldCharType="end"/>
        </w:r>
      </w:hyperlink>
    </w:p>
    <w:p w14:paraId="0608486F" w14:textId="27837905" w:rsidR="00171BC3" w:rsidRDefault="00171BC3">
      <w:pPr>
        <w:pStyle w:val="TOC2"/>
        <w:rPr>
          <w:rFonts w:asciiTheme="minorHAnsi" w:eastAsiaTheme="minorEastAsia" w:hAnsiTheme="minorHAnsi" w:cstheme="minorBidi"/>
          <w:noProof/>
          <w:szCs w:val="22"/>
          <w:lang w:val="en-ZA" w:eastAsia="en-ZA"/>
        </w:rPr>
      </w:pPr>
      <w:hyperlink w:anchor="_Toc124850012" w:history="1">
        <w:r w:rsidRPr="0067172C">
          <w:rPr>
            <w:rStyle w:val="Hyperlink"/>
            <w:noProof/>
            <w:lang w:val="en-ZA"/>
          </w:rPr>
          <w:t>66.19</w:t>
        </w:r>
        <w:r>
          <w:rPr>
            <w:rFonts w:asciiTheme="minorHAnsi" w:eastAsiaTheme="minorEastAsia" w:hAnsiTheme="minorHAnsi" w:cstheme="minorBidi"/>
            <w:noProof/>
            <w:szCs w:val="22"/>
            <w:lang w:val="en-ZA" w:eastAsia="en-ZA"/>
          </w:rPr>
          <w:tab/>
        </w:r>
        <w:r w:rsidRPr="0067172C">
          <w:rPr>
            <w:rStyle w:val="Hyperlink"/>
            <w:noProof/>
          </w:rPr>
          <w:t>Climate change</w:t>
        </w:r>
        <w:r>
          <w:rPr>
            <w:noProof/>
            <w:webHidden/>
          </w:rPr>
          <w:tab/>
        </w:r>
        <w:r>
          <w:rPr>
            <w:noProof/>
            <w:webHidden/>
          </w:rPr>
          <w:fldChar w:fldCharType="begin"/>
        </w:r>
        <w:r>
          <w:rPr>
            <w:noProof/>
            <w:webHidden/>
          </w:rPr>
          <w:instrText xml:space="preserve"> PAGEREF _Toc124850012 \h </w:instrText>
        </w:r>
        <w:r>
          <w:rPr>
            <w:noProof/>
            <w:webHidden/>
          </w:rPr>
        </w:r>
        <w:r>
          <w:rPr>
            <w:noProof/>
            <w:webHidden/>
          </w:rPr>
          <w:fldChar w:fldCharType="separate"/>
        </w:r>
        <w:r w:rsidR="004A103D">
          <w:rPr>
            <w:noProof/>
            <w:webHidden/>
          </w:rPr>
          <w:t>112</w:t>
        </w:r>
        <w:r>
          <w:rPr>
            <w:noProof/>
            <w:webHidden/>
          </w:rPr>
          <w:fldChar w:fldCharType="end"/>
        </w:r>
      </w:hyperlink>
    </w:p>
    <w:p w14:paraId="06CF7A35" w14:textId="4BE6938E" w:rsidR="00171BC3" w:rsidRDefault="00171BC3">
      <w:pPr>
        <w:pStyle w:val="TOC2"/>
        <w:rPr>
          <w:rFonts w:asciiTheme="minorHAnsi" w:eastAsiaTheme="minorEastAsia" w:hAnsiTheme="minorHAnsi" w:cstheme="minorBidi"/>
          <w:noProof/>
          <w:szCs w:val="22"/>
          <w:lang w:val="en-ZA" w:eastAsia="en-ZA"/>
        </w:rPr>
      </w:pPr>
      <w:hyperlink w:anchor="_Toc124850013" w:history="1">
        <w:r w:rsidRPr="0067172C">
          <w:rPr>
            <w:rStyle w:val="Hyperlink"/>
            <w:noProof/>
          </w:rPr>
          <w:t>66.20</w:t>
        </w:r>
        <w:r>
          <w:rPr>
            <w:rFonts w:asciiTheme="minorHAnsi" w:eastAsiaTheme="minorEastAsia" w:hAnsiTheme="minorHAnsi" w:cstheme="minorBidi"/>
            <w:noProof/>
            <w:szCs w:val="22"/>
            <w:lang w:val="en-ZA" w:eastAsia="en-ZA"/>
          </w:rPr>
          <w:tab/>
        </w:r>
        <w:r w:rsidRPr="0067172C">
          <w:rPr>
            <w:rStyle w:val="Hyperlink"/>
            <w:noProof/>
          </w:rPr>
          <w:t>General requirements</w:t>
        </w:r>
        <w:r>
          <w:rPr>
            <w:noProof/>
            <w:webHidden/>
          </w:rPr>
          <w:tab/>
        </w:r>
        <w:r>
          <w:rPr>
            <w:noProof/>
            <w:webHidden/>
          </w:rPr>
          <w:fldChar w:fldCharType="begin"/>
        </w:r>
        <w:r>
          <w:rPr>
            <w:noProof/>
            <w:webHidden/>
          </w:rPr>
          <w:instrText xml:space="preserve"> PAGEREF _Toc124850013 \h </w:instrText>
        </w:r>
        <w:r>
          <w:rPr>
            <w:noProof/>
            <w:webHidden/>
          </w:rPr>
        </w:r>
        <w:r>
          <w:rPr>
            <w:noProof/>
            <w:webHidden/>
          </w:rPr>
          <w:fldChar w:fldCharType="separate"/>
        </w:r>
        <w:r w:rsidR="004A103D">
          <w:rPr>
            <w:noProof/>
            <w:webHidden/>
          </w:rPr>
          <w:t>112</w:t>
        </w:r>
        <w:r>
          <w:rPr>
            <w:noProof/>
            <w:webHidden/>
          </w:rPr>
          <w:fldChar w:fldCharType="end"/>
        </w:r>
      </w:hyperlink>
    </w:p>
    <w:p w14:paraId="608FF95A" w14:textId="08190257" w:rsidR="00171BC3" w:rsidRDefault="00171BC3">
      <w:pPr>
        <w:pStyle w:val="TOC1"/>
        <w:rPr>
          <w:rFonts w:asciiTheme="minorHAnsi" w:eastAsiaTheme="minorEastAsia" w:hAnsiTheme="minorHAnsi" w:cstheme="minorBidi"/>
          <w:noProof/>
          <w:szCs w:val="22"/>
          <w:lang w:val="en-ZA" w:eastAsia="en-ZA"/>
        </w:rPr>
      </w:pPr>
      <w:hyperlink w:anchor="_Toc124850014" w:history="1">
        <w:r w:rsidRPr="0067172C">
          <w:rPr>
            <w:rStyle w:val="Hyperlink"/>
            <w:noProof/>
            <w:lang w:val="en-US"/>
          </w:rPr>
          <w:t>67.</w:t>
        </w:r>
        <w:r>
          <w:rPr>
            <w:rFonts w:asciiTheme="minorHAnsi" w:eastAsiaTheme="minorEastAsia" w:hAnsiTheme="minorHAnsi" w:cstheme="minorBidi"/>
            <w:noProof/>
            <w:szCs w:val="22"/>
            <w:lang w:val="en-ZA" w:eastAsia="en-ZA"/>
          </w:rPr>
          <w:tab/>
        </w:r>
        <w:r w:rsidRPr="0067172C">
          <w:rPr>
            <w:rStyle w:val="Hyperlink"/>
            <w:noProof/>
            <w:lang w:val="en-US"/>
          </w:rPr>
          <w:t>Signing off of the contract</w:t>
        </w:r>
        <w:r>
          <w:rPr>
            <w:noProof/>
            <w:webHidden/>
          </w:rPr>
          <w:tab/>
        </w:r>
        <w:r>
          <w:rPr>
            <w:noProof/>
            <w:webHidden/>
          </w:rPr>
          <w:fldChar w:fldCharType="begin"/>
        </w:r>
        <w:r>
          <w:rPr>
            <w:noProof/>
            <w:webHidden/>
          </w:rPr>
          <w:instrText xml:space="preserve"> PAGEREF _Toc124850014 \h </w:instrText>
        </w:r>
        <w:r>
          <w:rPr>
            <w:noProof/>
            <w:webHidden/>
          </w:rPr>
        </w:r>
        <w:r>
          <w:rPr>
            <w:noProof/>
            <w:webHidden/>
          </w:rPr>
          <w:fldChar w:fldCharType="separate"/>
        </w:r>
        <w:r w:rsidR="004A103D">
          <w:rPr>
            <w:noProof/>
            <w:webHidden/>
          </w:rPr>
          <w:t>114</w:t>
        </w:r>
        <w:r>
          <w:rPr>
            <w:noProof/>
            <w:webHidden/>
          </w:rPr>
          <w:fldChar w:fldCharType="end"/>
        </w:r>
      </w:hyperlink>
    </w:p>
    <w:p w14:paraId="0E5DD115" w14:textId="16FE6202" w:rsidR="00171BC3" w:rsidRDefault="00171BC3">
      <w:pPr>
        <w:pStyle w:val="TOC1"/>
        <w:rPr>
          <w:rFonts w:asciiTheme="minorHAnsi" w:eastAsiaTheme="minorEastAsia" w:hAnsiTheme="minorHAnsi" w:cstheme="minorBidi"/>
          <w:noProof/>
          <w:szCs w:val="22"/>
          <w:lang w:val="en-ZA" w:eastAsia="en-ZA"/>
        </w:rPr>
      </w:pPr>
      <w:hyperlink w:anchor="_Toc124850015" w:history="1">
        <w:r w:rsidRPr="0067172C">
          <w:rPr>
            <w:rStyle w:val="Hyperlink"/>
            <w:noProof/>
          </w:rPr>
          <w:t>68.</w:t>
        </w:r>
        <w:r>
          <w:rPr>
            <w:rFonts w:asciiTheme="minorHAnsi" w:eastAsiaTheme="minorEastAsia" w:hAnsiTheme="minorHAnsi" w:cstheme="minorBidi"/>
            <w:noProof/>
            <w:szCs w:val="22"/>
            <w:lang w:val="en-ZA" w:eastAsia="en-ZA"/>
          </w:rPr>
          <w:tab/>
        </w:r>
        <w:r w:rsidRPr="0067172C">
          <w:rPr>
            <w:rStyle w:val="Hyperlink"/>
            <w:noProof/>
          </w:rPr>
          <w:t>SHE Audits</w:t>
        </w:r>
        <w:r>
          <w:rPr>
            <w:noProof/>
            <w:webHidden/>
          </w:rPr>
          <w:tab/>
        </w:r>
        <w:r>
          <w:rPr>
            <w:noProof/>
            <w:webHidden/>
          </w:rPr>
          <w:fldChar w:fldCharType="begin"/>
        </w:r>
        <w:r>
          <w:rPr>
            <w:noProof/>
            <w:webHidden/>
          </w:rPr>
          <w:instrText xml:space="preserve"> PAGEREF _Toc124850015 \h </w:instrText>
        </w:r>
        <w:r>
          <w:rPr>
            <w:noProof/>
            <w:webHidden/>
          </w:rPr>
        </w:r>
        <w:r>
          <w:rPr>
            <w:noProof/>
            <w:webHidden/>
          </w:rPr>
          <w:fldChar w:fldCharType="separate"/>
        </w:r>
        <w:r w:rsidR="004A103D">
          <w:rPr>
            <w:noProof/>
            <w:webHidden/>
          </w:rPr>
          <w:t>114</w:t>
        </w:r>
        <w:r>
          <w:rPr>
            <w:noProof/>
            <w:webHidden/>
          </w:rPr>
          <w:fldChar w:fldCharType="end"/>
        </w:r>
      </w:hyperlink>
    </w:p>
    <w:p w14:paraId="402ACEDF" w14:textId="597D708F" w:rsidR="00171BC3" w:rsidRDefault="00171BC3">
      <w:pPr>
        <w:pStyle w:val="TOC1"/>
        <w:rPr>
          <w:rFonts w:asciiTheme="minorHAnsi" w:eastAsiaTheme="minorEastAsia" w:hAnsiTheme="minorHAnsi" w:cstheme="minorBidi"/>
          <w:noProof/>
          <w:szCs w:val="22"/>
          <w:lang w:val="en-ZA" w:eastAsia="en-ZA"/>
        </w:rPr>
      </w:pPr>
      <w:hyperlink w:anchor="_Toc124850016" w:history="1">
        <w:r w:rsidRPr="0067172C">
          <w:rPr>
            <w:rStyle w:val="Hyperlink"/>
            <w:noProof/>
          </w:rPr>
          <w:t>69.</w:t>
        </w:r>
        <w:r>
          <w:rPr>
            <w:rFonts w:asciiTheme="minorHAnsi" w:eastAsiaTheme="minorEastAsia" w:hAnsiTheme="minorHAnsi" w:cstheme="minorBidi"/>
            <w:noProof/>
            <w:szCs w:val="22"/>
            <w:lang w:val="en-ZA" w:eastAsia="en-ZA"/>
          </w:rPr>
          <w:tab/>
        </w:r>
        <w:r w:rsidRPr="0067172C">
          <w:rPr>
            <w:rStyle w:val="Hyperlink"/>
            <w:noProof/>
          </w:rPr>
          <w:t xml:space="preserve">Compliance and Approval of </w:t>
        </w:r>
        <w:r w:rsidRPr="0067172C">
          <w:rPr>
            <w:rStyle w:val="Hyperlink"/>
            <w:i/>
            <w:noProof/>
          </w:rPr>
          <w:t>Contractor</w:t>
        </w:r>
        <w:r w:rsidRPr="0067172C">
          <w:rPr>
            <w:rStyle w:val="Hyperlink"/>
            <w:noProof/>
          </w:rPr>
          <w:t xml:space="preserve"> SHE Plan</w:t>
        </w:r>
        <w:r>
          <w:rPr>
            <w:noProof/>
            <w:webHidden/>
          </w:rPr>
          <w:tab/>
        </w:r>
        <w:r>
          <w:rPr>
            <w:noProof/>
            <w:webHidden/>
          </w:rPr>
          <w:fldChar w:fldCharType="begin"/>
        </w:r>
        <w:r>
          <w:rPr>
            <w:noProof/>
            <w:webHidden/>
          </w:rPr>
          <w:instrText xml:space="preserve"> PAGEREF _Toc124850016 \h </w:instrText>
        </w:r>
        <w:r>
          <w:rPr>
            <w:noProof/>
            <w:webHidden/>
          </w:rPr>
        </w:r>
        <w:r>
          <w:rPr>
            <w:noProof/>
            <w:webHidden/>
          </w:rPr>
          <w:fldChar w:fldCharType="separate"/>
        </w:r>
        <w:r w:rsidR="004A103D">
          <w:rPr>
            <w:noProof/>
            <w:webHidden/>
          </w:rPr>
          <w:t>115</w:t>
        </w:r>
        <w:r>
          <w:rPr>
            <w:noProof/>
            <w:webHidden/>
          </w:rPr>
          <w:fldChar w:fldCharType="end"/>
        </w:r>
      </w:hyperlink>
    </w:p>
    <w:p w14:paraId="454F1C59" w14:textId="7CB78DA7" w:rsidR="00171BC3" w:rsidRDefault="00171BC3">
      <w:pPr>
        <w:pStyle w:val="TOC1"/>
        <w:rPr>
          <w:rFonts w:asciiTheme="minorHAnsi" w:eastAsiaTheme="minorEastAsia" w:hAnsiTheme="minorHAnsi" w:cstheme="minorBidi"/>
          <w:noProof/>
          <w:szCs w:val="22"/>
          <w:lang w:val="en-ZA" w:eastAsia="en-ZA"/>
        </w:rPr>
      </w:pPr>
      <w:hyperlink w:anchor="_Toc124850017" w:history="1">
        <w:r w:rsidRPr="0067172C">
          <w:rPr>
            <w:rStyle w:val="Hyperlink"/>
            <w:noProof/>
          </w:rPr>
          <w:t>70.</w:t>
        </w:r>
        <w:r>
          <w:rPr>
            <w:rFonts w:asciiTheme="minorHAnsi" w:eastAsiaTheme="minorEastAsia" w:hAnsiTheme="minorHAnsi" w:cstheme="minorBidi"/>
            <w:noProof/>
            <w:szCs w:val="22"/>
            <w:lang w:val="en-ZA" w:eastAsia="en-ZA"/>
          </w:rPr>
          <w:tab/>
        </w:r>
        <w:r w:rsidRPr="0067172C">
          <w:rPr>
            <w:rStyle w:val="Hyperlink"/>
            <w:i/>
            <w:noProof/>
          </w:rPr>
          <w:t>Contractor</w:t>
        </w:r>
        <w:r w:rsidRPr="0067172C">
          <w:rPr>
            <w:rStyle w:val="Hyperlink"/>
            <w:noProof/>
          </w:rPr>
          <w:t xml:space="preserve"> SHE Performance Evaluation</w:t>
        </w:r>
        <w:r>
          <w:rPr>
            <w:noProof/>
            <w:webHidden/>
          </w:rPr>
          <w:tab/>
        </w:r>
        <w:r>
          <w:rPr>
            <w:noProof/>
            <w:webHidden/>
          </w:rPr>
          <w:fldChar w:fldCharType="begin"/>
        </w:r>
        <w:r>
          <w:rPr>
            <w:noProof/>
            <w:webHidden/>
          </w:rPr>
          <w:instrText xml:space="preserve"> PAGEREF _Toc124850017 \h </w:instrText>
        </w:r>
        <w:r>
          <w:rPr>
            <w:noProof/>
            <w:webHidden/>
          </w:rPr>
        </w:r>
        <w:r>
          <w:rPr>
            <w:noProof/>
            <w:webHidden/>
          </w:rPr>
          <w:fldChar w:fldCharType="separate"/>
        </w:r>
        <w:r w:rsidR="004A103D">
          <w:rPr>
            <w:noProof/>
            <w:webHidden/>
          </w:rPr>
          <w:t>115</w:t>
        </w:r>
        <w:r>
          <w:rPr>
            <w:noProof/>
            <w:webHidden/>
          </w:rPr>
          <w:fldChar w:fldCharType="end"/>
        </w:r>
      </w:hyperlink>
    </w:p>
    <w:p w14:paraId="06FF6C49" w14:textId="41078984" w:rsidR="00171BC3" w:rsidRDefault="00171BC3">
      <w:pPr>
        <w:pStyle w:val="TOC1"/>
        <w:rPr>
          <w:rFonts w:asciiTheme="minorHAnsi" w:eastAsiaTheme="minorEastAsia" w:hAnsiTheme="minorHAnsi" w:cstheme="minorBidi"/>
          <w:noProof/>
          <w:szCs w:val="22"/>
          <w:lang w:val="en-ZA" w:eastAsia="en-ZA"/>
        </w:rPr>
      </w:pPr>
      <w:hyperlink w:anchor="_Toc124850018" w:history="1">
        <w:r w:rsidRPr="0067172C">
          <w:rPr>
            <w:rStyle w:val="Hyperlink"/>
            <w:noProof/>
          </w:rPr>
          <w:t>71.</w:t>
        </w:r>
        <w:r>
          <w:rPr>
            <w:rFonts w:asciiTheme="minorHAnsi" w:eastAsiaTheme="minorEastAsia" w:hAnsiTheme="minorHAnsi" w:cstheme="minorBidi"/>
            <w:noProof/>
            <w:szCs w:val="22"/>
            <w:lang w:val="en-ZA" w:eastAsia="en-ZA"/>
          </w:rPr>
          <w:tab/>
        </w:r>
        <w:r w:rsidRPr="0067172C">
          <w:rPr>
            <w:rStyle w:val="Hyperlink"/>
            <w:noProof/>
          </w:rPr>
          <w:t>Internal Audits</w:t>
        </w:r>
        <w:r>
          <w:rPr>
            <w:noProof/>
            <w:webHidden/>
          </w:rPr>
          <w:tab/>
        </w:r>
        <w:r>
          <w:rPr>
            <w:noProof/>
            <w:webHidden/>
          </w:rPr>
          <w:fldChar w:fldCharType="begin"/>
        </w:r>
        <w:r>
          <w:rPr>
            <w:noProof/>
            <w:webHidden/>
          </w:rPr>
          <w:instrText xml:space="preserve"> PAGEREF _Toc124850018 \h </w:instrText>
        </w:r>
        <w:r>
          <w:rPr>
            <w:noProof/>
            <w:webHidden/>
          </w:rPr>
        </w:r>
        <w:r>
          <w:rPr>
            <w:noProof/>
            <w:webHidden/>
          </w:rPr>
          <w:fldChar w:fldCharType="separate"/>
        </w:r>
        <w:r w:rsidR="004A103D">
          <w:rPr>
            <w:noProof/>
            <w:webHidden/>
          </w:rPr>
          <w:t>115</w:t>
        </w:r>
        <w:r>
          <w:rPr>
            <w:noProof/>
            <w:webHidden/>
          </w:rPr>
          <w:fldChar w:fldCharType="end"/>
        </w:r>
      </w:hyperlink>
    </w:p>
    <w:p w14:paraId="0FE9D9DB" w14:textId="2237FFB9" w:rsidR="00171BC3" w:rsidRDefault="00171BC3">
      <w:pPr>
        <w:pStyle w:val="TOC1"/>
        <w:rPr>
          <w:rFonts w:asciiTheme="minorHAnsi" w:eastAsiaTheme="minorEastAsia" w:hAnsiTheme="minorHAnsi" w:cstheme="minorBidi"/>
          <w:noProof/>
          <w:szCs w:val="22"/>
          <w:lang w:val="en-ZA" w:eastAsia="en-ZA"/>
        </w:rPr>
      </w:pPr>
      <w:hyperlink w:anchor="_Toc124850019" w:history="1">
        <w:r w:rsidRPr="0067172C">
          <w:rPr>
            <w:rStyle w:val="Hyperlink"/>
            <w:noProof/>
          </w:rPr>
          <w:t>72.</w:t>
        </w:r>
        <w:r>
          <w:rPr>
            <w:rFonts w:asciiTheme="minorHAnsi" w:eastAsiaTheme="minorEastAsia" w:hAnsiTheme="minorHAnsi" w:cstheme="minorBidi"/>
            <w:noProof/>
            <w:szCs w:val="22"/>
            <w:lang w:val="en-ZA" w:eastAsia="en-ZA"/>
          </w:rPr>
          <w:tab/>
        </w:r>
        <w:r w:rsidRPr="0067172C">
          <w:rPr>
            <w:rStyle w:val="Hyperlink"/>
            <w:noProof/>
          </w:rPr>
          <w:t>Third Party Legal Compliance Verification Audits</w:t>
        </w:r>
        <w:r>
          <w:rPr>
            <w:noProof/>
            <w:webHidden/>
          </w:rPr>
          <w:tab/>
        </w:r>
        <w:r>
          <w:rPr>
            <w:noProof/>
            <w:webHidden/>
          </w:rPr>
          <w:fldChar w:fldCharType="begin"/>
        </w:r>
        <w:r>
          <w:rPr>
            <w:noProof/>
            <w:webHidden/>
          </w:rPr>
          <w:instrText xml:space="preserve"> PAGEREF _Toc124850019 \h </w:instrText>
        </w:r>
        <w:r>
          <w:rPr>
            <w:noProof/>
            <w:webHidden/>
          </w:rPr>
        </w:r>
        <w:r>
          <w:rPr>
            <w:noProof/>
            <w:webHidden/>
          </w:rPr>
          <w:fldChar w:fldCharType="separate"/>
        </w:r>
        <w:r w:rsidR="004A103D">
          <w:rPr>
            <w:noProof/>
            <w:webHidden/>
          </w:rPr>
          <w:t>115</w:t>
        </w:r>
        <w:r>
          <w:rPr>
            <w:noProof/>
            <w:webHidden/>
          </w:rPr>
          <w:fldChar w:fldCharType="end"/>
        </w:r>
      </w:hyperlink>
    </w:p>
    <w:p w14:paraId="195755EA" w14:textId="7400A5BA" w:rsidR="00171BC3" w:rsidRDefault="00171BC3">
      <w:pPr>
        <w:pStyle w:val="TOC1"/>
        <w:rPr>
          <w:rFonts w:asciiTheme="minorHAnsi" w:eastAsiaTheme="minorEastAsia" w:hAnsiTheme="minorHAnsi" w:cstheme="minorBidi"/>
          <w:noProof/>
          <w:szCs w:val="22"/>
          <w:lang w:val="en-ZA" w:eastAsia="en-ZA"/>
        </w:rPr>
      </w:pPr>
      <w:hyperlink w:anchor="_Toc124850020" w:history="1">
        <w:r w:rsidRPr="0067172C">
          <w:rPr>
            <w:rStyle w:val="Hyperlink"/>
            <w:noProof/>
          </w:rPr>
          <w:t>73.</w:t>
        </w:r>
        <w:r>
          <w:rPr>
            <w:rFonts w:asciiTheme="minorHAnsi" w:eastAsiaTheme="minorEastAsia" w:hAnsiTheme="minorHAnsi" w:cstheme="minorBidi"/>
            <w:noProof/>
            <w:szCs w:val="22"/>
            <w:lang w:val="en-ZA" w:eastAsia="en-ZA"/>
          </w:rPr>
          <w:tab/>
        </w:r>
        <w:r w:rsidRPr="0067172C">
          <w:rPr>
            <w:rStyle w:val="Hyperlink"/>
            <w:noProof/>
          </w:rPr>
          <w:t>SHE Plan Audits</w:t>
        </w:r>
        <w:r>
          <w:rPr>
            <w:noProof/>
            <w:webHidden/>
          </w:rPr>
          <w:tab/>
        </w:r>
        <w:r>
          <w:rPr>
            <w:noProof/>
            <w:webHidden/>
          </w:rPr>
          <w:fldChar w:fldCharType="begin"/>
        </w:r>
        <w:r>
          <w:rPr>
            <w:noProof/>
            <w:webHidden/>
          </w:rPr>
          <w:instrText xml:space="preserve"> PAGEREF _Toc124850020 \h </w:instrText>
        </w:r>
        <w:r>
          <w:rPr>
            <w:noProof/>
            <w:webHidden/>
          </w:rPr>
        </w:r>
        <w:r>
          <w:rPr>
            <w:noProof/>
            <w:webHidden/>
          </w:rPr>
          <w:fldChar w:fldCharType="separate"/>
        </w:r>
        <w:r w:rsidR="004A103D">
          <w:rPr>
            <w:noProof/>
            <w:webHidden/>
          </w:rPr>
          <w:t>115</w:t>
        </w:r>
        <w:r>
          <w:rPr>
            <w:noProof/>
            <w:webHidden/>
          </w:rPr>
          <w:fldChar w:fldCharType="end"/>
        </w:r>
      </w:hyperlink>
    </w:p>
    <w:p w14:paraId="4687C40E" w14:textId="33B22AC7" w:rsidR="00171BC3" w:rsidRDefault="00171BC3">
      <w:pPr>
        <w:pStyle w:val="TOC1"/>
        <w:rPr>
          <w:rFonts w:asciiTheme="minorHAnsi" w:eastAsiaTheme="minorEastAsia" w:hAnsiTheme="minorHAnsi" w:cstheme="minorBidi"/>
          <w:noProof/>
          <w:szCs w:val="22"/>
          <w:lang w:val="en-ZA" w:eastAsia="en-ZA"/>
        </w:rPr>
      </w:pPr>
      <w:hyperlink w:anchor="_Toc124850021" w:history="1">
        <w:r w:rsidRPr="0067172C">
          <w:rPr>
            <w:rStyle w:val="Hyperlink"/>
            <w:noProof/>
          </w:rPr>
          <w:t>74.</w:t>
        </w:r>
        <w:r>
          <w:rPr>
            <w:rFonts w:asciiTheme="minorHAnsi" w:eastAsiaTheme="minorEastAsia" w:hAnsiTheme="minorHAnsi" w:cstheme="minorBidi"/>
            <w:noProof/>
            <w:szCs w:val="22"/>
            <w:lang w:val="en-ZA" w:eastAsia="en-ZA"/>
          </w:rPr>
          <w:tab/>
        </w:r>
        <w:r w:rsidRPr="0067172C">
          <w:rPr>
            <w:rStyle w:val="Hyperlink"/>
            <w:noProof/>
          </w:rPr>
          <w:t>Documentation and Records Management</w:t>
        </w:r>
        <w:r>
          <w:rPr>
            <w:noProof/>
            <w:webHidden/>
          </w:rPr>
          <w:tab/>
        </w:r>
        <w:r>
          <w:rPr>
            <w:noProof/>
            <w:webHidden/>
          </w:rPr>
          <w:fldChar w:fldCharType="begin"/>
        </w:r>
        <w:r>
          <w:rPr>
            <w:noProof/>
            <w:webHidden/>
          </w:rPr>
          <w:instrText xml:space="preserve"> PAGEREF _Toc124850021 \h </w:instrText>
        </w:r>
        <w:r>
          <w:rPr>
            <w:noProof/>
            <w:webHidden/>
          </w:rPr>
        </w:r>
        <w:r>
          <w:rPr>
            <w:noProof/>
            <w:webHidden/>
          </w:rPr>
          <w:fldChar w:fldCharType="separate"/>
        </w:r>
        <w:r w:rsidR="004A103D">
          <w:rPr>
            <w:noProof/>
            <w:webHidden/>
          </w:rPr>
          <w:t>115</w:t>
        </w:r>
        <w:r>
          <w:rPr>
            <w:noProof/>
            <w:webHidden/>
          </w:rPr>
          <w:fldChar w:fldCharType="end"/>
        </w:r>
      </w:hyperlink>
    </w:p>
    <w:p w14:paraId="617922F4" w14:textId="445007EA" w:rsidR="00171BC3" w:rsidRDefault="00171BC3">
      <w:pPr>
        <w:pStyle w:val="TOC1"/>
        <w:rPr>
          <w:rFonts w:asciiTheme="minorHAnsi" w:eastAsiaTheme="minorEastAsia" w:hAnsiTheme="minorHAnsi" w:cstheme="minorBidi"/>
          <w:noProof/>
          <w:szCs w:val="22"/>
          <w:lang w:val="en-ZA" w:eastAsia="en-ZA"/>
        </w:rPr>
      </w:pPr>
      <w:hyperlink w:anchor="_Toc124850022" w:history="1">
        <w:r w:rsidRPr="0067172C">
          <w:rPr>
            <w:rStyle w:val="Hyperlink"/>
            <w:noProof/>
          </w:rPr>
          <w:t>75.</w:t>
        </w:r>
        <w:r>
          <w:rPr>
            <w:rFonts w:asciiTheme="minorHAnsi" w:eastAsiaTheme="minorEastAsia" w:hAnsiTheme="minorHAnsi" w:cstheme="minorBidi"/>
            <w:noProof/>
            <w:szCs w:val="22"/>
            <w:lang w:val="en-ZA" w:eastAsia="en-ZA"/>
          </w:rPr>
          <w:tab/>
        </w:r>
        <w:r w:rsidRPr="0067172C">
          <w:rPr>
            <w:rStyle w:val="Hyperlink"/>
            <w:noProof/>
          </w:rPr>
          <w:t>Incident Investigation</w:t>
        </w:r>
        <w:r>
          <w:rPr>
            <w:noProof/>
            <w:webHidden/>
          </w:rPr>
          <w:tab/>
        </w:r>
        <w:r>
          <w:rPr>
            <w:noProof/>
            <w:webHidden/>
          </w:rPr>
          <w:fldChar w:fldCharType="begin"/>
        </w:r>
        <w:r>
          <w:rPr>
            <w:noProof/>
            <w:webHidden/>
          </w:rPr>
          <w:instrText xml:space="preserve"> PAGEREF _Toc124850022 \h </w:instrText>
        </w:r>
        <w:r>
          <w:rPr>
            <w:noProof/>
            <w:webHidden/>
          </w:rPr>
        </w:r>
        <w:r>
          <w:rPr>
            <w:noProof/>
            <w:webHidden/>
          </w:rPr>
          <w:fldChar w:fldCharType="separate"/>
        </w:r>
        <w:r w:rsidR="004A103D">
          <w:rPr>
            <w:noProof/>
            <w:webHidden/>
          </w:rPr>
          <w:t>116</w:t>
        </w:r>
        <w:r>
          <w:rPr>
            <w:noProof/>
            <w:webHidden/>
          </w:rPr>
          <w:fldChar w:fldCharType="end"/>
        </w:r>
      </w:hyperlink>
    </w:p>
    <w:p w14:paraId="7F3ECA9F" w14:textId="06AE55E6" w:rsidR="00171BC3" w:rsidRDefault="00171BC3">
      <w:pPr>
        <w:pStyle w:val="TOC1"/>
        <w:rPr>
          <w:rFonts w:asciiTheme="minorHAnsi" w:eastAsiaTheme="minorEastAsia" w:hAnsiTheme="minorHAnsi" w:cstheme="minorBidi"/>
          <w:noProof/>
          <w:szCs w:val="22"/>
          <w:lang w:val="en-ZA" w:eastAsia="en-ZA"/>
        </w:rPr>
      </w:pPr>
      <w:hyperlink w:anchor="_Toc124850023" w:history="1">
        <w:r w:rsidRPr="0067172C">
          <w:rPr>
            <w:rStyle w:val="Hyperlink"/>
            <w:noProof/>
          </w:rPr>
          <w:t>76.</w:t>
        </w:r>
        <w:r>
          <w:rPr>
            <w:rFonts w:asciiTheme="minorHAnsi" w:eastAsiaTheme="minorEastAsia" w:hAnsiTheme="minorHAnsi" w:cstheme="minorBidi"/>
            <w:noProof/>
            <w:szCs w:val="22"/>
            <w:lang w:val="en-ZA" w:eastAsia="en-ZA"/>
          </w:rPr>
          <w:tab/>
        </w:r>
        <w:r w:rsidRPr="0067172C">
          <w:rPr>
            <w:rStyle w:val="Hyperlink"/>
            <w:noProof/>
          </w:rPr>
          <w:t>SHE Performance Status Reports</w:t>
        </w:r>
        <w:r>
          <w:rPr>
            <w:noProof/>
            <w:webHidden/>
          </w:rPr>
          <w:tab/>
        </w:r>
        <w:r>
          <w:rPr>
            <w:noProof/>
            <w:webHidden/>
          </w:rPr>
          <w:fldChar w:fldCharType="begin"/>
        </w:r>
        <w:r>
          <w:rPr>
            <w:noProof/>
            <w:webHidden/>
          </w:rPr>
          <w:instrText xml:space="preserve"> PAGEREF _Toc124850023 \h </w:instrText>
        </w:r>
        <w:r>
          <w:rPr>
            <w:noProof/>
            <w:webHidden/>
          </w:rPr>
        </w:r>
        <w:r>
          <w:rPr>
            <w:noProof/>
            <w:webHidden/>
          </w:rPr>
          <w:fldChar w:fldCharType="separate"/>
        </w:r>
        <w:r w:rsidR="004A103D">
          <w:rPr>
            <w:noProof/>
            <w:webHidden/>
          </w:rPr>
          <w:t>116</w:t>
        </w:r>
        <w:r>
          <w:rPr>
            <w:noProof/>
            <w:webHidden/>
          </w:rPr>
          <w:fldChar w:fldCharType="end"/>
        </w:r>
      </w:hyperlink>
    </w:p>
    <w:p w14:paraId="26F029C1" w14:textId="5B8A7130" w:rsidR="00171BC3" w:rsidRDefault="00171BC3">
      <w:pPr>
        <w:pStyle w:val="TOC1"/>
        <w:rPr>
          <w:rFonts w:asciiTheme="minorHAnsi" w:eastAsiaTheme="minorEastAsia" w:hAnsiTheme="minorHAnsi" w:cstheme="minorBidi"/>
          <w:noProof/>
          <w:szCs w:val="22"/>
          <w:lang w:val="en-ZA" w:eastAsia="en-ZA"/>
        </w:rPr>
      </w:pPr>
      <w:hyperlink w:anchor="_Toc124850024" w:history="1">
        <w:r w:rsidRPr="0067172C">
          <w:rPr>
            <w:rStyle w:val="Hyperlink"/>
            <w:noProof/>
          </w:rPr>
          <w:t>77.</w:t>
        </w:r>
        <w:r>
          <w:rPr>
            <w:rFonts w:asciiTheme="minorHAnsi" w:eastAsiaTheme="minorEastAsia" w:hAnsiTheme="minorHAnsi" w:cstheme="minorBidi"/>
            <w:noProof/>
            <w:szCs w:val="22"/>
            <w:lang w:val="en-ZA" w:eastAsia="en-ZA"/>
          </w:rPr>
          <w:tab/>
        </w:r>
        <w:r w:rsidRPr="0067172C">
          <w:rPr>
            <w:rStyle w:val="Hyperlink"/>
            <w:i/>
            <w:noProof/>
          </w:rPr>
          <w:t>Contractors</w:t>
        </w:r>
        <w:r w:rsidRPr="0067172C">
          <w:rPr>
            <w:rStyle w:val="Hyperlink"/>
            <w:noProof/>
          </w:rPr>
          <w:t xml:space="preserve"> SHE Plan</w:t>
        </w:r>
        <w:r>
          <w:rPr>
            <w:noProof/>
            <w:webHidden/>
          </w:rPr>
          <w:tab/>
        </w:r>
        <w:r>
          <w:rPr>
            <w:noProof/>
            <w:webHidden/>
          </w:rPr>
          <w:fldChar w:fldCharType="begin"/>
        </w:r>
        <w:r>
          <w:rPr>
            <w:noProof/>
            <w:webHidden/>
          </w:rPr>
          <w:instrText xml:space="preserve"> PAGEREF _Toc124850024 \h </w:instrText>
        </w:r>
        <w:r>
          <w:rPr>
            <w:noProof/>
            <w:webHidden/>
          </w:rPr>
        </w:r>
        <w:r>
          <w:rPr>
            <w:noProof/>
            <w:webHidden/>
          </w:rPr>
          <w:fldChar w:fldCharType="separate"/>
        </w:r>
        <w:r w:rsidR="004A103D">
          <w:rPr>
            <w:noProof/>
            <w:webHidden/>
          </w:rPr>
          <w:t>116</w:t>
        </w:r>
        <w:r>
          <w:rPr>
            <w:noProof/>
            <w:webHidden/>
          </w:rPr>
          <w:fldChar w:fldCharType="end"/>
        </w:r>
      </w:hyperlink>
    </w:p>
    <w:p w14:paraId="667E8B7B" w14:textId="504EFFE3" w:rsidR="00171BC3" w:rsidRDefault="00171BC3">
      <w:pPr>
        <w:pStyle w:val="TOC1"/>
        <w:rPr>
          <w:rFonts w:asciiTheme="minorHAnsi" w:eastAsiaTheme="minorEastAsia" w:hAnsiTheme="minorHAnsi" w:cstheme="minorBidi"/>
          <w:noProof/>
          <w:szCs w:val="22"/>
          <w:lang w:val="en-ZA" w:eastAsia="en-ZA"/>
        </w:rPr>
      </w:pPr>
      <w:hyperlink w:anchor="_Toc124850025" w:history="1">
        <w:r w:rsidRPr="0067172C">
          <w:rPr>
            <w:rStyle w:val="Hyperlink"/>
            <w:noProof/>
          </w:rPr>
          <w:t>78.</w:t>
        </w:r>
        <w:r>
          <w:rPr>
            <w:rFonts w:asciiTheme="minorHAnsi" w:eastAsiaTheme="minorEastAsia" w:hAnsiTheme="minorHAnsi" w:cstheme="minorBidi"/>
            <w:noProof/>
            <w:szCs w:val="22"/>
            <w:lang w:val="en-ZA" w:eastAsia="en-ZA"/>
          </w:rPr>
          <w:tab/>
        </w:r>
        <w:r w:rsidRPr="0067172C">
          <w:rPr>
            <w:rStyle w:val="Hyperlink"/>
            <w:noProof/>
          </w:rPr>
          <w:t>Omissions of this SHE Specification</w:t>
        </w:r>
        <w:r>
          <w:rPr>
            <w:noProof/>
            <w:webHidden/>
          </w:rPr>
          <w:tab/>
        </w:r>
        <w:r>
          <w:rPr>
            <w:noProof/>
            <w:webHidden/>
          </w:rPr>
          <w:fldChar w:fldCharType="begin"/>
        </w:r>
        <w:r>
          <w:rPr>
            <w:noProof/>
            <w:webHidden/>
          </w:rPr>
          <w:instrText xml:space="preserve"> PAGEREF _Toc124850025 \h </w:instrText>
        </w:r>
        <w:r>
          <w:rPr>
            <w:noProof/>
            <w:webHidden/>
          </w:rPr>
        </w:r>
        <w:r>
          <w:rPr>
            <w:noProof/>
            <w:webHidden/>
          </w:rPr>
          <w:fldChar w:fldCharType="separate"/>
        </w:r>
        <w:r w:rsidR="004A103D">
          <w:rPr>
            <w:noProof/>
            <w:webHidden/>
          </w:rPr>
          <w:t>117</w:t>
        </w:r>
        <w:r>
          <w:rPr>
            <w:noProof/>
            <w:webHidden/>
          </w:rPr>
          <w:fldChar w:fldCharType="end"/>
        </w:r>
      </w:hyperlink>
    </w:p>
    <w:p w14:paraId="1FB9DAA2" w14:textId="0FB01248" w:rsidR="00171BC3" w:rsidRDefault="00171BC3">
      <w:pPr>
        <w:pStyle w:val="TOC1"/>
        <w:rPr>
          <w:rFonts w:asciiTheme="minorHAnsi" w:eastAsiaTheme="minorEastAsia" w:hAnsiTheme="minorHAnsi" w:cstheme="minorBidi"/>
          <w:noProof/>
          <w:szCs w:val="22"/>
          <w:lang w:val="en-ZA" w:eastAsia="en-ZA"/>
        </w:rPr>
      </w:pPr>
      <w:hyperlink w:anchor="_Toc124850026" w:history="1">
        <w:r w:rsidRPr="0067172C">
          <w:rPr>
            <w:rStyle w:val="Hyperlink"/>
            <w:noProof/>
          </w:rPr>
          <w:t>79.</w:t>
        </w:r>
        <w:r>
          <w:rPr>
            <w:rFonts w:asciiTheme="minorHAnsi" w:eastAsiaTheme="minorEastAsia" w:hAnsiTheme="minorHAnsi" w:cstheme="minorBidi"/>
            <w:noProof/>
            <w:szCs w:val="22"/>
            <w:lang w:val="en-ZA" w:eastAsia="en-ZA"/>
          </w:rPr>
          <w:tab/>
        </w:r>
        <w:r w:rsidRPr="0067172C">
          <w:rPr>
            <w:rStyle w:val="Hyperlink"/>
            <w:noProof/>
          </w:rPr>
          <w:t>SHE File</w:t>
        </w:r>
        <w:r>
          <w:rPr>
            <w:noProof/>
            <w:webHidden/>
          </w:rPr>
          <w:tab/>
        </w:r>
        <w:r>
          <w:rPr>
            <w:noProof/>
            <w:webHidden/>
          </w:rPr>
          <w:fldChar w:fldCharType="begin"/>
        </w:r>
        <w:r>
          <w:rPr>
            <w:noProof/>
            <w:webHidden/>
          </w:rPr>
          <w:instrText xml:space="preserve"> PAGEREF _Toc124850026 \h </w:instrText>
        </w:r>
        <w:r>
          <w:rPr>
            <w:noProof/>
            <w:webHidden/>
          </w:rPr>
        </w:r>
        <w:r>
          <w:rPr>
            <w:noProof/>
            <w:webHidden/>
          </w:rPr>
          <w:fldChar w:fldCharType="separate"/>
        </w:r>
        <w:r w:rsidR="004A103D">
          <w:rPr>
            <w:noProof/>
            <w:webHidden/>
          </w:rPr>
          <w:t>117</w:t>
        </w:r>
        <w:r>
          <w:rPr>
            <w:noProof/>
            <w:webHidden/>
          </w:rPr>
          <w:fldChar w:fldCharType="end"/>
        </w:r>
      </w:hyperlink>
    </w:p>
    <w:p w14:paraId="38053060" w14:textId="2BBB1AEA" w:rsidR="00171BC3" w:rsidRDefault="00171BC3">
      <w:pPr>
        <w:pStyle w:val="TOC1"/>
        <w:rPr>
          <w:rFonts w:asciiTheme="minorHAnsi" w:eastAsiaTheme="minorEastAsia" w:hAnsiTheme="minorHAnsi" w:cstheme="minorBidi"/>
          <w:noProof/>
          <w:szCs w:val="22"/>
          <w:lang w:val="en-ZA" w:eastAsia="en-ZA"/>
        </w:rPr>
      </w:pPr>
      <w:hyperlink w:anchor="_Toc124850027" w:history="1">
        <w:r w:rsidRPr="0067172C">
          <w:rPr>
            <w:rStyle w:val="Hyperlink"/>
            <w:noProof/>
          </w:rPr>
          <w:t>80.</w:t>
        </w:r>
        <w:r>
          <w:rPr>
            <w:rFonts w:asciiTheme="minorHAnsi" w:eastAsiaTheme="minorEastAsia" w:hAnsiTheme="minorHAnsi" w:cstheme="minorBidi"/>
            <w:noProof/>
            <w:szCs w:val="22"/>
            <w:lang w:val="en-ZA" w:eastAsia="en-ZA"/>
          </w:rPr>
          <w:tab/>
        </w:r>
        <w:r w:rsidRPr="0067172C">
          <w:rPr>
            <w:rStyle w:val="Hyperlink"/>
            <w:noProof/>
          </w:rPr>
          <w:t>Hours of Work</w:t>
        </w:r>
        <w:r>
          <w:rPr>
            <w:noProof/>
            <w:webHidden/>
          </w:rPr>
          <w:tab/>
        </w:r>
        <w:r>
          <w:rPr>
            <w:noProof/>
            <w:webHidden/>
          </w:rPr>
          <w:fldChar w:fldCharType="begin"/>
        </w:r>
        <w:r>
          <w:rPr>
            <w:noProof/>
            <w:webHidden/>
          </w:rPr>
          <w:instrText xml:space="preserve"> PAGEREF _Toc124850027 \h </w:instrText>
        </w:r>
        <w:r>
          <w:rPr>
            <w:noProof/>
            <w:webHidden/>
          </w:rPr>
        </w:r>
        <w:r>
          <w:rPr>
            <w:noProof/>
            <w:webHidden/>
          </w:rPr>
          <w:fldChar w:fldCharType="separate"/>
        </w:r>
        <w:r w:rsidR="004A103D">
          <w:rPr>
            <w:noProof/>
            <w:webHidden/>
          </w:rPr>
          <w:t>117</w:t>
        </w:r>
        <w:r>
          <w:rPr>
            <w:noProof/>
            <w:webHidden/>
          </w:rPr>
          <w:fldChar w:fldCharType="end"/>
        </w:r>
      </w:hyperlink>
    </w:p>
    <w:p w14:paraId="3A1D9D34" w14:textId="76DDBD54" w:rsidR="00171BC3" w:rsidRDefault="00171BC3">
      <w:pPr>
        <w:pStyle w:val="TOC1"/>
        <w:rPr>
          <w:rFonts w:asciiTheme="minorHAnsi" w:eastAsiaTheme="minorEastAsia" w:hAnsiTheme="minorHAnsi" w:cstheme="minorBidi"/>
          <w:noProof/>
          <w:szCs w:val="22"/>
          <w:lang w:val="en-ZA" w:eastAsia="en-ZA"/>
        </w:rPr>
      </w:pPr>
      <w:hyperlink w:anchor="_Toc124850028" w:history="1">
        <w:r w:rsidRPr="0067172C">
          <w:rPr>
            <w:rStyle w:val="Hyperlink"/>
            <w:noProof/>
          </w:rPr>
          <w:t>81.</w:t>
        </w:r>
        <w:r>
          <w:rPr>
            <w:rFonts w:asciiTheme="minorHAnsi" w:eastAsiaTheme="minorEastAsia" w:hAnsiTheme="minorHAnsi" w:cstheme="minorBidi"/>
            <w:noProof/>
            <w:szCs w:val="22"/>
            <w:lang w:val="en-ZA" w:eastAsia="en-ZA"/>
          </w:rPr>
          <w:tab/>
        </w:r>
        <w:r w:rsidRPr="0067172C">
          <w:rPr>
            <w:rStyle w:val="Hyperlink"/>
            <w:noProof/>
          </w:rPr>
          <w:t>Night Work</w:t>
        </w:r>
        <w:r>
          <w:rPr>
            <w:noProof/>
            <w:webHidden/>
          </w:rPr>
          <w:tab/>
        </w:r>
        <w:r>
          <w:rPr>
            <w:noProof/>
            <w:webHidden/>
          </w:rPr>
          <w:fldChar w:fldCharType="begin"/>
        </w:r>
        <w:r>
          <w:rPr>
            <w:noProof/>
            <w:webHidden/>
          </w:rPr>
          <w:instrText xml:space="preserve"> PAGEREF _Toc124850028 \h </w:instrText>
        </w:r>
        <w:r>
          <w:rPr>
            <w:noProof/>
            <w:webHidden/>
          </w:rPr>
        </w:r>
        <w:r>
          <w:rPr>
            <w:noProof/>
            <w:webHidden/>
          </w:rPr>
          <w:fldChar w:fldCharType="separate"/>
        </w:r>
        <w:r w:rsidR="004A103D">
          <w:rPr>
            <w:noProof/>
            <w:webHidden/>
          </w:rPr>
          <w:t>118</w:t>
        </w:r>
        <w:r>
          <w:rPr>
            <w:noProof/>
            <w:webHidden/>
          </w:rPr>
          <w:fldChar w:fldCharType="end"/>
        </w:r>
      </w:hyperlink>
    </w:p>
    <w:p w14:paraId="1D24B4ED" w14:textId="49941C06" w:rsidR="00171BC3" w:rsidRDefault="00171BC3">
      <w:pPr>
        <w:pStyle w:val="TOC2"/>
        <w:rPr>
          <w:rFonts w:asciiTheme="minorHAnsi" w:eastAsiaTheme="minorEastAsia" w:hAnsiTheme="minorHAnsi" w:cstheme="minorBidi"/>
          <w:noProof/>
          <w:szCs w:val="22"/>
          <w:lang w:val="en-ZA" w:eastAsia="en-ZA"/>
        </w:rPr>
      </w:pPr>
      <w:hyperlink w:anchor="_Toc124850029" w:history="1">
        <w:r w:rsidRPr="0067172C">
          <w:rPr>
            <w:rStyle w:val="Hyperlink"/>
            <w:noProof/>
          </w:rPr>
          <w:t>81.1</w:t>
        </w:r>
        <w:r>
          <w:rPr>
            <w:rFonts w:asciiTheme="minorHAnsi" w:eastAsiaTheme="minorEastAsia" w:hAnsiTheme="minorHAnsi" w:cstheme="minorBidi"/>
            <w:noProof/>
            <w:szCs w:val="22"/>
            <w:lang w:val="en-ZA" w:eastAsia="en-ZA"/>
          </w:rPr>
          <w:tab/>
        </w:r>
        <w:r w:rsidRPr="0067172C">
          <w:rPr>
            <w:rStyle w:val="Hyperlink"/>
            <w:noProof/>
          </w:rPr>
          <w:t>Overtime</w:t>
        </w:r>
        <w:r>
          <w:rPr>
            <w:noProof/>
            <w:webHidden/>
          </w:rPr>
          <w:tab/>
        </w:r>
        <w:r>
          <w:rPr>
            <w:noProof/>
            <w:webHidden/>
          </w:rPr>
          <w:fldChar w:fldCharType="begin"/>
        </w:r>
        <w:r>
          <w:rPr>
            <w:noProof/>
            <w:webHidden/>
          </w:rPr>
          <w:instrText xml:space="preserve"> PAGEREF _Toc124850029 \h </w:instrText>
        </w:r>
        <w:r>
          <w:rPr>
            <w:noProof/>
            <w:webHidden/>
          </w:rPr>
        </w:r>
        <w:r>
          <w:rPr>
            <w:noProof/>
            <w:webHidden/>
          </w:rPr>
          <w:fldChar w:fldCharType="separate"/>
        </w:r>
        <w:r w:rsidR="004A103D">
          <w:rPr>
            <w:noProof/>
            <w:webHidden/>
          </w:rPr>
          <w:t>118</w:t>
        </w:r>
        <w:r>
          <w:rPr>
            <w:noProof/>
            <w:webHidden/>
          </w:rPr>
          <w:fldChar w:fldCharType="end"/>
        </w:r>
      </w:hyperlink>
    </w:p>
    <w:p w14:paraId="243DA431" w14:textId="7C54240B" w:rsidR="00171BC3" w:rsidRDefault="00171BC3">
      <w:pPr>
        <w:pStyle w:val="TOC1"/>
        <w:rPr>
          <w:rFonts w:asciiTheme="minorHAnsi" w:eastAsiaTheme="minorEastAsia" w:hAnsiTheme="minorHAnsi" w:cstheme="minorBidi"/>
          <w:noProof/>
          <w:szCs w:val="22"/>
          <w:lang w:val="en-ZA" w:eastAsia="en-ZA"/>
        </w:rPr>
      </w:pPr>
      <w:hyperlink w:anchor="_Toc124850030" w:history="1">
        <w:r w:rsidRPr="0067172C">
          <w:rPr>
            <w:rStyle w:val="Hyperlink"/>
            <w:noProof/>
            <w:lang w:val="en-ZA"/>
          </w:rPr>
          <w:t>82.</w:t>
        </w:r>
        <w:r>
          <w:rPr>
            <w:rFonts w:asciiTheme="minorHAnsi" w:eastAsiaTheme="minorEastAsia" w:hAnsiTheme="minorHAnsi" w:cstheme="minorBidi"/>
            <w:noProof/>
            <w:szCs w:val="22"/>
            <w:lang w:val="en-ZA" w:eastAsia="en-ZA"/>
          </w:rPr>
          <w:tab/>
        </w:r>
        <w:r w:rsidRPr="0067172C">
          <w:rPr>
            <w:rStyle w:val="Hyperlink"/>
            <w:noProof/>
            <w:lang w:val="en-ZA"/>
          </w:rPr>
          <w:t>Employees’ right of refusal to work in an unsafe situation</w:t>
        </w:r>
        <w:r>
          <w:rPr>
            <w:noProof/>
            <w:webHidden/>
          </w:rPr>
          <w:tab/>
        </w:r>
        <w:r>
          <w:rPr>
            <w:noProof/>
            <w:webHidden/>
          </w:rPr>
          <w:fldChar w:fldCharType="begin"/>
        </w:r>
        <w:r>
          <w:rPr>
            <w:noProof/>
            <w:webHidden/>
          </w:rPr>
          <w:instrText xml:space="preserve"> PAGEREF _Toc124850030 \h </w:instrText>
        </w:r>
        <w:r>
          <w:rPr>
            <w:noProof/>
            <w:webHidden/>
          </w:rPr>
        </w:r>
        <w:r>
          <w:rPr>
            <w:noProof/>
            <w:webHidden/>
          </w:rPr>
          <w:fldChar w:fldCharType="separate"/>
        </w:r>
        <w:r w:rsidR="004A103D">
          <w:rPr>
            <w:noProof/>
            <w:webHidden/>
          </w:rPr>
          <w:t>118</w:t>
        </w:r>
        <w:r>
          <w:rPr>
            <w:noProof/>
            <w:webHidden/>
          </w:rPr>
          <w:fldChar w:fldCharType="end"/>
        </w:r>
      </w:hyperlink>
    </w:p>
    <w:p w14:paraId="6BD0B933" w14:textId="35869EA7" w:rsidR="00171BC3" w:rsidRDefault="00171BC3">
      <w:pPr>
        <w:pStyle w:val="TOC1"/>
        <w:rPr>
          <w:rFonts w:asciiTheme="minorHAnsi" w:eastAsiaTheme="minorEastAsia" w:hAnsiTheme="minorHAnsi" w:cstheme="minorBidi"/>
          <w:noProof/>
          <w:szCs w:val="22"/>
          <w:lang w:val="en-ZA" w:eastAsia="en-ZA"/>
        </w:rPr>
      </w:pPr>
      <w:hyperlink w:anchor="_Toc124850031" w:history="1">
        <w:r w:rsidRPr="0067172C">
          <w:rPr>
            <w:rStyle w:val="Hyperlink"/>
            <w:noProof/>
          </w:rPr>
          <w:t>83.</w:t>
        </w:r>
        <w:r>
          <w:rPr>
            <w:rFonts w:asciiTheme="minorHAnsi" w:eastAsiaTheme="minorEastAsia" w:hAnsiTheme="minorHAnsi" w:cstheme="minorBidi"/>
            <w:noProof/>
            <w:szCs w:val="22"/>
            <w:lang w:val="en-ZA" w:eastAsia="en-ZA"/>
          </w:rPr>
          <w:tab/>
        </w:r>
        <w:r w:rsidRPr="0067172C">
          <w:rPr>
            <w:rStyle w:val="Hyperlink"/>
            <w:noProof/>
          </w:rPr>
          <w:t>Contract Sign Off</w:t>
        </w:r>
        <w:r>
          <w:rPr>
            <w:noProof/>
            <w:webHidden/>
          </w:rPr>
          <w:tab/>
        </w:r>
        <w:r>
          <w:rPr>
            <w:noProof/>
            <w:webHidden/>
          </w:rPr>
          <w:fldChar w:fldCharType="begin"/>
        </w:r>
        <w:r>
          <w:rPr>
            <w:noProof/>
            <w:webHidden/>
          </w:rPr>
          <w:instrText xml:space="preserve"> PAGEREF _Toc124850031 \h </w:instrText>
        </w:r>
        <w:r>
          <w:rPr>
            <w:noProof/>
            <w:webHidden/>
          </w:rPr>
        </w:r>
        <w:r>
          <w:rPr>
            <w:noProof/>
            <w:webHidden/>
          </w:rPr>
          <w:fldChar w:fldCharType="separate"/>
        </w:r>
        <w:r w:rsidR="004A103D">
          <w:rPr>
            <w:noProof/>
            <w:webHidden/>
          </w:rPr>
          <w:t>119</w:t>
        </w:r>
        <w:r>
          <w:rPr>
            <w:noProof/>
            <w:webHidden/>
          </w:rPr>
          <w:fldChar w:fldCharType="end"/>
        </w:r>
      </w:hyperlink>
    </w:p>
    <w:p w14:paraId="415DCBB8" w14:textId="5E6D0995" w:rsidR="00171BC3" w:rsidRDefault="00171BC3">
      <w:pPr>
        <w:pStyle w:val="TOC1"/>
        <w:rPr>
          <w:rFonts w:asciiTheme="minorHAnsi" w:eastAsiaTheme="minorEastAsia" w:hAnsiTheme="minorHAnsi" w:cstheme="minorBidi"/>
          <w:noProof/>
          <w:szCs w:val="22"/>
          <w:lang w:val="en-ZA" w:eastAsia="en-ZA"/>
        </w:rPr>
      </w:pPr>
      <w:hyperlink w:anchor="_Toc124850032" w:history="1">
        <w:r w:rsidRPr="0067172C">
          <w:rPr>
            <w:rStyle w:val="Hyperlink"/>
            <w:noProof/>
          </w:rPr>
          <w:t>84.</w:t>
        </w:r>
        <w:r>
          <w:rPr>
            <w:rFonts w:asciiTheme="minorHAnsi" w:eastAsiaTheme="minorEastAsia" w:hAnsiTheme="minorHAnsi" w:cstheme="minorBidi"/>
            <w:noProof/>
            <w:szCs w:val="22"/>
            <w:lang w:val="en-ZA" w:eastAsia="en-ZA"/>
          </w:rPr>
          <w:tab/>
        </w:r>
        <w:r w:rsidRPr="0067172C">
          <w:rPr>
            <w:rStyle w:val="Hyperlink"/>
            <w:noProof/>
          </w:rPr>
          <w:t xml:space="preserve">Annexure A: The </w:t>
        </w:r>
        <w:r w:rsidRPr="0067172C">
          <w:rPr>
            <w:rStyle w:val="Hyperlink"/>
            <w:i/>
            <w:noProof/>
          </w:rPr>
          <w:t>Client</w:t>
        </w:r>
        <w:r w:rsidRPr="0067172C">
          <w:rPr>
            <w:rStyle w:val="Hyperlink"/>
            <w:noProof/>
          </w:rPr>
          <w:t>’s Non-Negotiable Occupational Health &amp; Safety Requirements</w:t>
        </w:r>
        <w:r>
          <w:rPr>
            <w:noProof/>
            <w:webHidden/>
          </w:rPr>
          <w:tab/>
        </w:r>
        <w:r>
          <w:rPr>
            <w:noProof/>
            <w:webHidden/>
          </w:rPr>
          <w:fldChar w:fldCharType="begin"/>
        </w:r>
        <w:r>
          <w:rPr>
            <w:noProof/>
            <w:webHidden/>
          </w:rPr>
          <w:instrText xml:space="preserve"> PAGEREF _Toc124850032 \h </w:instrText>
        </w:r>
        <w:r>
          <w:rPr>
            <w:noProof/>
            <w:webHidden/>
          </w:rPr>
        </w:r>
        <w:r>
          <w:rPr>
            <w:noProof/>
            <w:webHidden/>
          </w:rPr>
          <w:fldChar w:fldCharType="separate"/>
        </w:r>
        <w:r w:rsidR="004A103D">
          <w:rPr>
            <w:noProof/>
            <w:webHidden/>
          </w:rPr>
          <w:t>120</w:t>
        </w:r>
        <w:r>
          <w:rPr>
            <w:noProof/>
            <w:webHidden/>
          </w:rPr>
          <w:fldChar w:fldCharType="end"/>
        </w:r>
      </w:hyperlink>
    </w:p>
    <w:p w14:paraId="465D24CA" w14:textId="0E5212F2" w:rsidR="00171BC3" w:rsidRDefault="00171BC3">
      <w:pPr>
        <w:pStyle w:val="TOC1"/>
        <w:rPr>
          <w:rFonts w:asciiTheme="minorHAnsi" w:eastAsiaTheme="minorEastAsia" w:hAnsiTheme="minorHAnsi" w:cstheme="minorBidi"/>
          <w:noProof/>
          <w:szCs w:val="22"/>
          <w:lang w:val="en-ZA" w:eastAsia="en-ZA"/>
        </w:rPr>
      </w:pPr>
      <w:hyperlink w:anchor="_Toc124850033" w:history="1">
        <w:r w:rsidRPr="0067172C">
          <w:rPr>
            <w:rStyle w:val="Hyperlink"/>
            <w:noProof/>
            <w:lang w:val="en-ZA"/>
          </w:rPr>
          <w:t>85.</w:t>
        </w:r>
        <w:r>
          <w:rPr>
            <w:rFonts w:asciiTheme="minorHAnsi" w:eastAsiaTheme="minorEastAsia" w:hAnsiTheme="minorHAnsi" w:cstheme="minorBidi"/>
            <w:noProof/>
            <w:szCs w:val="22"/>
            <w:lang w:val="en-ZA" w:eastAsia="en-ZA"/>
          </w:rPr>
          <w:tab/>
        </w:r>
        <w:r w:rsidRPr="0067172C">
          <w:rPr>
            <w:rStyle w:val="Hyperlink"/>
            <w:noProof/>
          </w:rPr>
          <w:t xml:space="preserve">Annexure B: The </w:t>
        </w:r>
        <w:r w:rsidRPr="0067172C">
          <w:rPr>
            <w:rStyle w:val="Hyperlink"/>
            <w:i/>
            <w:noProof/>
          </w:rPr>
          <w:t>Client</w:t>
        </w:r>
        <w:r w:rsidRPr="0067172C">
          <w:rPr>
            <w:rStyle w:val="Hyperlink"/>
            <w:noProof/>
          </w:rPr>
          <w:t>’s Non-Negotiable Environmental Requirements</w:t>
        </w:r>
        <w:r>
          <w:rPr>
            <w:noProof/>
            <w:webHidden/>
          </w:rPr>
          <w:tab/>
        </w:r>
        <w:r>
          <w:rPr>
            <w:noProof/>
            <w:webHidden/>
          </w:rPr>
          <w:fldChar w:fldCharType="begin"/>
        </w:r>
        <w:r>
          <w:rPr>
            <w:noProof/>
            <w:webHidden/>
          </w:rPr>
          <w:instrText xml:space="preserve"> PAGEREF _Toc124850033 \h </w:instrText>
        </w:r>
        <w:r>
          <w:rPr>
            <w:noProof/>
            <w:webHidden/>
          </w:rPr>
        </w:r>
        <w:r>
          <w:rPr>
            <w:noProof/>
            <w:webHidden/>
          </w:rPr>
          <w:fldChar w:fldCharType="separate"/>
        </w:r>
        <w:r w:rsidR="004A103D">
          <w:rPr>
            <w:noProof/>
            <w:webHidden/>
          </w:rPr>
          <w:t>127</w:t>
        </w:r>
        <w:r>
          <w:rPr>
            <w:noProof/>
            <w:webHidden/>
          </w:rPr>
          <w:fldChar w:fldCharType="end"/>
        </w:r>
      </w:hyperlink>
    </w:p>
    <w:p w14:paraId="7E593624" w14:textId="02F95A23" w:rsidR="00171BC3" w:rsidRDefault="00171BC3">
      <w:pPr>
        <w:pStyle w:val="TOC1"/>
        <w:rPr>
          <w:rFonts w:asciiTheme="minorHAnsi" w:eastAsiaTheme="minorEastAsia" w:hAnsiTheme="minorHAnsi" w:cstheme="minorBidi"/>
          <w:noProof/>
          <w:szCs w:val="22"/>
          <w:lang w:val="en-ZA" w:eastAsia="en-ZA"/>
        </w:rPr>
      </w:pPr>
      <w:hyperlink w:anchor="_Toc124850034" w:history="1">
        <w:r w:rsidRPr="0067172C">
          <w:rPr>
            <w:rStyle w:val="Hyperlink"/>
            <w:noProof/>
          </w:rPr>
          <w:t xml:space="preserve">Appendix A – Eskom Document Hierarchy Annexure C – </w:t>
        </w:r>
        <w:r w:rsidR="00FB00E0">
          <w:rPr>
            <w:rStyle w:val="Hyperlink"/>
            <w:noProof/>
          </w:rPr>
          <w:t>M</w:t>
        </w:r>
        <w:r>
          <w:rPr>
            <w:noProof/>
            <w:webHidden/>
          </w:rPr>
          <w:tab/>
        </w:r>
        <w:r>
          <w:rPr>
            <w:noProof/>
            <w:webHidden/>
          </w:rPr>
          <w:fldChar w:fldCharType="begin"/>
        </w:r>
        <w:r>
          <w:rPr>
            <w:noProof/>
            <w:webHidden/>
          </w:rPr>
          <w:instrText xml:space="preserve"> PAGEREF _Toc124850034 \h </w:instrText>
        </w:r>
        <w:r>
          <w:rPr>
            <w:noProof/>
            <w:webHidden/>
          </w:rPr>
        </w:r>
        <w:r>
          <w:rPr>
            <w:noProof/>
            <w:webHidden/>
          </w:rPr>
          <w:fldChar w:fldCharType="separate"/>
        </w:r>
        <w:r w:rsidR="004A103D">
          <w:rPr>
            <w:noProof/>
            <w:webHidden/>
          </w:rPr>
          <w:t>129</w:t>
        </w:r>
        <w:r>
          <w:rPr>
            <w:noProof/>
            <w:webHidden/>
          </w:rPr>
          <w:fldChar w:fldCharType="end"/>
        </w:r>
      </w:hyperlink>
    </w:p>
    <w:p w14:paraId="4426359A" w14:textId="77777777" w:rsidR="0094162C" w:rsidRDefault="0094162C" w:rsidP="00F43467">
      <w:pPr>
        <w:pStyle w:val="HiddenText"/>
        <w:spacing w:before="0" w:after="0" w:line="360" w:lineRule="auto"/>
      </w:pPr>
      <w:r>
        <w:fldChar w:fldCharType="end"/>
      </w:r>
    </w:p>
    <w:p w14:paraId="08E32BF1" w14:textId="77777777" w:rsidR="008D07F9" w:rsidRDefault="008D07F9" w:rsidP="00F43467">
      <w:pPr>
        <w:pStyle w:val="BodyText"/>
        <w:spacing w:before="0" w:after="0" w:line="360" w:lineRule="auto"/>
        <w:sectPr w:rsidR="008D07F9" w:rsidSect="006876C9">
          <w:headerReference w:type="default" r:id="rId9"/>
          <w:footerReference w:type="default" r:id="rId10"/>
          <w:pgSz w:w="11906" w:h="16838" w:code="9"/>
          <w:pgMar w:top="1701" w:right="1134" w:bottom="2098" w:left="1134" w:header="567" w:footer="227" w:gutter="0"/>
          <w:cols w:space="708"/>
          <w:titlePg/>
          <w:docGrid w:linePitch="360"/>
        </w:sectPr>
      </w:pPr>
    </w:p>
    <w:p w14:paraId="0E196B9C" w14:textId="77777777" w:rsidR="00C07E99" w:rsidRPr="00E61873" w:rsidRDefault="00C07E99" w:rsidP="00F43467">
      <w:pPr>
        <w:pStyle w:val="BodyText"/>
        <w:numPr>
          <w:ilvl w:val="0"/>
          <w:numId w:val="20"/>
        </w:numPr>
        <w:spacing w:before="0" w:after="0" w:line="360" w:lineRule="auto"/>
        <w:rPr>
          <w:b/>
          <w:sz w:val="20"/>
        </w:rPr>
      </w:pPr>
      <w:r w:rsidRPr="00E61873">
        <w:rPr>
          <w:b/>
          <w:i/>
          <w:sz w:val="20"/>
        </w:rPr>
        <w:lastRenderedPageBreak/>
        <w:t xml:space="preserve">Eskom </w:t>
      </w:r>
      <w:r w:rsidR="00193546" w:rsidRPr="00193546">
        <w:rPr>
          <w:b/>
          <w:i/>
          <w:sz w:val="20"/>
        </w:rPr>
        <w:t>Project Manager</w:t>
      </w:r>
      <w:r w:rsidRPr="00E61873">
        <w:rPr>
          <w:b/>
          <w:i/>
          <w:sz w:val="20"/>
        </w:rPr>
        <w:t>:</w:t>
      </w:r>
    </w:p>
    <w:p w14:paraId="0041F5D9" w14:textId="4584F0D8" w:rsidR="00C07E99" w:rsidRPr="00E61873" w:rsidRDefault="00C07E99" w:rsidP="00F43467">
      <w:pPr>
        <w:pStyle w:val="BodyText"/>
        <w:spacing w:before="0" w:after="0" w:line="360" w:lineRule="auto"/>
        <w:rPr>
          <w:b/>
          <w:sz w:val="20"/>
        </w:rPr>
      </w:pPr>
      <w:r w:rsidRPr="00E61873">
        <w:rPr>
          <w:bCs/>
          <w:iCs/>
          <w:sz w:val="20"/>
          <w:lang w:val="en-ZA"/>
        </w:rPr>
        <w:t xml:space="preserve">The discipline/contract manager is responsible for managing the contract with the </w:t>
      </w:r>
      <w:r w:rsidR="00B231B8" w:rsidRPr="00B231B8">
        <w:rPr>
          <w:bCs/>
          <w:i/>
          <w:iCs/>
          <w:sz w:val="20"/>
          <w:lang w:val="en-ZA"/>
        </w:rPr>
        <w:t>Principal Contractor</w:t>
      </w:r>
      <w:r w:rsidRPr="00E61873">
        <w:rPr>
          <w:bCs/>
          <w:iCs/>
          <w:sz w:val="20"/>
          <w:lang w:val="en-ZA"/>
        </w:rPr>
        <w:t xml:space="preserve"> and ensures that the SHE specifications are developed and issued with tender enquiries and that the </w:t>
      </w:r>
      <w:r w:rsidR="00B231B8" w:rsidRPr="00B231B8">
        <w:rPr>
          <w:bCs/>
          <w:i/>
          <w:iCs/>
          <w:sz w:val="20"/>
          <w:lang w:val="en-ZA"/>
        </w:rPr>
        <w:t>Principal Contractor</w:t>
      </w:r>
      <w:r w:rsidRPr="00E61873">
        <w:rPr>
          <w:bCs/>
          <w:iCs/>
          <w:sz w:val="20"/>
          <w:lang w:val="en-ZA"/>
        </w:rPr>
        <w:t xml:space="preserve">’s SHE </w:t>
      </w:r>
      <w:r w:rsidR="00171BC3" w:rsidRPr="00E61873">
        <w:rPr>
          <w:bCs/>
          <w:iCs/>
          <w:sz w:val="20"/>
          <w:lang w:val="en-ZA"/>
        </w:rPr>
        <w:t>plans</w:t>
      </w:r>
      <w:r w:rsidRPr="00E61873">
        <w:rPr>
          <w:bCs/>
          <w:iCs/>
          <w:sz w:val="20"/>
          <w:lang w:val="en-ZA"/>
        </w:rPr>
        <w:t xml:space="preserve"> is approved prior to commencement of work. He</w:t>
      </w:r>
      <w:r w:rsidR="005A64BF">
        <w:rPr>
          <w:bCs/>
          <w:iCs/>
          <w:sz w:val="20"/>
          <w:lang w:val="en-ZA"/>
        </w:rPr>
        <w:t>/she</w:t>
      </w:r>
      <w:r w:rsidRPr="00E61873">
        <w:rPr>
          <w:bCs/>
          <w:iCs/>
          <w:sz w:val="20"/>
          <w:lang w:val="en-ZA"/>
        </w:rPr>
        <w:t xml:space="preserve"> must ensure that all the statutory requirements, Eskom and SHE specification and SHE plan requirements are </w:t>
      </w:r>
      <w:r w:rsidR="00171BC3" w:rsidRPr="00E61873">
        <w:rPr>
          <w:bCs/>
          <w:iCs/>
          <w:sz w:val="20"/>
          <w:lang w:val="en-ZA"/>
        </w:rPr>
        <w:t>always adhered to by Principal Contractor and (if applicable) their Contractors</w:t>
      </w:r>
    </w:p>
    <w:p w14:paraId="7D8145D1" w14:textId="1D343A2D" w:rsidR="00C07E99" w:rsidRPr="00713B8E" w:rsidRDefault="006778EB" w:rsidP="00F43467">
      <w:pPr>
        <w:pStyle w:val="BodyText"/>
        <w:spacing w:before="0" w:after="0" w:line="360" w:lineRule="auto"/>
        <w:rPr>
          <w:sz w:val="20"/>
          <w:u w:val="single"/>
        </w:rPr>
      </w:pPr>
      <w:r w:rsidRPr="007F5618">
        <w:rPr>
          <w:sz w:val="20"/>
          <w:u w:val="single"/>
        </w:rPr>
        <w:t>T</w:t>
      </w:r>
      <w:r w:rsidR="00A11002">
        <w:rPr>
          <w:sz w:val="20"/>
          <w:u w:val="single"/>
        </w:rPr>
        <w:t>I</w:t>
      </w:r>
      <w:r w:rsidRPr="007F5618">
        <w:rPr>
          <w:sz w:val="20"/>
          <w:u w:val="single"/>
        </w:rPr>
        <w:t xml:space="preserve"> Sithole</w:t>
      </w:r>
    </w:p>
    <w:p w14:paraId="636067C6" w14:textId="77A88073" w:rsidR="00C07E99" w:rsidRDefault="00C07E99" w:rsidP="00F43467">
      <w:pPr>
        <w:pStyle w:val="BodyText"/>
        <w:spacing w:before="0" w:after="0" w:line="360" w:lineRule="auto"/>
        <w:rPr>
          <w:b/>
          <w:sz w:val="20"/>
        </w:rPr>
      </w:pPr>
      <w:r w:rsidRPr="00E61873">
        <w:rPr>
          <w:b/>
          <w:sz w:val="20"/>
        </w:rPr>
        <w:t>Initial</w:t>
      </w:r>
      <w:r w:rsidR="00A11002">
        <w:rPr>
          <w:b/>
          <w:sz w:val="20"/>
        </w:rPr>
        <w:t>s</w:t>
      </w:r>
      <w:r w:rsidRPr="00E61873">
        <w:rPr>
          <w:b/>
          <w:sz w:val="20"/>
        </w:rPr>
        <w:t xml:space="preserve"> and Surname</w:t>
      </w:r>
    </w:p>
    <w:p w14:paraId="047A011B" w14:textId="77777777" w:rsidR="00713B8E" w:rsidRPr="00E61873" w:rsidRDefault="00713B8E" w:rsidP="00F43467">
      <w:pPr>
        <w:pStyle w:val="BodyText"/>
        <w:spacing w:before="0" w:after="0" w:line="360" w:lineRule="auto"/>
        <w:rPr>
          <w:b/>
          <w:sz w:val="20"/>
        </w:rPr>
      </w:pPr>
    </w:p>
    <w:p w14:paraId="57892B0B" w14:textId="77777777" w:rsidR="005A64BF" w:rsidRDefault="005A64BF" w:rsidP="00F43467">
      <w:pPr>
        <w:pStyle w:val="BodyText"/>
        <w:numPr>
          <w:ilvl w:val="0"/>
          <w:numId w:val="20"/>
        </w:numPr>
        <w:spacing w:before="0" w:after="0" w:line="360" w:lineRule="auto"/>
        <w:rPr>
          <w:b/>
          <w:i/>
          <w:sz w:val="20"/>
        </w:rPr>
      </w:pPr>
      <w:r>
        <w:rPr>
          <w:b/>
          <w:i/>
          <w:sz w:val="20"/>
        </w:rPr>
        <w:t>Eskom Construction Health and Safety Agent:</w:t>
      </w:r>
    </w:p>
    <w:p w14:paraId="444534B7" w14:textId="77777777" w:rsidR="005A64BF" w:rsidRDefault="005A64BF" w:rsidP="00F43467">
      <w:pPr>
        <w:tabs>
          <w:tab w:val="clear" w:pos="397"/>
        </w:tabs>
        <w:spacing w:after="0" w:line="360" w:lineRule="auto"/>
        <w:rPr>
          <w:rFonts w:cs="Times New Roman"/>
          <w:bCs/>
          <w:iCs/>
          <w:sz w:val="20"/>
          <w:szCs w:val="20"/>
        </w:rPr>
      </w:pPr>
      <w:r w:rsidRPr="003E39F7">
        <w:rPr>
          <w:rFonts w:cs="Times New Roman"/>
          <w:b/>
          <w:sz w:val="20"/>
          <w:szCs w:val="20"/>
          <w:lang w:val="en-ZA"/>
        </w:rPr>
        <w:t>Where</w:t>
      </w:r>
      <w:r>
        <w:rPr>
          <w:rFonts w:cs="Times New Roman"/>
          <w:sz w:val="20"/>
          <w:szCs w:val="20"/>
          <w:lang w:val="en-ZA"/>
        </w:rPr>
        <w:t xml:space="preserve"> </w:t>
      </w:r>
      <w:r w:rsidR="00923A85">
        <w:rPr>
          <w:rFonts w:cs="Times New Roman"/>
          <w:sz w:val="20"/>
          <w:szCs w:val="20"/>
          <w:lang w:val="en-ZA"/>
        </w:rPr>
        <w:t>a</w:t>
      </w:r>
      <w:r>
        <w:rPr>
          <w:rFonts w:cs="Times New Roman"/>
          <w:sz w:val="20"/>
          <w:szCs w:val="20"/>
          <w:lang w:val="en-ZA"/>
        </w:rPr>
        <w:t xml:space="preserve"> Construction Work</w:t>
      </w:r>
      <w:r w:rsidR="00923A85">
        <w:rPr>
          <w:rFonts w:cs="Times New Roman"/>
          <w:sz w:val="20"/>
          <w:szCs w:val="20"/>
          <w:lang w:val="en-ZA"/>
        </w:rPr>
        <w:t xml:space="preserve"> permit</w:t>
      </w:r>
      <w:r>
        <w:rPr>
          <w:rFonts w:cs="Times New Roman"/>
          <w:sz w:val="20"/>
          <w:szCs w:val="20"/>
          <w:lang w:val="en-ZA"/>
        </w:rPr>
        <w:t xml:space="preserve"> </w:t>
      </w:r>
      <w:r w:rsidR="00923A85">
        <w:rPr>
          <w:rFonts w:cs="Times New Roman"/>
          <w:sz w:val="20"/>
          <w:szCs w:val="20"/>
          <w:lang w:val="en-ZA"/>
        </w:rPr>
        <w:t xml:space="preserve">is required as </w:t>
      </w:r>
      <w:r w:rsidR="000223D4">
        <w:rPr>
          <w:rFonts w:cs="Times New Roman"/>
          <w:sz w:val="20"/>
          <w:szCs w:val="20"/>
          <w:lang w:val="en-ZA"/>
        </w:rPr>
        <w:t>contemplated in</w:t>
      </w:r>
      <w:r w:rsidR="00923A85" w:rsidRPr="00923A85">
        <w:rPr>
          <w:rFonts w:cs="Times New Roman"/>
          <w:bCs/>
          <w:iCs/>
          <w:sz w:val="20"/>
          <w:szCs w:val="20"/>
        </w:rPr>
        <w:t xml:space="preserve"> terms of Construction Regulations 3(1),</w:t>
      </w:r>
      <w:r w:rsidR="00923A85">
        <w:rPr>
          <w:rFonts w:cs="Times New Roman"/>
          <w:bCs/>
          <w:iCs/>
          <w:sz w:val="20"/>
          <w:szCs w:val="20"/>
        </w:rPr>
        <w:t xml:space="preserve"> </w:t>
      </w:r>
      <w:r w:rsidR="000223D4">
        <w:rPr>
          <w:rFonts w:cs="Times New Roman"/>
          <w:bCs/>
          <w:iCs/>
          <w:sz w:val="20"/>
          <w:szCs w:val="20"/>
        </w:rPr>
        <w:t xml:space="preserve">the </w:t>
      </w:r>
      <w:r w:rsidR="00B231B8" w:rsidRPr="00B231B8">
        <w:rPr>
          <w:rFonts w:cs="Times New Roman"/>
          <w:bCs/>
          <w:i/>
          <w:iCs/>
          <w:sz w:val="20"/>
          <w:szCs w:val="20"/>
        </w:rPr>
        <w:t>Client</w:t>
      </w:r>
      <w:r w:rsidR="000223D4">
        <w:rPr>
          <w:rFonts w:cs="Times New Roman"/>
          <w:bCs/>
          <w:iCs/>
          <w:sz w:val="20"/>
          <w:szCs w:val="20"/>
        </w:rPr>
        <w:t xml:space="preserve"> must without derogating from his or her health and safety responsibilities or liabilities, appoint a competent person in writing as an agent to act as his or her representative, and where such an appointment is made the duties that are imposed by the Construction Regulations 2014 upon a </w:t>
      </w:r>
      <w:r w:rsidR="00B231B8" w:rsidRPr="00B231B8">
        <w:rPr>
          <w:rFonts w:cs="Times New Roman"/>
          <w:bCs/>
          <w:i/>
          <w:iCs/>
          <w:sz w:val="20"/>
          <w:szCs w:val="20"/>
        </w:rPr>
        <w:t>Client</w:t>
      </w:r>
      <w:r w:rsidR="000223D4">
        <w:rPr>
          <w:rFonts w:cs="Times New Roman"/>
          <w:bCs/>
          <w:iCs/>
          <w:sz w:val="20"/>
          <w:szCs w:val="20"/>
        </w:rPr>
        <w:t>, apply as far as reasonably practicable to the agent so appointed.</w:t>
      </w:r>
    </w:p>
    <w:p w14:paraId="2E0423A7" w14:textId="77777777" w:rsidR="00A56489" w:rsidRPr="00A56489" w:rsidRDefault="00A56489" w:rsidP="00F43467">
      <w:pPr>
        <w:pStyle w:val="BodyText"/>
        <w:spacing w:before="0" w:after="0" w:line="360" w:lineRule="auto"/>
        <w:rPr>
          <w:rFonts w:cs="Times New Roman"/>
          <w:bCs/>
          <w:iCs/>
          <w:sz w:val="20"/>
        </w:rPr>
      </w:pPr>
      <w:r w:rsidRPr="00A56489">
        <w:rPr>
          <w:rFonts w:cs="Times New Roman"/>
          <w:bCs/>
          <w:iCs/>
          <w:sz w:val="20"/>
        </w:rPr>
        <w:t xml:space="preserve">The Construction Health and Safety Agent/Manager shall be registered with the SACPCMP Council of South Africa. </w:t>
      </w:r>
      <w:r w:rsidR="00502EAC">
        <w:rPr>
          <w:rFonts w:cs="Times New Roman"/>
          <w:bCs/>
          <w:iCs/>
          <w:sz w:val="20"/>
        </w:rPr>
        <w:t xml:space="preserve">  </w:t>
      </w:r>
      <w:r w:rsidRPr="00A56489">
        <w:rPr>
          <w:rFonts w:cs="Times New Roman"/>
          <w:bCs/>
          <w:iCs/>
          <w:sz w:val="20"/>
        </w:rPr>
        <w:t xml:space="preserve">He or she is responsible for developing and implementing the </w:t>
      </w:r>
      <w:r w:rsidR="00B231B8" w:rsidRPr="00B231B8">
        <w:rPr>
          <w:rFonts w:cs="Times New Roman"/>
          <w:bCs/>
          <w:i/>
          <w:iCs/>
          <w:sz w:val="20"/>
        </w:rPr>
        <w:t>Client</w:t>
      </w:r>
      <w:r w:rsidRPr="00A56489">
        <w:rPr>
          <w:rFonts w:cs="Times New Roman"/>
          <w:bCs/>
          <w:iCs/>
          <w:sz w:val="20"/>
        </w:rPr>
        <w:t xml:space="preserve"> SHE Specification and defining the systems of SHE management required for the safe execution of the </w:t>
      </w:r>
      <w:r w:rsidR="0009216C">
        <w:rPr>
          <w:rFonts w:cs="Times New Roman"/>
          <w:bCs/>
          <w:iCs/>
          <w:sz w:val="20"/>
        </w:rPr>
        <w:t>Kendal Refurbishment Project</w:t>
      </w:r>
      <w:r w:rsidRPr="00A56489">
        <w:rPr>
          <w:rFonts w:cs="Times New Roman"/>
          <w:bCs/>
          <w:iCs/>
          <w:sz w:val="20"/>
        </w:rPr>
        <w:t>.</w:t>
      </w:r>
    </w:p>
    <w:p w14:paraId="6FD888F8" w14:textId="77777777" w:rsidR="005A64BF" w:rsidRPr="00713B8E" w:rsidRDefault="00713B8E" w:rsidP="00F43467">
      <w:pPr>
        <w:pStyle w:val="BodyText"/>
        <w:spacing w:before="0" w:after="0" w:line="360" w:lineRule="auto"/>
        <w:rPr>
          <w:sz w:val="20"/>
          <w:u w:val="single"/>
        </w:rPr>
      </w:pPr>
      <w:r w:rsidRPr="00713B8E">
        <w:rPr>
          <w:sz w:val="20"/>
          <w:u w:val="single"/>
        </w:rPr>
        <w:t>MK Landman</w:t>
      </w:r>
      <w:r w:rsidR="00A56489">
        <w:rPr>
          <w:sz w:val="20"/>
          <w:u w:val="single"/>
        </w:rPr>
        <w:t xml:space="preserve"> </w:t>
      </w:r>
      <w:r w:rsidR="00A43EDB">
        <w:rPr>
          <w:sz w:val="20"/>
          <w:u w:val="single"/>
        </w:rPr>
        <w:t>–</w:t>
      </w:r>
      <w:r w:rsidR="00A56489">
        <w:rPr>
          <w:sz w:val="20"/>
          <w:u w:val="single"/>
        </w:rPr>
        <w:t xml:space="preserve"> CHSM</w:t>
      </w:r>
      <w:r w:rsidR="00A56489" w:rsidRPr="00A56489">
        <w:rPr>
          <w:sz w:val="20"/>
          <w:u w:val="single"/>
        </w:rPr>
        <w:t xml:space="preserve"> #466/2018</w:t>
      </w:r>
    </w:p>
    <w:p w14:paraId="610B80FC" w14:textId="77777777" w:rsidR="005A64BF" w:rsidRDefault="005A64BF" w:rsidP="00F43467">
      <w:pPr>
        <w:pStyle w:val="BodyText"/>
        <w:spacing w:before="0" w:after="0" w:line="360" w:lineRule="auto"/>
        <w:rPr>
          <w:b/>
          <w:sz w:val="20"/>
        </w:rPr>
      </w:pPr>
      <w:r w:rsidRPr="00713B8E">
        <w:rPr>
          <w:b/>
          <w:sz w:val="20"/>
        </w:rPr>
        <w:t>Initials and Surname</w:t>
      </w:r>
    </w:p>
    <w:p w14:paraId="11603D29" w14:textId="77777777" w:rsidR="00713B8E" w:rsidRPr="00713B8E" w:rsidRDefault="00713B8E" w:rsidP="00F43467">
      <w:pPr>
        <w:pStyle w:val="BodyText"/>
        <w:spacing w:before="0" w:after="0" w:line="360" w:lineRule="auto"/>
        <w:rPr>
          <w:b/>
          <w:sz w:val="20"/>
        </w:rPr>
      </w:pPr>
    </w:p>
    <w:p w14:paraId="3416F9CE" w14:textId="77777777" w:rsidR="00C07E99" w:rsidRPr="00E61873" w:rsidRDefault="00C07E99" w:rsidP="00F43467">
      <w:pPr>
        <w:pStyle w:val="BodyText"/>
        <w:numPr>
          <w:ilvl w:val="0"/>
          <w:numId w:val="20"/>
        </w:numPr>
        <w:spacing w:before="0" w:after="0" w:line="360" w:lineRule="auto"/>
        <w:rPr>
          <w:b/>
          <w:i/>
          <w:sz w:val="20"/>
        </w:rPr>
      </w:pPr>
      <w:r w:rsidRPr="00E61873">
        <w:rPr>
          <w:b/>
          <w:i/>
          <w:sz w:val="20"/>
        </w:rPr>
        <w:t>Eskom Engineering Manager:</w:t>
      </w:r>
    </w:p>
    <w:p w14:paraId="707A183E" w14:textId="77777777" w:rsidR="00C07E99" w:rsidRPr="00E61873" w:rsidRDefault="00C07E99" w:rsidP="00F43467">
      <w:pPr>
        <w:tabs>
          <w:tab w:val="clear" w:pos="397"/>
        </w:tabs>
        <w:spacing w:after="0" w:line="360" w:lineRule="auto"/>
        <w:rPr>
          <w:rFonts w:cs="Times New Roman"/>
          <w:sz w:val="20"/>
          <w:szCs w:val="20"/>
          <w:lang w:val="en-ZA"/>
        </w:rPr>
      </w:pPr>
      <w:r w:rsidRPr="00E61873">
        <w:rPr>
          <w:rFonts w:cs="Times New Roman"/>
          <w:sz w:val="20"/>
          <w:szCs w:val="20"/>
          <w:lang w:val="en-ZA"/>
        </w:rPr>
        <w:t>The Project Engineer is the person responsible for ensuring that the designer fulfils his professional and legal obligations with respect to the implementation of his design.</w:t>
      </w:r>
    </w:p>
    <w:p w14:paraId="1700FC82" w14:textId="49F66D78" w:rsidR="00C07E99" w:rsidRPr="00713B8E" w:rsidRDefault="00A11002" w:rsidP="00F43467">
      <w:pPr>
        <w:pStyle w:val="BodyText"/>
        <w:spacing w:before="0" w:after="0" w:line="360" w:lineRule="auto"/>
        <w:rPr>
          <w:sz w:val="20"/>
          <w:u w:val="single"/>
        </w:rPr>
      </w:pPr>
      <w:r w:rsidRPr="002A4BA2">
        <w:rPr>
          <w:sz w:val="20"/>
          <w:u w:val="single"/>
        </w:rPr>
        <w:t>M</w:t>
      </w:r>
      <w:r w:rsidR="00B83D4E" w:rsidRPr="002A4BA2">
        <w:rPr>
          <w:sz w:val="20"/>
          <w:u w:val="single"/>
        </w:rPr>
        <w:t xml:space="preserve"> </w:t>
      </w:r>
      <w:r w:rsidRPr="002A4BA2">
        <w:rPr>
          <w:sz w:val="20"/>
          <w:u w:val="single"/>
        </w:rPr>
        <w:t>Mabizela</w:t>
      </w:r>
    </w:p>
    <w:p w14:paraId="1BE3D5FB" w14:textId="77777777" w:rsidR="00C07E99" w:rsidRPr="00713B8E" w:rsidRDefault="00C07E99" w:rsidP="00F43467">
      <w:pPr>
        <w:pStyle w:val="BodyText"/>
        <w:spacing w:before="0" w:after="0" w:line="360" w:lineRule="auto"/>
        <w:rPr>
          <w:b/>
          <w:sz w:val="20"/>
        </w:rPr>
      </w:pPr>
      <w:r w:rsidRPr="00713B8E">
        <w:rPr>
          <w:b/>
          <w:sz w:val="20"/>
        </w:rPr>
        <w:t>Initials and Surname</w:t>
      </w:r>
    </w:p>
    <w:p w14:paraId="0E94ADFE" w14:textId="77777777" w:rsidR="00500F01" w:rsidRDefault="00500F01" w:rsidP="00F43467">
      <w:pPr>
        <w:pStyle w:val="BodyText"/>
        <w:spacing w:before="0" w:after="0" w:line="360" w:lineRule="auto"/>
        <w:rPr>
          <w:sz w:val="20"/>
        </w:rPr>
      </w:pPr>
    </w:p>
    <w:p w14:paraId="78E39866" w14:textId="77777777" w:rsidR="00C07E99" w:rsidRPr="00E61873" w:rsidRDefault="00C07E99" w:rsidP="00F43467">
      <w:pPr>
        <w:pStyle w:val="BodyText"/>
        <w:numPr>
          <w:ilvl w:val="0"/>
          <w:numId w:val="20"/>
        </w:numPr>
        <w:spacing w:before="0" w:after="0" w:line="360" w:lineRule="auto"/>
        <w:rPr>
          <w:b/>
          <w:i/>
          <w:sz w:val="20"/>
        </w:rPr>
      </w:pPr>
      <w:r w:rsidRPr="00E61873">
        <w:rPr>
          <w:b/>
          <w:i/>
          <w:sz w:val="20"/>
        </w:rPr>
        <w:t>Eskom Project/</w:t>
      </w:r>
      <w:r w:rsidR="003E39F7">
        <w:rPr>
          <w:b/>
          <w:i/>
          <w:sz w:val="20"/>
        </w:rPr>
        <w:t>S</w:t>
      </w:r>
      <w:r w:rsidRPr="00E61873">
        <w:rPr>
          <w:b/>
          <w:i/>
          <w:sz w:val="20"/>
        </w:rPr>
        <w:t>ite Manager:</w:t>
      </w:r>
    </w:p>
    <w:p w14:paraId="4E5A8AEC" w14:textId="77777777" w:rsidR="00C07E99" w:rsidRPr="00590803" w:rsidRDefault="00C07E99" w:rsidP="00F43467">
      <w:pPr>
        <w:pStyle w:val="BodyText"/>
        <w:spacing w:before="0" w:after="0" w:line="360" w:lineRule="auto"/>
        <w:rPr>
          <w:sz w:val="20"/>
          <w:lang w:val="en-ZA"/>
        </w:rPr>
      </w:pPr>
      <w:r w:rsidRPr="00E61873">
        <w:rPr>
          <w:sz w:val="20"/>
          <w:lang w:val="en-ZA"/>
        </w:rPr>
        <w:t>He</w:t>
      </w:r>
      <w:r w:rsidR="00B83D4E">
        <w:rPr>
          <w:sz w:val="20"/>
          <w:lang w:val="en-ZA"/>
        </w:rPr>
        <w:t xml:space="preserve">/She </w:t>
      </w:r>
      <w:r w:rsidRPr="00E61873">
        <w:rPr>
          <w:sz w:val="20"/>
          <w:lang w:val="en-ZA"/>
        </w:rPr>
        <w:t>is responsible for the overall management of the project on-</w:t>
      </w:r>
      <w:r w:rsidR="00500F01" w:rsidRPr="00E61873">
        <w:rPr>
          <w:sz w:val="20"/>
          <w:lang w:val="en-ZA"/>
        </w:rPr>
        <w:t>site.</w:t>
      </w:r>
    </w:p>
    <w:p w14:paraId="029061F8" w14:textId="2D0BFCEC" w:rsidR="00C07E99" w:rsidRPr="00B83D4E" w:rsidRDefault="008E5CD3" w:rsidP="00F43467">
      <w:pPr>
        <w:pStyle w:val="BodyText"/>
        <w:spacing w:before="0" w:after="0" w:line="360" w:lineRule="auto"/>
        <w:rPr>
          <w:sz w:val="20"/>
          <w:u w:val="single"/>
        </w:rPr>
      </w:pPr>
      <w:r w:rsidRPr="002A4BA2">
        <w:rPr>
          <w:sz w:val="20"/>
          <w:u w:val="single"/>
        </w:rPr>
        <w:t>V Mlandu</w:t>
      </w:r>
      <w:r>
        <w:rPr>
          <w:sz w:val="20"/>
          <w:u w:val="single"/>
        </w:rPr>
        <w:t xml:space="preserve"> </w:t>
      </w:r>
    </w:p>
    <w:p w14:paraId="780B1F96" w14:textId="77777777" w:rsidR="00C07E99" w:rsidRDefault="00C07E99" w:rsidP="00F43467">
      <w:pPr>
        <w:pStyle w:val="BodyText"/>
        <w:spacing w:before="0" w:after="0" w:line="360" w:lineRule="auto"/>
        <w:rPr>
          <w:b/>
          <w:sz w:val="20"/>
        </w:rPr>
      </w:pPr>
      <w:r w:rsidRPr="00B83D4E">
        <w:rPr>
          <w:b/>
          <w:sz w:val="20"/>
        </w:rPr>
        <w:t>Initials and Surname</w:t>
      </w:r>
    </w:p>
    <w:p w14:paraId="5DC7BC0C" w14:textId="77777777" w:rsidR="00B83D4E" w:rsidRPr="00B83D4E" w:rsidRDefault="00A43EDB" w:rsidP="00F43467">
      <w:pPr>
        <w:pStyle w:val="BodyText"/>
        <w:spacing w:before="0" w:after="0" w:line="360" w:lineRule="auto"/>
        <w:rPr>
          <w:b/>
          <w:sz w:val="20"/>
        </w:rPr>
      </w:pPr>
      <w:r>
        <w:rPr>
          <w:b/>
          <w:sz w:val="20"/>
        </w:rPr>
        <w:br w:type="column"/>
      </w:r>
    </w:p>
    <w:p w14:paraId="5286012F" w14:textId="77777777" w:rsidR="00C07E99" w:rsidRPr="00590803" w:rsidRDefault="00C07E99" w:rsidP="00F43467">
      <w:pPr>
        <w:pStyle w:val="BodyText"/>
        <w:numPr>
          <w:ilvl w:val="0"/>
          <w:numId w:val="20"/>
        </w:numPr>
        <w:spacing w:before="0" w:after="0" w:line="360" w:lineRule="auto"/>
        <w:rPr>
          <w:b/>
          <w:i/>
          <w:sz w:val="20"/>
        </w:rPr>
      </w:pPr>
      <w:r w:rsidRPr="00590803">
        <w:rPr>
          <w:b/>
          <w:i/>
          <w:sz w:val="20"/>
        </w:rPr>
        <w:t>Eskom Health and Safety Manager/ Practitioner:</w:t>
      </w:r>
    </w:p>
    <w:p w14:paraId="79E84655" w14:textId="1818628B" w:rsidR="00C07E99" w:rsidRPr="00E61873" w:rsidRDefault="00C07E99" w:rsidP="00F43467">
      <w:pPr>
        <w:tabs>
          <w:tab w:val="clear" w:pos="397"/>
          <w:tab w:val="num" w:pos="540"/>
        </w:tabs>
        <w:spacing w:after="0" w:line="360" w:lineRule="auto"/>
        <w:rPr>
          <w:rFonts w:cs="Times New Roman"/>
          <w:sz w:val="20"/>
          <w:szCs w:val="20"/>
          <w:lang w:val="en-ZA"/>
        </w:rPr>
      </w:pPr>
      <w:r w:rsidRPr="00E61873">
        <w:rPr>
          <w:rFonts w:cs="Times New Roman"/>
          <w:sz w:val="20"/>
          <w:szCs w:val="20"/>
          <w:lang w:val="en-ZA"/>
        </w:rPr>
        <w:t>The responsibility of the Health and Safety Manager</w:t>
      </w:r>
      <w:r w:rsidR="00B83D4E">
        <w:rPr>
          <w:rFonts w:cs="Times New Roman"/>
          <w:sz w:val="20"/>
          <w:szCs w:val="20"/>
          <w:lang w:val="en-ZA"/>
        </w:rPr>
        <w:t xml:space="preserve"> </w:t>
      </w:r>
      <w:r w:rsidRPr="00E61873">
        <w:rPr>
          <w:rFonts w:cs="Times New Roman"/>
          <w:sz w:val="20"/>
          <w:szCs w:val="20"/>
          <w:lang w:val="en-ZA"/>
        </w:rPr>
        <w:t>/</w:t>
      </w:r>
      <w:r w:rsidR="00B83D4E">
        <w:rPr>
          <w:rFonts w:cs="Times New Roman"/>
          <w:sz w:val="20"/>
          <w:szCs w:val="20"/>
          <w:lang w:val="en-ZA"/>
        </w:rPr>
        <w:t xml:space="preserve"> </w:t>
      </w:r>
      <w:r w:rsidRPr="00E61873">
        <w:rPr>
          <w:rFonts w:cs="Times New Roman"/>
          <w:sz w:val="20"/>
          <w:szCs w:val="20"/>
          <w:lang w:val="en-ZA"/>
        </w:rPr>
        <w:t xml:space="preserve">Practitioner is to provide assurance, as well as </w:t>
      </w:r>
      <w:r>
        <w:rPr>
          <w:rFonts w:cs="Times New Roman"/>
          <w:sz w:val="20"/>
          <w:szCs w:val="20"/>
          <w:lang w:val="en-ZA"/>
        </w:rPr>
        <w:t>advice</w:t>
      </w:r>
      <w:r w:rsidRPr="00E61873">
        <w:rPr>
          <w:rFonts w:cs="Times New Roman"/>
          <w:sz w:val="20"/>
          <w:szCs w:val="20"/>
          <w:lang w:val="en-ZA"/>
        </w:rPr>
        <w:t xml:space="preserve">, assist and support to the </w:t>
      </w:r>
      <w:r w:rsidRPr="00E61873">
        <w:rPr>
          <w:rFonts w:cs="Times New Roman"/>
          <w:b/>
          <w:sz w:val="20"/>
          <w:szCs w:val="20"/>
          <w:lang w:val="en-ZA"/>
        </w:rPr>
        <w:t>Project /</w:t>
      </w:r>
      <w:r w:rsidR="00502EAC">
        <w:rPr>
          <w:rFonts w:cs="Times New Roman"/>
          <w:b/>
          <w:sz w:val="20"/>
          <w:szCs w:val="20"/>
          <w:lang w:val="en-ZA"/>
        </w:rPr>
        <w:t xml:space="preserve"> </w:t>
      </w:r>
      <w:r w:rsidRPr="00E61873">
        <w:rPr>
          <w:rFonts w:cs="Times New Roman"/>
          <w:b/>
          <w:sz w:val="20"/>
          <w:szCs w:val="20"/>
          <w:lang w:val="en-ZA"/>
        </w:rPr>
        <w:t>Site Manager</w:t>
      </w:r>
      <w:r w:rsidRPr="00E61873">
        <w:rPr>
          <w:rFonts w:cs="Times New Roman"/>
          <w:sz w:val="20"/>
          <w:szCs w:val="20"/>
          <w:lang w:val="en-ZA"/>
        </w:rPr>
        <w:t xml:space="preserve"> in the management of the health and safety issues on the project which includes ensuring proper co-ordination amongst the various </w:t>
      </w:r>
      <w:r w:rsidR="00B231B8" w:rsidRPr="00B231B8">
        <w:rPr>
          <w:rFonts w:cs="Times New Roman"/>
          <w:i/>
          <w:sz w:val="20"/>
          <w:szCs w:val="20"/>
          <w:lang w:val="en-ZA"/>
        </w:rPr>
        <w:t>Contractor</w:t>
      </w:r>
      <w:r w:rsidR="00A801D1" w:rsidRPr="00A801D1">
        <w:rPr>
          <w:rFonts w:cs="Times New Roman"/>
          <w:i/>
          <w:sz w:val="20"/>
          <w:szCs w:val="20"/>
          <w:lang w:val="en-ZA"/>
        </w:rPr>
        <w:t>s</w:t>
      </w:r>
      <w:r w:rsidRPr="00E61873">
        <w:rPr>
          <w:rFonts w:cs="Times New Roman"/>
          <w:sz w:val="20"/>
          <w:szCs w:val="20"/>
          <w:lang w:val="en-ZA"/>
        </w:rPr>
        <w:t>. The SHE Manager</w:t>
      </w:r>
      <w:r w:rsidR="00B83D4E">
        <w:rPr>
          <w:rFonts w:cs="Times New Roman"/>
          <w:sz w:val="20"/>
          <w:szCs w:val="20"/>
          <w:lang w:val="en-ZA"/>
        </w:rPr>
        <w:t xml:space="preserve"> </w:t>
      </w:r>
      <w:r w:rsidRPr="00E61873">
        <w:rPr>
          <w:rFonts w:cs="Times New Roman"/>
          <w:sz w:val="20"/>
          <w:szCs w:val="20"/>
          <w:lang w:val="en-ZA"/>
        </w:rPr>
        <w:t>/</w:t>
      </w:r>
      <w:r w:rsidR="00B83D4E">
        <w:rPr>
          <w:rFonts w:cs="Times New Roman"/>
          <w:sz w:val="20"/>
          <w:szCs w:val="20"/>
          <w:lang w:val="en-ZA"/>
        </w:rPr>
        <w:t xml:space="preserve"> </w:t>
      </w:r>
      <w:r w:rsidRPr="00E61873">
        <w:rPr>
          <w:rFonts w:cs="Times New Roman"/>
          <w:sz w:val="20"/>
          <w:szCs w:val="20"/>
          <w:lang w:val="en-ZA"/>
        </w:rPr>
        <w:t xml:space="preserve">Practitioner will also be responsible for assisting in the development of site and project specific SHE </w:t>
      </w:r>
      <w:r w:rsidR="00171BC3" w:rsidRPr="00E61873">
        <w:rPr>
          <w:rFonts w:cs="Times New Roman"/>
          <w:sz w:val="20"/>
          <w:szCs w:val="20"/>
          <w:lang w:val="en-ZA"/>
        </w:rPr>
        <w:t>Specifications and</w:t>
      </w:r>
      <w:r w:rsidRPr="00E61873">
        <w:rPr>
          <w:rFonts w:cs="Times New Roman"/>
          <w:sz w:val="20"/>
          <w:szCs w:val="20"/>
          <w:lang w:val="en-ZA"/>
        </w:rPr>
        <w:t xml:space="preserve"> ensuring that SHE specification are issued with enquiry documents and that the </w:t>
      </w:r>
      <w:r w:rsidR="00B231B8" w:rsidRPr="00B231B8">
        <w:rPr>
          <w:rFonts w:cs="Times New Roman"/>
          <w:i/>
          <w:sz w:val="20"/>
          <w:szCs w:val="20"/>
          <w:lang w:val="en-ZA"/>
        </w:rPr>
        <w:t>Contractor</w:t>
      </w:r>
      <w:r w:rsidR="00A801D1" w:rsidRPr="00A801D1">
        <w:rPr>
          <w:rFonts w:cs="Times New Roman"/>
          <w:i/>
          <w:sz w:val="20"/>
          <w:szCs w:val="20"/>
          <w:lang w:val="en-ZA"/>
        </w:rPr>
        <w:t>s</w:t>
      </w:r>
      <w:r w:rsidRPr="00E61873">
        <w:rPr>
          <w:rFonts w:cs="Times New Roman"/>
          <w:sz w:val="20"/>
          <w:szCs w:val="20"/>
          <w:lang w:val="en-ZA"/>
        </w:rPr>
        <w:t xml:space="preserve"> SHE plans are submitted; evaluated and appro</w:t>
      </w:r>
      <w:r w:rsidR="00B83D4E">
        <w:rPr>
          <w:rFonts w:cs="Times New Roman"/>
          <w:sz w:val="20"/>
          <w:szCs w:val="20"/>
          <w:lang w:val="en-ZA"/>
        </w:rPr>
        <w:t>ved. She/H</w:t>
      </w:r>
      <w:r w:rsidRPr="00E61873">
        <w:rPr>
          <w:rFonts w:cs="Times New Roman"/>
          <w:sz w:val="20"/>
          <w:szCs w:val="20"/>
          <w:lang w:val="en-ZA"/>
        </w:rPr>
        <w:t xml:space="preserve">e will be responsible for auditing and ensuring compliance to legal requirements. </w:t>
      </w:r>
    </w:p>
    <w:p w14:paraId="5EDF180C" w14:textId="4F3DE4E3" w:rsidR="00C07E99" w:rsidRPr="00B83D4E" w:rsidRDefault="00B83D4E" w:rsidP="00F43467">
      <w:pPr>
        <w:pStyle w:val="BodyText"/>
        <w:spacing w:before="0" w:after="0" w:line="360" w:lineRule="auto"/>
        <w:rPr>
          <w:sz w:val="20"/>
          <w:u w:val="single"/>
        </w:rPr>
      </w:pPr>
      <w:r w:rsidRPr="007F5618">
        <w:rPr>
          <w:sz w:val="20"/>
          <w:u w:val="single"/>
        </w:rPr>
        <w:t xml:space="preserve">MK Landman / </w:t>
      </w:r>
      <w:r w:rsidR="006778EB" w:rsidRPr="007F5618">
        <w:rPr>
          <w:sz w:val="20"/>
          <w:u w:val="single"/>
        </w:rPr>
        <w:t>N Betela</w:t>
      </w:r>
      <w:r w:rsidR="007F5618" w:rsidRPr="007F5618">
        <w:rPr>
          <w:sz w:val="20"/>
          <w:u w:val="single"/>
        </w:rPr>
        <w:t xml:space="preserve"> </w:t>
      </w:r>
      <w:r w:rsidR="006778EB" w:rsidRPr="007F5618">
        <w:rPr>
          <w:sz w:val="20"/>
          <w:u w:val="single"/>
        </w:rPr>
        <w:t>/</w:t>
      </w:r>
      <w:r w:rsidR="007F5618" w:rsidRPr="007F5618">
        <w:rPr>
          <w:sz w:val="20"/>
          <w:u w:val="single"/>
        </w:rPr>
        <w:t xml:space="preserve"> </w:t>
      </w:r>
      <w:r w:rsidR="006778EB" w:rsidRPr="007F5618">
        <w:rPr>
          <w:sz w:val="20"/>
          <w:u w:val="single"/>
        </w:rPr>
        <w:t>S Parmanand</w:t>
      </w:r>
    </w:p>
    <w:p w14:paraId="2FAA773A" w14:textId="77777777" w:rsidR="00C07E99" w:rsidRPr="00B83D4E" w:rsidRDefault="00C07E99" w:rsidP="00F43467">
      <w:pPr>
        <w:pStyle w:val="BodyText"/>
        <w:spacing w:before="0" w:after="0" w:line="360" w:lineRule="auto"/>
        <w:rPr>
          <w:b/>
          <w:sz w:val="20"/>
        </w:rPr>
      </w:pPr>
      <w:r w:rsidRPr="00B83D4E">
        <w:rPr>
          <w:b/>
          <w:sz w:val="20"/>
        </w:rPr>
        <w:t>Initials and Surname</w:t>
      </w:r>
    </w:p>
    <w:p w14:paraId="39ACB101" w14:textId="77777777" w:rsidR="00620D9E" w:rsidRDefault="00620D9E" w:rsidP="00F43467">
      <w:pPr>
        <w:pStyle w:val="BodyText"/>
        <w:spacing w:before="0" w:after="0" w:line="360" w:lineRule="auto"/>
        <w:rPr>
          <w:sz w:val="20"/>
        </w:rPr>
      </w:pPr>
    </w:p>
    <w:p w14:paraId="310F5166" w14:textId="77777777" w:rsidR="00C07E99" w:rsidRPr="00590803" w:rsidRDefault="00C07E99" w:rsidP="00F43467">
      <w:pPr>
        <w:pStyle w:val="BodyText"/>
        <w:numPr>
          <w:ilvl w:val="0"/>
          <w:numId w:val="20"/>
        </w:numPr>
        <w:spacing w:before="0" w:after="0" w:line="360" w:lineRule="auto"/>
        <w:rPr>
          <w:b/>
          <w:i/>
          <w:sz w:val="20"/>
        </w:rPr>
      </w:pPr>
      <w:r w:rsidRPr="00590803">
        <w:rPr>
          <w:b/>
          <w:i/>
          <w:sz w:val="20"/>
        </w:rPr>
        <w:t>Designer:</w:t>
      </w:r>
    </w:p>
    <w:p w14:paraId="33B28E52" w14:textId="77777777" w:rsidR="00C07E99" w:rsidRDefault="00C07E99" w:rsidP="00F43467">
      <w:pPr>
        <w:pStyle w:val="BodyText"/>
        <w:spacing w:before="0" w:after="0" w:line="360" w:lineRule="auto"/>
        <w:rPr>
          <w:sz w:val="20"/>
          <w:lang w:val="en-ZA"/>
        </w:rPr>
      </w:pPr>
      <w:r w:rsidRPr="00E61873">
        <w:rPr>
          <w:sz w:val="20"/>
          <w:lang w:val="en-ZA"/>
        </w:rPr>
        <w:t>The Designer is the person responsible for the overall management of the project design as well as ensuring the management of the compliance of the completed works to the design during and after construction on site</w:t>
      </w:r>
      <w:r w:rsidR="00012507">
        <w:rPr>
          <w:sz w:val="20"/>
          <w:lang w:val="en-ZA"/>
        </w:rPr>
        <w:t>.</w:t>
      </w:r>
    </w:p>
    <w:p w14:paraId="640AB894" w14:textId="77777777" w:rsidR="00620D9E" w:rsidRPr="00E61873" w:rsidRDefault="00620D9E" w:rsidP="00F43467">
      <w:pPr>
        <w:pStyle w:val="BodyText"/>
        <w:spacing w:before="0" w:after="0" w:line="360" w:lineRule="auto"/>
        <w:rPr>
          <w:b/>
          <w:sz w:val="20"/>
        </w:rPr>
      </w:pPr>
      <w:r>
        <w:rPr>
          <w:sz w:val="20"/>
          <w:lang w:val="en-ZA"/>
        </w:rPr>
        <w:t>The designer shall ensure compliance with the Occupational Health and Safety Act in terms of Construction Regulations 2014, Regulation 6.</w:t>
      </w:r>
    </w:p>
    <w:p w14:paraId="0A57E8F9" w14:textId="3E49E4CF" w:rsidR="003550CA" w:rsidRPr="003E39F7" w:rsidRDefault="00A11002" w:rsidP="00F43467">
      <w:pPr>
        <w:pStyle w:val="BodyText"/>
        <w:spacing w:before="0" w:after="0" w:line="360" w:lineRule="auto"/>
        <w:rPr>
          <w:sz w:val="20"/>
          <w:u w:val="single"/>
        </w:rPr>
      </w:pPr>
      <w:r>
        <w:rPr>
          <w:sz w:val="20"/>
          <w:u w:val="single"/>
        </w:rPr>
        <w:t>M Dlamini</w:t>
      </w:r>
    </w:p>
    <w:p w14:paraId="69915ED0" w14:textId="77777777" w:rsidR="00C07E99" w:rsidRPr="00B83D4E" w:rsidRDefault="003550CA" w:rsidP="00F43467">
      <w:pPr>
        <w:pStyle w:val="BodyText"/>
        <w:spacing w:before="0" w:after="0" w:line="360" w:lineRule="auto"/>
        <w:rPr>
          <w:b/>
          <w:sz w:val="20"/>
        </w:rPr>
      </w:pPr>
      <w:r w:rsidRPr="003E39F7">
        <w:rPr>
          <w:sz w:val="20"/>
        </w:rPr>
        <w:t>I</w:t>
      </w:r>
      <w:r w:rsidR="00C07E99" w:rsidRPr="00B83D4E">
        <w:rPr>
          <w:b/>
          <w:sz w:val="20"/>
        </w:rPr>
        <w:t>nitials and Surname</w:t>
      </w:r>
    </w:p>
    <w:p w14:paraId="08EF40E9" w14:textId="77777777" w:rsidR="00B83D4E" w:rsidRDefault="00B83D4E" w:rsidP="00F43467">
      <w:pPr>
        <w:pStyle w:val="BodyText"/>
        <w:spacing w:before="0" w:after="0" w:line="360" w:lineRule="auto"/>
      </w:pPr>
    </w:p>
    <w:p w14:paraId="5D99DAF9" w14:textId="77777777" w:rsidR="00C07E99" w:rsidRPr="00590803" w:rsidRDefault="00C07E99" w:rsidP="00F43467">
      <w:pPr>
        <w:pStyle w:val="BodyText"/>
        <w:numPr>
          <w:ilvl w:val="0"/>
          <w:numId w:val="20"/>
        </w:numPr>
        <w:spacing w:before="0" w:after="0" w:line="360" w:lineRule="auto"/>
        <w:rPr>
          <w:b/>
          <w:i/>
          <w:sz w:val="20"/>
        </w:rPr>
      </w:pPr>
      <w:r w:rsidRPr="00590803">
        <w:rPr>
          <w:b/>
          <w:i/>
          <w:sz w:val="20"/>
        </w:rPr>
        <w:t xml:space="preserve">Eskom </w:t>
      </w:r>
      <w:r w:rsidRPr="00FE2D18">
        <w:rPr>
          <w:b/>
          <w:i/>
          <w:sz w:val="20"/>
        </w:rPr>
        <w:t>Environmen</w:t>
      </w:r>
      <w:r w:rsidR="00D50CB0" w:rsidRPr="00FE2D18">
        <w:rPr>
          <w:b/>
          <w:i/>
          <w:sz w:val="20"/>
        </w:rPr>
        <w:t>tal</w:t>
      </w:r>
      <w:r w:rsidR="00830F1F" w:rsidRPr="00830F1F">
        <w:rPr>
          <w:b/>
          <w:i/>
          <w:sz w:val="20"/>
          <w:szCs w:val="24"/>
        </w:rPr>
        <w:t xml:space="preserve"> </w:t>
      </w:r>
      <w:r w:rsidR="00830F1F" w:rsidRPr="00830F1F">
        <w:rPr>
          <w:b/>
          <w:i/>
          <w:sz w:val="20"/>
        </w:rPr>
        <w:t>Manager/Advisor/</w:t>
      </w:r>
      <w:r w:rsidRPr="00590803">
        <w:rPr>
          <w:b/>
          <w:i/>
          <w:sz w:val="20"/>
        </w:rPr>
        <w:t>Officer:</w:t>
      </w:r>
    </w:p>
    <w:p w14:paraId="7272625D" w14:textId="7A891A53" w:rsidR="00C07E99" w:rsidRPr="00590803" w:rsidRDefault="00C07E99" w:rsidP="00F43467">
      <w:pPr>
        <w:spacing w:after="0" w:line="360" w:lineRule="auto"/>
        <w:rPr>
          <w:sz w:val="20"/>
          <w:szCs w:val="20"/>
          <w:lang w:val="en-ZA"/>
        </w:rPr>
      </w:pPr>
      <w:r w:rsidRPr="00590803">
        <w:rPr>
          <w:b/>
          <w:bCs/>
          <w:sz w:val="20"/>
          <w:szCs w:val="20"/>
          <w:lang w:val="en-ZA"/>
        </w:rPr>
        <w:t>Note:</w:t>
      </w:r>
      <w:r w:rsidRPr="00590803">
        <w:rPr>
          <w:sz w:val="20"/>
          <w:szCs w:val="20"/>
          <w:lang w:val="en-ZA"/>
        </w:rPr>
        <w:t xml:space="preserve">  This position may be a permanent position on the Project </w:t>
      </w:r>
      <w:r w:rsidR="00171BC3" w:rsidRPr="00590803">
        <w:rPr>
          <w:sz w:val="20"/>
          <w:szCs w:val="20"/>
          <w:lang w:val="en-ZA"/>
        </w:rPr>
        <w:t>Organogram,</w:t>
      </w:r>
      <w:r w:rsidRPr="00590803">
        <w:rPr>
          <w:sz w:val="20"/>
          <w:szCs w:val="20"/>
          <w:lang w:val="en-ZA"/>
        </w:rPr>
        <w:t xml:space="preserve"> or it might be a service rendered by a line Division (which may be managed by a Service Level Agreement).</w:t>
      </w:r>
    </w:p>
    <w:p w14:paraId="293476CF" w14:textId="77777777" w:rsidR="00C07E99" w:rsidRPr="00590803" w:rsidRDefault="00C07E99" w:rsidP="00F43467">
      <w:pPr>
        <w:spacing w:after="0" w:line="360" w:lineRule="auto"/>
        <w:rPr>
          <w:sz w:val="20"/>
          <w:szCs w:val="20"/>
          <w:lang w:val="en-ZA"/>
        </w:rPr>
      </w:pPr>
      <w:r w:rsidRPr="00590803">
        <w:rPr>
          <w:sz w:val="20"/>
          <w:szCs w:val="20"/>
          <w:lang w:val="en-ZA"/>
        </w:rPr>
        <w:t>The responsibil</w:t>
      </w:r>
      <w:r w:rsidR="00D50CB0">
        <w:rPr>
          <w:sz w:val="20"/>
          <w:szCs w:val="20"/>
          <w:lang w:val="en-ZA"/>
        </w:rPr>
        <w:t xml:space="preserve">ity of the </w:t>
      </w:r>
      <w:r w:rsidR="00620D9E">
        <w:rPr>
          <w:sz w:val="20"/>
          <w:szCs w:val="20"/>
          <w:lang w:val="en-ZA"/>
        </w:rPr>
        <w:t>Environmental Manager</w:t>
      </w:r>
      <w:r w:rsidR="00B83D4E">
        <w:rPr>
          <w:sz w:val="20"/>
          <w:szCs w:val="20"/>
          <w:lang w:val="en-ZA"/>
        </w:rPr>
        <w:t xml:space="preserve"> </w:t>
      </w:r>
      <w:r w:rsidR="00620D9E">
        <w:rPr>
          <w:sz w:val="20"/>
          <w:szCs w:val="20"/>
          <w:lang w:val="en-ZA"/>
        </w:rPr>
        <w:t>/ Advisor</w:t>
      </w:r>
      <w:r w:rsidR="00B83D4E">
        <w:rPr>
          <w:sz w:val="20"/>
          <w:szCs w:val="20"/>
          <w:lang w:val="en-ZA"/>
        </w:rPr>
        <w:t xml:space="preserve"> </w:t>
      </w:r>
      <w:r w:rsidR="00620D9E">
        <w:rPr>
          <w:sz w:val="20"/>
          <w:szCs w:val="20"/>
          <w:lang w:val="en-ZA"/>
        </w:rPr>
        <w:t>/</w:t>
      </w:r>
      <w:r w:rsidR="00B83D4E">
        <w:rPr>
          <w:sz w:val="20"/>
          <w:szCs w:val="20"/>
          <w:lang w:val="en-ZA"/>
        </w:rPr>
        <w:t xml:space="preserve"> </w:t>
      </w:r>
      <w:r w:rsidR="00D50CB0" w:rsidRPr="00590803">
        <w:rPr>
          <w:sz w:val="20"/>
          <w:szCs w:val="20"/>
          <w:lang w:val="en-ZA"/>
        </w:rPr>
        <w:t>Officer</w:t>
      </w:r>
      <w:r w:rsidRPr="00590803">
        <w:rPr>
          <w:sz w:val="20"/>
          <w:szCs w:val="20"/>
          <w:lang w:val="en-ZA"/>
        </w:rPr>
        <w:t xml:space="preserve"> is to provide assurance, advice, assist and support to the Eskom Site</w:t>
      </w:r>
      <w:r w:rsidR="00B83D4E">
        <w:rPr>
          <w:sz w:val="20"/>
          <w:szCs w:val="20"/>
          <w:lang w:val="en-ZA"/>
        </w:rPr>
        <w:t xml:space="preserve"> </w:t>
      </w:r>
      <w:r w:rsidRPr="00590803">
        <w:rPr>
          <w:sz w:val="20"/>
          <w:szCs w:val="20"/>
          <w:lang w:val="en-ZA"/>
        </w:rPr>
        <w:t>/</w:t>
      </w:r>
      <w:r w:rsidR="00B83D4E">
        <w:rPr>
          <w:sz w:val="20"/>
          <w:szCs w:val="20"/>
          <w:lang w:val="en-ZA"/>
        </w:rPr>
        <w:t xml:space="preserve"> </w:t>
      </w:r>
      <w:r w:rsidR="00193546" w:rsidRPr="00193546">
        <w:rPr>
          <w:i/>
          <w:sz w:val="20"/>
          <w:szCs w:val="20"/>
          <w:lang w:val="en-ZA"/>
        </w:rPr>
        <w:t>Project Manager</w:t>
      </w:r>
      <w:r w:rsidRPr="00590803">
        <w:rPr>
          <w:sz w:val="20"/>
          <w:szCs w:val="20"/>
          <w:lang w:val="en-ZA"/>
        </w:rPr>
        <w:t xml:space="preserve"> in the management of the environmental issues on the project which includes ensuring compliance to the</w:t>
      </w:r>
      <w:r w:rsidR="00620D9E">
        <w:rPr>
          <w:sz w:val="20"/>
          <w:szCs w:val="20"/>
          <w:lang w:val="en-ZA"/>
        </w:rPr>
        <w:t xml:space="preserve"> Environmental Authorisation (EA)</w:t>
      </w:r>
      <w:r w:rsidRPr="00590803">
        <w:rPr>
          <w:sz w:val="20"/>
          <w:szCs w:val="20"/>
          <w:lang w:val="en-ZA"/>
        </w:rPr>
        <w:t xml:space="preserve"> and t</w:t>
      </w:r>
      <w:r w:rsidR="00620D9E">
        <w:rPr>
          <w:sz w:val="20"/>
          <w:szCs w:val="20"/>
          <w:lang w:val="en-ZA"/>
        </w:rPr>
        <w:t>he Environmental Management P</w:t>
      </w:r>
      <w:r w:rsidR="008074AF">
        <w:rPr>
          <w:sz w:val="20"/>
          <w:szCs w:val="20"/>
          <w:lang w:val="en-ZA"/>
        </w:rPr>
        <w:t>lan</w:t>
      </w:r>
      <w:r w:rsidRPr="00590803">
        <w:rPr>
          <w:sz w:val="20"/>
          <w:szCs w:val="20"/>
          <w:lang w:val="en-ZA"/>
        </w:rPr>
        <w:t xml:space="preserve"> (EMP)</w:t>
      </w:r>
      <w:r w:rsidR="00620D9E">
        <w:rPr>
          <w:sz w:val="20"/>
          <w:szCs w:val="20"/>
          <w:lang w:val="en-ZA"/>
        </w:rPr>
        <w:t>,</w:t>
      </w:r>
      <w:r w:rsidR="00830F1F">
        <w:rPr>
          <w:sz w:val="20"/>
          <w:szCs w:val="20"/>
          <w:lang w:val="en-ZA"/>
        </w:rPr>
        <w:t xml:space="preserve"> </w:t>
      </w:r>
      <w:r w:rsidR="00830F1F" w:rsidRPr="00830F1F">
        <w:rPr>
          <w:sz w:val="20"/>
          <w:szCs w:val="20"/>
          <w:lang w:val="en-ZA"/>
        </w:rPr>
        <w:t xml:space="preserve">Water Use License (WUL), Waste Management Licence (WML), Tree cutting permits, Atmospheric Emission License (EAL), </w:t>
      </w:r>
      <w:r w:rsidR="00830F1F">
        <w:rPr>
          <w:sz w:val="20"/>
          <w:szCs w:val="20"/>
          <w:lang w:val="en-ZA"/>
        </w:rPr>
        <w:t>Eskom</w:t>
      </w:r>
      <w:r w:rsidR="00620D9E">
        <w:rPr>
          <w:sz w:val="20"/>
          <w:szCs w:val="20"/>
          <w:lang w:val="en-ZA"/>
        </w:rPr>
        <w:t xml:space="preserve"> standards and</w:t>
      </w:r>
      <w:r w:rsidR="00830F1F" w:rsidRPr="00830F1F">
        <w:rPr>
          <w:sz w:val="20"/>
          <w:szCs w:val="20"/>
          <w:lang w:val="en-ZA"/>
        </w:rPr>
        <w:t xml:space="preserve"> any environmental</w:t>
      </w:r>
      <w:r w:rsidR="00620D9E">
        <w:rPr>
          <w:sz w:val="20"/>
          <w:szCs w:val="20"/>
          <w:lang w:val="en-ZA"/>
        </w:rPr>
        <w:t xml:space="preserve"> compliance obligation</w:t>
      </w:r>
      <w:r w:rsidR="00830F1F" w:rsidRPr="00830F1F">
        <w:rPr>
          <w:sz w:val="20"/>
          <w:szCs w:val="20"/>
          <w:lang w:val="en-ZA"/>
        </w:rPr>
        <w:t xml:space="preserve"> applicable to the Project.</w:t>
      </w:r>
      <w:r w:rsidR="00830F1F">
        <w:rPr>
          <w:sz w:val="20"/>
          <w:szCs w:val="20"/>
          <w:lang w:val="en-ZA"/>
        </w:rPr>
        <w:t xml:space="preserve"> </w:t>
      </w:r>
      <w:r w:rsidRPr="00590803">
        <w:rPr>
          <w:sz w:val="20"/>
          <w:szCs w:val="20"/>
          <w:lang w:val="en-ZA"/>
        </w:rPr>
        <w:t>.</w:t>
      </w:r>
    </w:p>
    <w:p w14:paraId="5CBEA1C3" w14:textId="707B3303" w:rsidR="00C07E99" w:rsidRPr="00B83D4E" w:rsidRDefault="007F5618" w:rsidP="00F43467">
      <w:pPr>
        <w:pStyle w:val="BodyText"/>
        <w:spacing w:before="0" w:after="0" w:line="360" w:lineRule="auto"/>
        <w:rPr>
          <w:sz w:val="20"/>
          <w:u w:val="single"/>
        </w:rPr>
      </w:pPr>
      <w:r>
        <w:rPr>
          <w:sz w:val="20"/>
          <w:u w:val="single"/>
        </w:rPr>
        <w:t>M Ndaba</w:t>
      </w:r>
    </w:p>
    <w:p w14:paraId="1850A962" w14:textId="77777777" w:rsidR="00502EAC" w:rsidRDefault="00C07E99" w:rsidP="00F43467">
      <w:pPr>
        <w:pStyle w:val="BodyText"/>
        <w:spacing w:before="0" w:after="0" w:line="360" w:lineRule="auto"/>
        <w:rPr>
          <w:b/>
          <w:sz w:val="20"/>
        </w:rPr>
      </w:pPr>
      <w:r w:rsidRPr="00B83D4E">
        <w:rPr>
          <w:b/>
          <w:sz w:val="20"/>
        </w:rPr>
        <w:t>Initials and Surname</w:t>
      </w:r>
    </w:p>
    <w:p w14:paraId="697ECB86" w14:textId="77777777" w:rsidR="00502EAC" w:rsidRDefault="00A43EDB" w:rsidP="00F43467">
      <w:pPr>
        <w:pStyle w:val="BodyText"/>
        <w:spacing w:before="0" w:after="0" w:line="360" w:lineRule="auto"/>
        <w:rPr>
          <w:b/>
          <w:sz w:val="20"/>
        </w:rPr>
      </w:pPr>
      <w:r>
        <w:rPr>
          <w:b/>
          <w:sz w:val="20"/>
        </w:rPr>
        <w:br w:type="column"/>
      </w:r>
    </w:p>
    <w:p w14:paraId="4052B2FD" w14:textId="77777777" w:rsidR="00220F8C" w:rsidRPr="000E5927" w:rsidRDefault="00855413" w:rsidP="00F43467">
      <w:pPr>
        <w:pStyle w:val="Heading1"/>
        <w:spacing w:before="0" w:after="0" w:line="360" w:lineRule="auto"/>
      </w:pPr>
      <w:bookmarkStart w:id="3" w:name="_Toc534956975"/>
      <w:bookmarkStart w:id="4" w:name="_Toc124849873"/>
      <w:r w:rsidRPr="000E5927">
        <w:t>Introduction</w:t>
      </w:r>
      <w:bookmarkEnd w:id="3"/>
      <w:bookmarkEnd w:id="4"/>
    </w:p>
    <w:p w14:paraId="3FA96F8C" w14:textId="77777777" w:rsidR="00753B7D" w:rsidRPr="000E5927" w:rsidRDefault="00753B7D" w:rsidP="00F43467">
      <w:pPr>
        <w:pStyle w:val="BodyText"/>
        <w:spacing w:before="0" w:after="0" w:line="360" w:lineRule="auto"/>
      </w:pPr>
      <w:r w:rsidRPr="000E5927">
        <w:t xml:space="preserve">Eskom </w:t>
      </w:r>
      <w:r w:rsidR="00900CC5">
        <w:t xml:space="preserve">Kendal Refurbishment and Construction Project </w:t>
      </w:r>
      <w:r w:rsidRPr="000E5927">
        <w:t xml:space="preserve">is committed to achieving and demonstrating sound Safety, </w:t>
      </w:r>
      <w:r w:rsidR="00F43467">
        <w:t>H</w:t>
      </w:r>
      <w:r w:rsidRPr="000E5927">
        <w:t>ealth and Environmental (SHE) management by controlling SHE risks/impacts consistent with its SHEQ policy and objectives.</w:t>
      </w:r>
    </w:p>
    <w:p w14:paraId="62292D51" w14:textId="77777777" w:rsidR="00AD5C45" w:rsidRDefault="00AD5C45" w:rsidP="00F43467">
      <w:pPr>
        <w:pStyle w:val="BodyText"/>
        <w:spacing w:before="0" w:after="0" w:line="360" w:lineRule="auto"/>
      </w:pPr>
    </w:p>
    <w:p w14:paraId="60BC6600" w14:textId="78C3EC51" w:rsidR="00753B7D" w:rsidRPr="000E5927" w:rsidRDefault="00753B7D" w:rsidP="00F43467">
      <w:pPr>
        <w:pStyle w:val="BodyText"/>
        <w:spacing w:before="0" w:after="0" w:line="360" w:lineRule="auto"/>
      </w:pPr>
      <w:r w:rsidRPr="000E5927">
        <w:t xml:space="preserve">Zero harm is one of ESKOM values. </w:t>
      </w:r>
      <w:r w:rsidR="00F43467">
        <w:t xml:space="preserve"> </w:t>
      </w:r>
      <w:r w:rsidRPr="000E5927">
        <w:t xml:space="preserve">The aim of Eskom’s adoption of Zero Harm as one of its values is to strive to, and achieve world class safety, </w:t>
      </w:r>
      <w:r w:rsidR="00171BC3" w:rsidRPr="000E5927">
        <w:t>health,</w:t>
      </w:r>
      <w:r w:rsidRPr="000E5927">
        <w:t xml:space="preserve"> and environmental performance, where all Guardians (employees and </w:t>
      </w:r>
      <w:r w:rsidR="00B231B8" w:rsidRPr="00B231B8">
        <w:rPr>
          <w:i/>
        </w:rPr>
        <w:t>Contractor</w:t>
      </w:r>
      <w:r w:rsidR="00A801D1" w:rsidRPr="00A801D1">
        <w:rPr>
          <w:i/>
        </w:rPr>
        <w:t>s</w:t>
      </w:r>
      <w:r w:rsidRPr="000E5927">
        <w:t>) return home safely every day and without harm done to the environment we operate in.</w:t>
      </w:r>
    </w:p>
    <w:p w14:paraId="36A1E538" w14:textId="77777777" w:rsidR="00AD5C45" w:rsidRDefault="00AD5C45" w:rsidP="00F43467">
      <w:pPr>
        <w:pStyle w:val="BodyText"/>
        <w:spacing w:before="0" w:after="0" w:line="360" w:lineRule="auto"/>
      </w:pPr>
    </w:p>
    <w:p w14:paraId="7BE3594D" w14:textId="77777777" w:rsidR="00753B7D" w:rsidRPr="000E5927" w:rsidRDefault="00753B7D" w:rsidP="00F43467">
      <w:pPr>
        <w:pStyle w:val="BodyText"/>
        <w:spacing w:before="0" w:after="0" w:line="360" w:lineRule="auto"/>
      </w:pPr>
      <w:r w:rsidRPr="000E5927">
        <w:t>The aim of the Safety</w:t>
      </w:r>
      <w:r w:rsidR="00F43467">
        <w:t>,</w:t>
      </w:r>
      <w:r w:rsidRPr="000E5927">
        <w:t xml:space="preserve"> Health and Environmental (SHE) specification is to provide </w:t>
      </w:r>
      <w:r w:rsidR="00B231B8" w:rsidRPr="00B231B8">
        <w:rPr>
          <w:i/>
        </w:rPr>
        <w:t>Contractor</w:t>
      </w:r>
      <w:r w:rsidRPr="000E5927">
        <w:t>/s with:</w:t>
      </w:r>
    </w:p>
    <w:p w14:paraId="5BE5D582" w14:textId="0F4DDD89" w:rsidR="00753B7D" w:rsidRPr="00753B7D" w:rsidRDefault="00753B7D" w:rsidP="00F43467">
      <w:pPr>
        <w:pStyle w:val="Bullet1"/>
        <w:spacing w:before="0" w:after="0" w:line="360" w:lineRule="auto"/>
      </w:pPr>
      <w:r w:rsidRPr="00753B7D">
        <w:t xml:space="preserve">The overarching framework within which the </w:t>
      </w:r>
      <w:r w:rsidR="00B231B8" w:rsidRPr="00B231B8">
        <w:rPr>
          <w:i/>
        </w:rPr>
        <w:t>Contractor</w:t>
      </w:r>
      <w:r w:rsidRPr="00753B7D">
        <w:t xml:space="preserve"> is required to demonstrate compliance with certain </w:t>
      </w:r>
      <w:r w:rsidR="00171BC3" w:rsidRPr="00753B7D">
        <w:t>high-level</w:t>
      </w:r>
      <w:r w:rsidRPr="00753B7D">
        <w:t xml:space="preserve"> requirements for SHE.</w:t>
      </w:r>
    </w:p>
    <w:p w14:paraId="1B3CC3DB" w14:textId="393878DB" w:rsidR="00753B7D" w:rsidRPr="00753B7D" w:rsidRDefault="00753B7D" w:rsidP="00F43467">
      <w:pPr>
        <w:pStyle w:val="Bullet1"/>
        <w:spacing w:before="0" w:after="0" w:line="360" w:lineRule="auto"/>
      </w:pPr>
      <w:r w:rsidRPr="00753B7D">
        <w:t xml:space="preserve">Establishes the </w:t>
      </w:r>
      <w:r w:rsidR="00567D61" w:rsidRPr="00753B7D">
        <w:t>way</w:t>
      </w:r>
      <w:r w:rsidRPr="00753B7D">
        <w:t xml:space="preserve"> the </w:t>
      </w:r>
      <w:r w:rsidR="00B231B8" w:rsidRPr="00B231B8">
        <w:rPr>
          <w:i/>
        </w:rPr>
        <w:t>Contractor</w:t>
      </w:r>
      <w:r w:rsidRPr="00753B7D">
        <w:t xml:space="preserve"> is to manage SHE risks in the execution of the contract, and</w:t>
      </w:r>
    </w:p>
    <w:p w14:paraId="0532640E" w14:textId="3CE6ED8D" w:rsidR="00753B7D" w:rsidRDefault="00753B7D" w:rsidP="00F43467">
      <w:pPr>
        <w:pStyle w:val="Bullet1"/>
        <w:spacing w:before="0" w:after="0" w:line="360" w:lineRule="auto"/>
      </w:pPr>
      <w:r w:rsidRPr="00753B7D">
        <w:t xml:space="preserve">The mandatory </w:t>
      </w:r>
      <w:r w:rsidR="00567D61" w:rsidRPr="00753B7D">
        <w:t>high-level</w:t>
      </w:r>
      <w:r w:rsidRPr="00753B7D">
        <w:t xml:space="preserve"> project &amp; scope of work specific SHE requirements that the </w:t>
      </w:r>
      <w:r w:rsidR="00B231B8" w:rsidRPr="00B231B8">
        <w:rPr>
          <w:i/>
        </w:rPr>
        <w:t>Contractor</w:t>
      </w:r>
      <w:r w:rsidRPr="00753B7D">
        <w:t xml:space="preserve"> needs to adhere to align &amp; demonstrate commitment towards the zero harm of the persons during the duration of the contract.</w:t>
      </w:r>
    </w:p>
    <w:p w14:paraId="7935291A" w14:textId="77777777" w:rsidR="00F43467" w:rsidRPr="00753B7D" w:rsidRDefault="00F43467" w:rsidP="00F43467">
      <w:pPr>
        <w:pStyle w:val="Bullet1"/>
        <w:numPr>
          <w:ilvl w:val="0"/>
          <w:numId w:val="0"/>
        </w:numPr>
        <w:spacing w:before="0" w:after="0" w:line="360" w:lineRule="auto"/>
        <w:ind w:left="397"/>
      </w:pPr>
    </w:p>
    <w:p w14:paraId="0776B73F" w14:textId="77777777" w:rsidR="00753B7D" w:rsidRPr="000E5927" w:rsidRDefault="00753B7D" w:rsidP="00F43467">
      <w:pPr>
        <w:pStyle w:val="BodyText"/>
        <w:spacing w:before="0" w:after="0" w:line="360" w:lineRule="auto"/>
      </w:pPr>
      <w:r w:rsidRPr="000E5927">
        <w:t>The SHE Specification shall be included with the tender enquiry documentation to ensure that the tenderer is timeously made aware of:</w:t>
      </w:r>
    </w:p>
    <w:p w14:paraId="70609578" w14:textId="77777777" w:rsidR="00753B7D" w:rsidRDefault="00753B7D" w:rsidP="00F43467">
      <w:pPr>
        <w:pStyle w:val="Bullet1"/>
        <w:spacing w:before="0" w:after="0" w:line="360" w:lineRule="auto"/>
        <w:rPr>
          <w:lang w:val="en-ZA"/>
        </w:rPr>
      </w:pPr>
      <w:r w:rsidRPr="00753B7D">
        <w:rPr>
          <w:lang w:val="en-ZA"/>
        </w:rPr>
        <w:t xml:space="preserve">Eskom’s requirements, including </w:t>
      </w:r>
    </w:p>
    <w:p w14:paraId="44531587" w14:textId="77777777" w:rsidR="00830F1F" w:rsidRPr="00830F1F" w:rsidRDefault="00830F1F" w:rsidP="00F43467">
      <w:pPr>
        <w:pStyle w:val="Bullet1"/>
        <w:spacing w:before="0" w:after="0" w:line="360" w:lineRule="auto"/>
        <w:rPr>
          <w:lang w:val="en-ZA"/>
        </w:rPr>
      </w:pPr>
      <w:r w:rsidRPr="00830F1F">
        <w:rPr>
          <w:lang w:val="en-ZA"/>
        </w:rPr>
        <w:t>Eskom’s compliance obligations (including Funders SHE requirements)</w:t>
      </w:r>
    </w:p>
    <w:p w14:paraId="426DBC7A" w14:textId="02340AED" w:rsidR="00753B7D" w:rsidRPr="00753B7D" w:rsidRDefault="00753B7D" w:rsidP="00F43467">
      <w:pPr>
        <w:pStyle w:val="Bullet1"/>
        <w:spacing w:before="0" w:after="0" w:line="360" w:lineRule="auto"/>
        <w:rPr>
          <w:lang w:val="en-ZA"/>
        </w:rPr>
      </w:pPr>
      <w:r w:rsidRPr="00753B7D">
        <w:rPr>
          <w:lang w:val="en-ZA"/>
        </w:rPr>
        <w:t xml:space="preserve">Information that might affect the health and safety of any person at work whether directly or </w:t>
      </w:r>
      <w:r w:rsidR="00567D61" w:rsidRPr="00753B7D">
        <w:rPr>
          <w:lang w:val="en-ZA"/>
        </w:rPr>
        <w:t>indirectly.</w:t>
      </w:r>
      <w:r w:rsidRPr="00753B7D">
        <w:rPr>
          <w:lang w:val="en-ZA"/>
        </w:rPr>
        <w:t xml:space="preserve"> </w:t>
      </w:r>
    </w:p>
    <w:p w14:paraId="06E46566" w14:textId="77777777" w:rsidR="00753B7D" w:rsidRPr="00753B7D" w:rsidRDefault="00753B7D" w:rsidP="00F43467">
      <w:pPr>
        <w:pStyle w:val="Bullet1"/>
        <w:spacing w:before="0" w:after="0" w:line="360" w:lineRule="auto"/>
        <w:rPr>
          <w:lang w:val="en-ZA"/>
        </w:rPr>
      </w:pPr>
      <w:r w:rsidRPr="00753B7D">
        <w:rPr>
          <w:lang w:val="en-ZA"/>
        </w:rPr>
        <w:t>Activities that may have an impact on the direct and surrounding environment.</w:t>
      </w:r>
    </w:p>
    <w:p w14:paraId="03129BB4" w14:textId="77777777" w:rsidR="00F43467" w:rsidRDefault="00F43467" w:rsidP="00F43467">
      <w:pPr>
        <w:pStyle w:val="BodyText"/>
        <w:spacing w:before="0" w:after="0" w:line="360" w:lineRule="auto"/>
      </w:pPr>
    </w:p>
    <w:p w14:paraId="7BEBEADB" w14:textId="2193CB44" w:rsidR="00753B7D" w:rsidRDefault="00753B7D" w:rsidP="00F43467">
      <w:pPr>
        <w:pStyle w:val="BodyText"/>
        <w:spacing w:before="0" w:after="0" w:line="360" w:lineRule="auto"/>
      </w:pPr>
      <w:r w:rsidRPr="000E5927">
        <w:t xml:space="preserve">The </w:t>
      </w:r>
      <w:r w:rsidR="00B231B8" w:rsidRPr="00B231B8">
        <w:rPr>
          <w:i/>
        </w:rPr>
        <w:t>Principal Contractor</w:t>
      </w:r>
      <w:r w:rsidRPr="000E5927">
        <w:t xml:space="preserve"> and their </w:t>
      </w:r>
      <w:r w:rsidR="00B231B8" w:rsidRPr="00B231B8">
        <w:rPr>
          <w:i/>
        </w:rPr>
        <w:t>Contractor</w:t>
      </w:r>
      <w:r w:rsidR="00A801D1" w:rsidRPr="00A801D1">
        <w:rPr>
          <w:i/>
        </w:rPr>
        <w:t>s</w:t>
      </w:r>
      <w:r w:rsidRPr="000E5927">
        <w:t xml:space="preserve"> are expected to develop a SHE </w:t>
      </w:r>
      <w:r w:rsidR="00567D61" w:rsidRPr="000E5927">
        <w:t>plans</w:t>
      </w:r>
      <w:r w:rsidRPr="000E5927">
        <w:t xml:space="preserve"> which </w:t>
      </w:r>
      <w:r w:rsidR="00A56489">
        <w:t>complies with</w:t>
      </w:r>
      <w:r w:rsidRPr="000E5927">
        <w:t xml:space="preserve"> these requirements as well as the relevant applicable legislation.</w:t>
      </w:r>
    </w:p>
    <w:p w14:paraId="249DC2AE" w14:textId="77777777" w:rsidR="003E39F7" w:rsidRPr="000E5927" w:rsidRDefault="003E39F7" w:rsidP="00F43467">
      <w:pPr>
        <w:pStyle w:val="BodyText"/>
        <w:spacing w:before="0" w:after="0" w:line="360" w:lineRule="auto"/>
      </w:pPr>
    </w:p>
    <w:p w14:paraId="53426600" w14:textId="77777777" w:rsidR="00753B7D" w:rsidRDefault="00753B7D" w:rsidP="00F43467">
      <w:pPr>
        <w:pStyle w:val="BodyText"/>
        <w:spacing w:before="0" w:after="0" w:line="360" w:lineRule="auto"/>
      </w:pPr>
      <w:r w:rsidRPr="000E5927">
        <w:lastRenderedPageBreak/>
        <w:t>This specification may not thoroughly address all hazards and aspects associated with any specialised activity or operation.</w:t>
      </w:r>
      <w:r w:rsidR="00A43EDB">
        <w:t xml:space="preserve"> </w:t>
      </w:r>
      <w:r w:rsidRPr="000E5927">
        <w:t xml:space="preserve"> In such situations, </w:t>
      </w:r>
      <w:r w:rsidR="00B231B8" w:rsidRPr="00B231B8">
        <w:rPr>
          <w:i/>
        </w:rPr>
        <w:t>Contractor</w:t>
      </w:r>
      <w:r w:rsidR="00A801D1" w:rsidRPr="00A801D1">
        <w:rPr>
          <w:i/>
        </w:rPr>
        <w:t>s</w:t>
      </w:r>
      <w:r w:rsidRPr="000E5927">
        <w:t xml:space="preserve"> shall be responsible for developing their own health and safety plans/procedures/manuals/work instructions to adequately address their specialised activities and scope of operation.</w:t>
      </w:r>
    </w:p>
    <w:p w14:paraId="354FF135" w14:textId="77777777" w:rsidR="003E39F7" w:rsidRPr="000E5927" w:rsidRDefault="003E39F7" w:rsidP="00F43467">
      <w:pPr>
        <w:pStyle w:val="BodyText"/>
        <w:spacing w:before="0" w:after="0" w:line="360" w:lineRule="auto"/>
      </w:pPr>
    </w:p>
    <w:p w14:paraId="56E5449C" w14:textId="77777777" w:rsidR="00855413" w:rsidRPr="000E5927" w:rsidRDefault="00855413" w:rsidP="00F43467">
      <w:pPr>
        <w:pStyle w:val="Heading1"/>
        <w:spacing w:before="0" w:after="0" w:line="360" w:lineRule="auto"/>
      </w:pPr>
      <w:bookmarkStart w:id="5" w:name="_Toc534956976"/>
      <w:bookmarkStart w:id="6" w:name="_Toc124849874"/>
      <w:r w:rsidRPr="000E5927">
        <w:t>Supporting Clauses</w:t>
      </w:r>
      <w:bookmarkEnd w:id="5"/>
      <w:bookmarkEnd w:id="6"/>
    </w:p>
    <w:p w14:paraId="34860404" w14:textId="77777777" w:rsidR="00855413" w:rsidRPr="000E5927" w:rsidRDefault="00855413" w:rsidP="00F43467">
      <w:pPr>
        <w:pStyle w:val="Heading2"/>
        <w:spacing w:before="0" w:after="0" w:line="360" w:lineRule="auto"/>
      </w:pPr>
      <w:bookmarkStart w:id="7" w:name="_Toc534956977"/>
      <w:bookmarkStart w:id="8" w:name="_Toc124849875"/>
      <w:r w:rsidRPr="000E5927">
        <w:t>Scope</w:t>
      </w:r>
      <w:bookmarkEnd w:id="7"/>
      <w:bookmarkEnd w:id="8"/>
    </w:p>
    <w:p w14:paraId="1454E426" w14:textId="3DE9A6C7" w:rsidR="00C07E99" w:rsidRPr="000E5927" w:rsidRDefault="00C07E99" w:rsidP="00F43467">
      <w:pPr>
        <w:pStyle w:val="BodyText"/>
        <w:spacing w:before="0" w:after="0" w:line="360" w:lineRule="auto"/>
      </w:pPr>
      <w:r w:rsidRPr="000E5927">
        <w:t>This specification sets out the minimum legislative and organisational requirements for construction work that is specific to the s</w:t>
      </w:r>
      <w:r w:rsidR="00052630" w:rsidRPr="000E5927">
        <w:t xml:space="preserve">cope of work, </w:t>
      </w:r>
      <w:r w:rsidR="00567D61" w:rsidRPr="000E5927">
        <w:t>site,</w:t>
      </w:r>
      <w:r w:rsidR="00052630" w:rsidRPr="000E5927">
        <w:t xml:space="preserve"> and type of p</w:t>
      </w:r>
      <w:r w:rsidRPr="000E5927">
        <w:t>roject</w:t>
      </w:r>
      <w:r w:rsidR="00C25E74" w:rsidRPr="000E5927">
        <w:t>.</w:t>
      </w:r>
    </w:p>
    <w:p w14:paraId="17C13F5A" w14:textId="77777777" w:rsidR="00753B7D" w:rsidRPr="006273FC" w:rsidRDefault="00753B7D" w:rsidP="00F43467">
      <w:pPr>
        <w:pStyle w:val="BodyText"/>
        <w:spacing w:before="0" w:after="0" w:line="360" w:lineRule="auto"/>
        <w:rPr>
          <w:szCs w:val="22"/>
        </w:rPr>
      </w:pPr>
    </w:p>
    <w:p w14:paraId="6BA8265A" w14:textId="77777777" w:rsidR="00BA45CC" w:rsidRPr="000E5927" w:rsidRDefault="00BA45CC" w:rsidP="00F43467">
      <w:pPr>
        <w:pStyle w:val="Heading2"/>
        <w:spacing w:before="0" w:after="0" w:line="360" w:lineRule="auto"/>
      </w:pPr>
      <w:bookmarkStart w:id="9" w:name="_Toc534956978"/>
      <w:bookmarkStart w:id="10" w:name="_Toc124849876"/>
      <w:r w:rsidRPr="000E5927">
        <w:t>Purpose</w:t>
      </w:r>
      <w:bookmarkEnd w:id="9"/>
      <w:bookmarkEnd w:id="10"/>
    </w:p>
    <w:p w14:paraId="2CD42F8D" w14:textId="77777777" w:rsidR="00A43EDB" w:rsidRDefault="00A43EDB" w:rsidP="00F43467">
      <w:pPr>
        <w:pStyle w:val="BodyText"/>
        <w:spacing w:before="0" w:after="0" w:line="360" w:lineRule="auto"/>
      </w:pPr>
      <w:r>
        <w:t>This specification covers the following scope:</w:t>
      </w:r>
    </w:p>
    <w:p w14:paraId="6330FA94" w14:textId="47AFFE2E" w:rsidR="00A43EDB" w:rsidRDefault="00A43EDB" w:rsidP="00F43467">
      <w:pPr>
        <w:pStyle w:val="Heading8"/>
        <w:spacing w:before="0" w:after="0" w:line="360" w:lineRule="auto"/>
      </w:pPr>
      <w:r>
        <w:t xml:space="preserve">Tender Enquiry and </w:t>
      </w:r>
      <w:r w:rsidR="00567D61">
        <w:t>evaluations.</w:t>
      </w:r>
    </w:p>
    <w:p w14:paraId="6909EF1B" w14:textId="16E361AB" w:rsidR="00A43EDB" w:rsidRDefault="00A43EDB" w:rsidP="00F43467">
      <w:pPr>
        <w:pStyle w:val="Heading8"/>
        <w:spacing w:before="0" w:after="0" w:line="360" w:lineRule="auto"/>
      </w:pPr>
      <w:r>
        <w:t xml:space="preserve">Site establishment of a </w:t>
      </w:r>
      <w:r w:rsidR="00567D61" w:rsidRPr="00B231B8">
        <w:rPr>
          <w:i/>
        </w:rPr>
        <w:t>Contractor</w:t>
      </w:r>
      <w:r w:rsidR="00567D61">
        <w:t>.</w:t>
      </w:r>
    </w:p>
    <w:p w14:paraId="3D26DBDD" w14:textId="2C269937" w:rsidR="00A43EDB" w:rsidRDefault="00A43EDB" w:rsidP="00F43467">
      <w:pPr>
        <w:pStyle w:val="Heading8"/>
        <w:spacing w:before="0" w:after="0" w:line="360" w:lineRule="auto"/>
      </w:pPr>
      <w:r>
        <w:t xml:space="preserve">The Kendal Refurbishment and Construction Project execution </w:t>
      </w:r>
      <w:r w:rsidR="00567D61">
        <w:t>phase.</w:t>
      </w:r>
    </w:p>
    <w:p w14:paraId="16CD8D32" w14:textId="77777777" w:rsidR="00A43EDB" w:rsidRDefault="00B231B8" w:rsidP="00F43467">
      <w:pPr>
        <w:pStyle w:val="Heading8"/>
        <w:spacing w:before="0" w:after="0" w:line="360" w:lineRule="auto"/>
      </w:pPr>
      <w:r w:rsidRPr="00B231B8">
        <w:rPr>
          <w:i/>
        </w:rPr>
        <w:t>Contractor</w:t>
      </w:r>
      <w:r w:rsidR="00A43EDB">
        <w:t xml:space="preserve"> Site de-establishment.</w:t>
      </w:r>
    </w:p>
    <w:p w14:paraId="66AE7DD2" w14:textId="77777777" w:rsidR="00A43EDB" w:rsidRDefault="00A43EDB" w:rsidP="00F43467">
      <w:pPr>
        <w:pStyle w:val="BodyText"/>
        <w:spacing w:before="0" w:after="0" w:line="360" w:lineRule="auto"/>
      </w:pPr>
    </w:p>
    <w:p w14:paraId="4F1DC624" w14:textId="77777777" w:rsidR="00753B7D" w:rsidRDefault="00753B7D" w:rsidP="00F43467">
      <w:pPr>
        <w:pStyle w:val="BodyText"/>
        <w:spacing w:before="0" w:after="0" w:line="360" w:lineRule="auto"/>
      </w:pPr>
      <w:r w:rsidRPr="000E5927">
        <w:t xml:space="preserve">All </w:t>
      </w:r>
      <w:r w:rsidR="00B231B8" w:rsidRPr="00B231B8">
        <w:rPr>
          <w:i/>
        </w:rPr>
        <w:t>Contractor</w:t>
      </w:r>
      <w:r w:rsidR="00A801D1" w:rsidRPr="00A801D1">
        <w:rPr>
          <w:i/>
        </w:rPr>
        <w:t>s</w:t>
      </w:r>
      <w:r w:rsidRPr="000E5927">
        <w:t xml:space="preserve"> are required to execute their works in accordance with this document as well as other applicable legal documents.</w:t>
      </w:r>
    </w:p>
    <w:p w14:paraId="44473FA6" w14:textId="77777777" w:rsidR="00F43467" w:rsidRPr="000E5927" w:rsidRDefault="00F43467" w:rsidP="00F43467">
      <w:pPr>
        <w:pStyle w:val="BodyText"/>
        <w:spacing w:before="0" w:after="0" w:line="360" w:lineRule="auto"/>
      </w:pPr>
    </w:p>
    <w:p w14:paraId="7C61A4B5" w14:textId="77777777" w:rsidR="00855413" w:rsidRPr="000E5927" w:rsidRDefault="00855413" w:rsidP="00F43467">
      <w:pPr>
        <w:pStyle w:val="Heading2"/>
        <w:spacing w:before="0" w:after="0" w:line="360" w:lineRule="auto"/>
      </w:pPr>
      <w:bookmarkStart w:id="11" w:name="_Ref228599044"/>
      <w:bookmarkStart w:id="12" w:name="_Ref228599049"/>
      <w:bookmarkStart w:id="13" w:name="_Toc534956979"/>
      <w:bookmarkStart w:id="14" w:name="_Toc124849877"/>
      <w:r w:rsidRPr="000E5927">
        <w:t>Applicability</w:t>
      </w:r>
      <w:bookmarkEnd w:id="11"/>
      <w:bookmarkEnd w:id="12"/>
      <w:bookmarkEnd w:id="13"/>
      <w:bookmarkEnd w:id="14"/>
    </w:p>
    <w:p w14:paraId="48F8B90D" w14:textId="77777777" w:rsidR="00C25E74" w:rsidRDefault="00C07E99" w:rsidP="00F43467">
      <w:pPr>
        <w:pStyle w:val="BodyText"/>
        <w:spacing w:before="0" w:after="0" w:line="360" w:lineRule="auto"/>
        <w:rPr>
          <w:szCs w:val="22"/>
        </w:rPr>
      </w:pPr>
      <w:r w:rsidRPr="006273FC">
        <w:rPr>
          <w:szCs w:val="22"/>
        </w:rPr>
        <w:t>This specification is applicable</w:t>
      </w:r>
      <w:r>
        <w:rPr>
          <w:szCs w:val="22"/>
        </w:rPr>
        <w:t xml:space="preserve"> to all </w:t>
      </w:r>
      <w:r w:rsidR="00B231B8" w:rsidRPr="00B231B8">
        <w:rPr>
          <w:i/>
          <w:szCs w:val="22"/>
        </w:rPr>
        <w:t>Principal Contractor</w:t>
      </w:r>
      <w:r w:rsidR="00A801D1" w:rsidRPr="00A801D1">
        <w:rPr>
          <w:i/>
          <w:szCs w:val="22"/>
        </w:rPr>
        <w:t>s</w:t>
      </w:r>
      <w:r>
        <w:rPr>
          <w:szCs w:val="22"/>
        </w:rPr>
        <w:t xml:space="preserve">, </w:t>
      </w:r>
      <w:r w:rsidR="00B231B8" w:rsidRPr="00B231B8">
        <w:rPr>
          <w:i/>
          <w:szCs w:val="22"/>
        </w:rPr>
        <w:t>Contractor</w:t>
      </w:r>
      <w:r w:rsidR="00A801D1" w:rsidRPr="00A801D1">
        <w:rPr>
          <w:i/>
          <w:szCs w:val="22"/>
        </w:rPr>
        <w:t>s</w:t>
      </w:r>
      <w:r>
        <w:rPr>
          <w:szCs w:val="22"/>
        </w:rPr>
        <w:t>, Service P</w:t>
      </w:r>
      <w:r w:rsidRPr="006273FC">
        <w:rPr>
          <w:szCs w:val="22"/>
        </w:rPr>
        <w:t xml:space="preserve">roviders, Suppliers and all the activities and processes carried out for and on behalf of </w:t>
      </w:r>
      <w:r w:rsidR="005F2A26">
        <w:rPr>
          <w:szCs w:val="22"/>
        </w:rPr>
        <w:t>Kendal Refurbishment and Construction Project</w:t>
      </w:r>
      <w:r w:rsidRPr="006273FC">
        <w:rPr>
          <w:szCs w:val="22"/>
        </w:rPr>
        <w:t xml:space="preserve"> where </w:t>
      </w:r>
      <w:r w:rsidRPr="00500F01">
        <w:rPr>
          <w:b/>
          <w:szCs w:val="22"/>
        </w:rPr>
        <w:t>construction work</w:t>
      </w:r>
      <w:r w:rsidRPr="006273FC">
        <w:rPr>
          <w:szCs w:val="22"/>
        </w:rPr>
        <w:t xml:space="preserve"> is performed.</w:t>
      </w:r>
    </w:p>
    <w:p w14:paraId="08E006F6" w14:textId="362E3CE4" w:rsidR="00F43467" w:rsidRDefault="00C25E74" w:rsidP="00F43467">
      <w:pPr>
        <w:pStyle w:val="BodyText"/>
        <w:spacing w:before="0" w:after="0" w:line="360" w:lineRule="auto"/>
        <w:rPr>
          <w:szCs w:val="22"/>
        </w:rPr>
      </w:pPr>
      <w:r w:rsidRPr="00C25E74">
        <w:rPr>
          <w:szCs w:val="22"/>
        </w:rPr>
        <w:t>For best practice reasons, where the work scope does not fall within the definition of Construction Regulations 2014</w:t>
      </w:r>
      <w:r w:rsidR="00500F01" w:rsidRPr="00500F01">
        <w:rPr>
          <w:szCs w:val="22"/>
        </w:rPr>
        <w:t>, then</w:t>
      </w:r>
      <w:r>
        <w:rPr>
          <w:szCs w:val="22"/>
        </w:rPr>
        <w:t xml:space="preserve"> this specification</w:t>
      </w:r>
      <w:r w:rsidRPr="00C25E74">
        <w:rPr>
          <w:szCs w:val="22"/>
        </w:rPr>
        <w:t xml:space="preserve"> shall also apply as a minimum</w:t>
      </w:r>
      <w:r w:rsidR="00500F01" w:rsidRPr="00500F01">
        <w:rPr>
          <w:szCs w:val="22"/>
        </w:rPr>
        <w:t xml:space="preserve"> as long as the applicable Eskom and statutory SHE requirements are identified in relation to the scope of work.</w:t>
      </w:r>
    </w:p>
    <w:p w14:paraId="1577B9AD" w14:textId="77777777" w:rsidR="00C25E74" w:rsidRPr="00C25E74" w:rsidRDefault="00C25E74" w:rsidP="00F43467">
      <w:pPr>
        <w:pStyle w:val="BodyText"/>
        <w:spacing w:before="0" w:after="0" w:line="360" w:lineRule="auto"/>
        <w:rPr>
          <w:szCs w:val="22"/>
        </w:rPr>
      </w:pPr>
      <w:r w:rsidRPr="00C25E74">
        <w:rPr>
          <w:szCs w:val="22"/>
        </w:rPr>
        <w:t xml:space="preserve">  </w:t>
      </w:r>
    </w:p>
    <w:p w14:paraId="2D1ADF11" w14:textId="77777777" w:rsidR="00E9177A" w:rsidRPr="000E5927" w:rsidRDefault="00E9177A" w:rsidP="00F43467">
      <w:pPr>
        <w:pStyle w:val="Heading2"/>
        <w:spacing w:before="0" w:after="0" w:line="360" w:lineRule="auto"/>
        <w:rPr>
          <w:rStyle w:val="Instruction"/>
          <w:color w:val="auto"/>
        </w:rPr>
      </w:pPr>
      <w:bookmarkStart w:id="15" w:name="_Toc363123754"/>
      <w:bookmarkStart w:id="16" w:name="_Toc534956980"/>
      <w:bookmarkStart w:id="17" w:name="_Toc124849878"/>
      <w:r w:rsidRPr="000E5927">
        <w:rPr>
          <w:rStyle w:val="Instruction"/>
          <w:color w:val="auto"/>
        </w:rPr>
        <w:t>Effective date</w:t>
      </w:r>
      <w:bookmarkEnd w:id="15"/>
      <w:bookmarkEnd w:id="16"/>
      <w:bookmarkEnd w:id="17"/>
    </w:p>
    <w:p w14:paraId="7AEC5202" w14:textId="77777777" w:rsidR="00E9177A" w:rsidRDefault="008434B4" w:rsidP="00F43467">
      <w:pPr>
        <w:pStyle w:val="BodyText"/>
        <w:spacing w:before="0" w:after="0" w:line="360" w:lineRule="auto"/>
        <w:rPr>
          <w:szCs w:val="22"/>
        </w:rPr>
      </w:pPr>
      <w:r>
        <w:rPr>
          <w:szCs w:val="22"/>
        </w:rPr>
        <w:t xml:space="preserve">This specification </w:t>
      </w:r>
      <w:r w:rsidRPr="006273FC">
        <w:rPr>
          <w:szCs w:val="22"/>
        </w:rPr>
        <w:t>shall</w:t>
      </w:r>
      <w:r w:rsidR="00C07E99" w:rsidRPr="006273FC">
        <w:rPr>
          <w:szCs w:val="22"/>
        </w:rPr>
        <w:t xml:space="preserve"> be </w:t>
      </w:r>
      <w:r w:rsidR="005448C3">
        <w:rPr>
          <w:szCs w:val="22"/>
        </w:rPr>
        <w:t>on the signing thereof by the Kendal Refurbishment and Construction Project Site Manager.</w:t>
      </w:r>
    </w:p>
    <w:p w14:paraId="571317D4" w14:textId="77777777" w:rsidR="00F43467" w:rsidRPr="00573405" w:rsidRDefault="00F43467" w:rsidP="00F43467">
      <w:pPr>
        <w:pStyle w:val="BodyText"/>
        <w:spacing w:before="0" w:after="0" w:line="360" w:lineRule="auto"/>
      </w:pPr>
    </w:p>
    <w:p w14:paraId="1285F8A9" w14:textId="77777777" w:rsidR="00855413" w:rsidRPr="000E5927" w:rsidRDefault="00855413" w:rsidP="00F43467">
      <w:pPr>
        <w:pStyle w:val="Heading1"/>
        <w:spacing w:before="0" w:after="0" w:line="360" w:lineRule="auto"/>
      </w:pPr>
      <w:bookmarkStart w:id="18" w:name="_Toc534956981"/>
      <w:bookmarkStart w:id="19" w:name="_Toc124849879"/>
      <w:r w:rsidRPr="000E5927">
        <w:lastRenderedPageBreak/>
        <w:t>Normative/Informative References</w:t>
      </w:r>
      <w:bookmarkEnd w:id="18"/>
      <w:bookmarkEnd w:id="19"/>
    </w:p>
    <w:p w14:paraId="38A11A4D" w14:textId="77777777" w:rsidR="00C07E99" w:rsidRDefault="008434B4" w:rsidP="00F43467">
      <w:pPr>
        <w:pStyle w:val="StandardParagraph"/>
        <w:spacing w:after="0" w:line="360" w:lineRule="auto"/>
      </w:pPr>
      <w:r>
        <w:rPr>
          <w:rStyle w:val="BodyTextChar"/>
        </w:rPr>
        <w:t>Parties using this specification</w:t>
      </w:r>
      <w:r w:rsidR="00C07E99" w:rsidRPr="00664B13">
        <w:rPr>
          <w:rStyle w:val="BodyTextChar"/>
        </w:rPr>
        <w:t xml:space="preserve"> shall apply the most recent edition of the documents listed below</w:t>
      </w:r>
      <w:r w:rsidR="00C07E99">
        <w:t>.</w:t>
      </w:r>
    </w:p>
    <w:p w14:paraId="177ACA93" w14:textId="77777777" w:rsidR="00855413" w:rsidRDefault="00C07E99" w:rsidP="00F43467">
      <w:pPr>
        <w:pStyle w:val="BodyText"/>
        <w:spacing w:before="0" w:after="0" w:line="360" w:lineRule="auto"/>
        <w:rPr>
          <w:b/>
          <w:bCs/>
          <w:i/>
          <w:iCs/>
          <w:sz w:val="20"/>
          <w:lang w:val="en-ZA"/>
        </w:rPr>
      </w:pPr>
      <w:r w:rsidRPr="003D5D55">
        <w:rPr>
          <w:b/>
          <w:bCs/>
          <w:i/>
          <w:iCs/>
          <w:sz w:val="20"/>
          <w:lang w:val="en-ZA"/>
        </w:rPr>
        <w:t>Note: Where the date for revision of a document on the Eskom Document Centre website has</w:t>
      </w:r>
      <w:r>
        <w:rPr>
          <w:b/>
          <w:bCs/>
          <w:i/>
          <w:iCs/>
          <w:sz w:val="20"/>
          <w:lang w:val="en-ZA"/>
        </w:rPr>
        <w:t xml:space="preserve"> </w:t>
      </w:r>
      <w:r w:rsidRPr="003D5D55">
        <w:rPr>
          <w:b/>
          <w:bCs/>
          <w:i/>
          <w:iCs/>
          <w:sz w:val="20"/>
          <w:lang w:val="en-ZA"/>
        </w:rPr>
        <w:t>passed, the document is still current, irrespective of its revision date having passed.</w:t>
      </w:r>
    </w:p>
    <w:p w14:paraId="5CBA31A2" w14:textId="77777777" w:rsidR="00AD5C45" w:rsidRDefault="00AD5C45" w:rsidP="00F43467">
      <w:pPr>
        <w:pStyle w:val="BodyText"/>
        <w:spacing w:before="0" w:after="0" w:line="360" w:lineRule="auto"/>
      </w:pPr>
    </w:p>
    <w:p w14:paraId="6E0EF196" w14:textId="77777777" w:rsidR="00855413" w:rsidRDefault="00855413" w:rsidP="00F43467">
      <w:pPr>
        <w:pStyle w:val="Heading2"/>
        <w:spacing w:before="0" w:after="0" w:line="360" w:lineRule="auto"/>
      </w:pPr>
      <w:bookmarkStart w:id="20" w:name="_Toc534956982"/>
      <w:bookmarkStart w:id="21" w:name="_Toc124849880"/>
      <w:r>
        <w:t>Normative</w:t>
      </w:r>
      <w:bookmarkEnd w:id="20"/>
      <w:bookmarkEnd w:id="21"/>
    </w:p>
    <w:p w14:paraId="4E56EA3F" w14:textId="77777777" w:rsidR="00C07E99" w:rsidRDefault="00C07E99" w:rsidP="00F43467">
      <w:pPr>
        <w:pStyle w:val="Reference"/>
        <w:spacing w:before="0" w:after="0" w:line="360" w:lineRule="auto"/>
      </w:pPr>
      <w:r>
        <w:t>32-727: Safety, Health,</w:t>
      </w:r>
      <w:r w:rsidR="003714FC">
        <w:t xml:space="preserve"> Environment and Quality Policy</w:t>
      </w:r>
    </w:p>
    <w:p w14:paraId="77655C4F" w14:textId="77777777" w:rsidR="00C07E99" w:rsidRDefault="00C07E99" w:rsidP="00F43467">
      <w:pPr>
        <w:pStyle w:val="Reference"/>
        <w:spacing w:before="0" w:after="0" w:line="360" w:lineRule="auto"/>
      </w:pPr>
      <w:r w:rsidRPr="00DF0706">
        <w:t>240-62196227: Life-saving Rules Standard</w:t>
      </w:r>
    </w:p>
    <w:p w14:paraId="06933259" w14:textId="77777777" w:rsidR="00753B7D" w:rsidRDefault="00753B7D" w:rsidP="00F43467">
      <w:pPr>
        <w:pStyle w:val="Reference"/>
        <w:spacing w:before="0" w:after="0" w:line="360" w:lineRule="auto"/>
      </w:pPr>
      <w:r>
        <w:t>Occupational Health and Safety Act and Regulations No 85 of 1993</w:t>
      </w:r>
      <w:r w:rsidR="0052549C">
        <w:t xml:space="preserve"> and its Regulations</w:t>
      </w:r>
    </w:p>
    <w:p w14:paraId="57FF2652" w14:textId="77777777" w:rsidR="00753B7D" w:rsidRDefault="00753B7D" w:rsidP="00F43467">
      <w:pPr>
        <w:pStyle w:val="Reference"/>
        <w:spacing w:before="0" w:after="0" w:line="360" w:lineRule="auto"/>
      </w:pPr>
      <w:r>
        <w:t>Construction Regulations of 2014 or latest edition as per government gazette.</w:t>
      </w:r>
    </w:p>
    <w:p w14:paraId="726DF526" w14:textId="77777777" w:rsidR="00753B7D" w:rsidRDefault="00753B7D" w:rsidP="00F43467">
      <w:pPr>
        <w:pStyle w:val="Reference"/>
        <w:spacing w:before="0" w:after="0" w:line="360" w:lineRule="auto"/>
      </w:pPr>
      <w:r>
        <w:t>Mine Health &amp; Safety Act No. 29 of 1996 and Regulations</w:t>
      </w:r>
    </w:p>
    <w:p w14:paraId="7F629914" w14:textId="77777777" w:rsidR="00753B7D" w:rsidRDefault="00753B7D" w:rsidP="00F43467">
      <w:pPr>
        <w:pStyle w:val="Reference"/>
        <w:spacing w:before="0" w:after="0" w:line="360" w:lineRule="auto"/>
      </w:pPr>
      <w:r>
        <w:t>OHS Act 85 of 1993 and its regulations</w:t>
      </w:r>
    </w:p>
    <w:p w14:paraId="04979239" w14:textId="77777777" w:rsidR="00753B7D" w:rsidRDefault="00753B7D" w:rsidP="00F43467">
      <w:pPr>
        <w:pStyle w:val="Reference"/>
        <w:spacing w:before="0" w:after="0" w:line="360" w:lineRule="auto"/>
      </w:pPr>
      <w:r>
        <w:t>Hazardous Substances Act 85 of 1993</w:t>
      </w:r>
    </w:p>
    <w:p w14:paraId="45D15538" w14:textId="77777777" w:rsidR="0052549C" w:rsidRDefault="0052549C" w:rsidP="00F43467">
      <w:pPr>
        <w:pStyle w:val="Reference"/>
        <w:spacing w:before="0" w:after="0" w:line="360" w:lineRule="auto"/>
      </w:pPr>
      <w:r>
        <w:t>The Constitution of the Republic of South Africa (particularly Section 24 of the Bill of Rights)</w:t>
      </w:r>
    </w:p>
    <w:p w14:paraId="0ABF2E3F" w14:textId="77777777" w:rsidR="0052549C" w:rsidRDefault="0052549C" w:rsidP="00F43467">
      <w:pPr>
        <w:pStyle w:val="Reference"/>
        <w:spacing w:before="0" w:after="0" w:line="360" w:lineRule="auto"/>
      </w:pPr>
      <w:r>
        <w:t>Civil and Building Work Act</w:t>
      </w:r>
    </w:p>
    <w:p w14:paraId="635DE5C0" w14:textId="77777777" w:rsidR="0052549C" w:rsidRDefault="0052549C" w:rsidP="00F43467">
      <w:pPr>
        <w:pStyle w:val="Reference"/>
        <w:spacing w:before="0" w:after="0" w:line="360" w:lineRule="auto"/>
      </w:pPr>
      <w:r w:rsidRPr="0052549C">
        <w:t>Compensation for Occupational Injuries and Diseases Act</w:t>
      </w:r>
    </w:p>
    <w:p w14:paraId="2443DFCD" w14:textId="77777777" w:rsidR="00753B7D" w:rsidRDefault="00753B7D" w:rsidP="00F43467">
      <w:pPr>
        <w:pStyle w:val="Reference"/>
        <w:spacing w:before="0" w:after="0" w:line="360" w:lineRule="auto"/>
      </w:pPr>
      <w:r>
        <w:t>National Environmental Management Act 107 of 1998</w:t>
      </w:r>
    </w:p>
    <w:p w14:paraId="5AED8846" w14:textId="77777777" w:rsidR="00830F1F" w:rsidRDefault="00830F1F" w:rsidP="00F43467">
      <w:pPr>
        <w:pStyle w:val="Reference"/>
        <w:spacing w:before="0" w:after="0" w:line="360" w:lineRule="auto"/>
      </w:pPr>
      <w:r w:rsidRPr="00BD72CE">
        <w:t>National Environmental Management: Biodiversity Act, 2004 (Act 10 of 2004)</w:t>
      </w:r>
    </w:p>
    <w:p w14:paraId="6591C63C" w14:textId="77777777" w:rsidR="00830F1F" w:rsidRDefault="00830F1F" w:rsidP="00F43467">
      <w:pPr>
        <w:pStyle w:val="Reference"/>
        <w:spacing w:before="0" w:after="0" w:line="360" w:lineRule="auto"/>
      </w:pPr>
      <w:r w:rsidRPr="00BD72CE">
        <w:t>National Environmental Management: Air Quality Act, 2004 (Act 39 of 2004)</w:t>
      </w:r>
    </w:p>
    <w:p w14:paraId="246EDFB7" w14:textId="77777777" w:rsidR="00753B7D" w:rsidRDefault="00753B7D" w:rsidP="00F43467">
      <w:pPr>
        <w:pStyle w:val="Reference"/>
        <w:spacing w:before="0" w:after="0" w:line="360" w:lineRule="auto"/>
      </w:pPr>
      <w:r>
        <w:t>National Water Act 36 of 1998</w:t>
      </w:r>
    </w:p>
    <w:p w14:paraId="4C8922E1" w14:textId="0D67DC90" w:rsidR="00830F1F" w:rsidRDefault="00830F1F" w:rsidP="00F43467">
      <w:pPr>
        <w:pStyle w:val="Reference"/>
        <w:spacing w:before="0" w:after="0" w:line="360" w:lineRule="auto"/>
      </w:pPr>
      <w:r w:rsidRPr="00BD72CE">
        <w:t>Minerals and Petroleum Resources Development Act, 2002 (Act 28 of 2002)</w:t>
      </w:r>
    </w:p>
    <w:p w14:paraId="440C02CE" w14:textId="77777777" w:rsidR="00830F1F" w:rsidRDefault="00830F1F" w:rsidP="00F43467">
      <w:pPr>
        <w:pStyle w:val="Reference"/>
        <w:spacing w:before="0" w:after="0" w:line="360" w:lineRule="auto"/>
      </w:pPr>
      <w:r w:rsidRPr="00BD72CE">
        <w:t>Animals Protection Act, 1962 (Act No. 71 of 1962)</w:t>
      </w:r>
    </w:p>
    <w:p w14:paraId="1BD47659" w14:textId="77777777" w:rsidR="00830F1F" w:rsidRDefault="00830F1F" w:rsidP="00F43467">
      <w:pPr>
        <w:pStyle w:val="Reference"/>
        <w:spacing w:before="0" w:after="0" w:line="360" w:lineRule="auto"/>
      </w:pPr>
      <w:r w:rsidRPr="00BD72CE">
        <w:t>National Road Traffic Act, 1996 (Act No. 93 of 1996)</w:t>
      </w:r>
    </w:p>
    <w:p w14:paraId="40CD022F" w14:textId="77777777" w:rsidR="00830F1F" w:rsidRDefault="00830F1F" w:rsidP="00F43467">
      <w:pPr>
        <w:pStyle w:val="Reference"/>
        <w:spacing w:before="0" w:after="0" w:line="360" w:lineRule="auto"/>
      </w:pPr>
      <w:r w:rsidRPr="00BD72CE">
        <w:t>National Heritage Resources Act No. 25 of 1999</w:t>
      </w:r>
    </w:p>
    <w:p w14:paraId="13D9945A" w14:textId="77777777" w:rsidR="00830F1F" w:rsidRDefault="00830F1F" w:rsidP="00F43467">
      <w:pPr>
        <w:pStyle w:val="Reference"/>
        <w:spacing w:before="0" w:after="0" w:line="360" w:lineRule="auto"/>
      </w:pPr>
      <w:r w:rsidRPr="00BD72CE">
        <w:t>Fencing Act, 1963 (Act No. 31 of 1963)</w:t>
      </w:r>
    </w:p>
    <w:p w14:paraId="1D1CFAEB" w14:textId="77777777" w:rsidR="00830F1F" w:rsidRDefault="00830F1F" w:rsidP="00F43467">
      <w:pPr>
        <w:pStyle w:val="Reference"/>
        <w:spacing w:before="0" w:after="0" w:line="360" w:lineRule="auto"/>
      </w:pPr>
      <w:r w:rsidRPr="00BD72CE">
        <w:t>Conservation of Agricultural Resources Act, 1983 (Act No. 43 of 1983)</w:t>
      </w:r>
    </w:p>
    <w:p w14:paraId="7BD2C203" w14:textId="77777777" w:rsidR="00830F1F" w:rsidRDefault="00830F1F" w:rsidP="00F43467">
      <w:pPr>
        <w:pStyle w:val="Reference"/>
        <w:spacing w:before="0" w:after="0" w:line="360" w:lineRule="auto"/>
      </w:pPr>
      <w:r w:rsidRPr="00BD72CE">
        <w:t>National Veld and Forest Fires Act, 1998 (Act No. 101 of 1998)</w:t>
      </w:r>
    </w:p>
    <w:p w14:paraId="5F69F994" w14:textId="77777777" w:rsidR="00830F1F" w:rsidRDefault="00830F1F" w:rsidP="00F43467">
      <w:pPr>
        <w:pStyle w:val="Reference"/>
        <w:spacing w:before="0" w:after="0" w:line="360" w:lineRule="auto"/>
      </w:pPr>
      <w:r w:rsidRPr="00BD72CE">
        <w:t>Fertilizers, Farm Feeds, Agricultural Remedies and Stock Remedies Act, 1947 (Act No. 36 of 1947)</w:t>
      </w:r>
    </w:p>
    <w:p w14:paraId="7F9892C8" w14:textId="77777777" w:rsidR="00753B7D" w:rsidRDefault="00753B7D" w:rsidP="00F43467">
      <w:pPr>
        <w:pStyle w:val="Reference"/>
        <w:spacing w:before="0" w:after="0" w:line="360" w:lineRule="auto"/>
      </w:pPr>
      <w:r>
        <w:t>240-56927739- Group Capital Execution Assurance Construction SHEQ Operational plan 2017/18 - 2020/21.</w:t>
      </w:r>
    </w:p>
    <w:p w14:paraId="1B43F1B4" w14:textId="77777777" w:rsidR="00753B7D" w:rsidRDefault="001341D7" w:rsidP="00F43467">
      <w:pPr>
        <w:pStyle w:val="Reference"/>
        <w:spacing w:before="0" w:after="0" w:line="360" w:lineRule="auto"/>
      </w:pPr>
      <w:r>
        <w:t xml:space="preserve">32-95 Eskom </w:t>
      </w:r>
      <w:r w:rsidR="00753B7D">
        <w:t>Occupational Health and Safety Incident Management procedure</w:t>
      </w:r>
    </w:p>
    <w:p w14:paraId="189C415D" w14:textId="6485319D" w:rsidR="00753B7D" w:rsidRDefault="00753B7D" w:rsidP="00F43467">
      <w:pPr>
        <w:pStyle w:val="Reference"/>
        <w:spacing w:before="0" w:after="0" w:line="360" w:lineRule="auto"/>
      </w:pPr>
      <w:r>
        <w:t xml:space="preserve">The Vehicle and Driver Safety Management Procedure (240-62946386)  </w:t>
      </w:r>
    </w:p>
    <w:p w14:paraId="3D843E63" w14:textId="77777777" w:rsidR="00753B7D" w:rsidRDefault="00753B7D" w:rsidP="00F43467">
      <w:pPr>
        <w:pStyle w:val="Reference"/>
        <w:spacing w:before="0" w:after="0" w:line="360" w:lineRule="auto"/>
      </w:pPr>
      <w:r>
        <w:t>32-345</w:t>
      </w:r>
      <w:r>
        <w:tab/>
        <w:t>Eskom Vehicle Safety Specification.</w:t>
      </w:r>
    </w:p>
    <w:p w14:paraId="155A3F3F" w14:textId="77777777" w:rsidR="00753B7D" w:rsidRDefault="00753B7D" w:rsidP="00F43467">
      <w:pPr>
        <w:pStyle w:val="Reference"/>
        <w:spacing w:before="0" w:after="0" w:line="360" w:lineRule="auto"/>
      </w:pPr>
      <w:r>
        <w:lastRenderedPageBreak/>
        <w:t xml:space="preserve">32-126 </w:t>
      </w:r>
      <w:r w:rsidR="00B231B8" w:rsidRPr="00B231B8">
        <w:rPr>
          <w:i/>
        </w:rPr>
        <w:t>Contractor</w:t>
      </w:r>
      <w:r>
        <w:t xml:space="preserve"> health and safety requirements.</w:t>
      </w:r>
    </w:p>
    <w:p w14:paraId="42392137" w14:textId="77777777" w:rsidR="00753B7D" w:rsidRDefault="00753B7D" w:rsidP="00F43467">
      <w:pPr>
        <w:pStyle w:val="Reference"/>
        <w:spacing w:before="0" w:after="0" w:line="360" w:lineRule="auto"/>
      </w:pPr>
      <w:r>
        <w:t xml:space="preserve">32-37 </w:t>
      </w:r>
      <w:r>
        <w:tab/>
        <w:t>Substance Abuse Procedure</w:t>
      </w:r>
    </w:p>
    <w:p w14:paraId="24BBFFD7" w14:textId="64CD41CE" w:rsidR="00753B7D" w:rsidRDefault="00753B7D" w:rsidP="00F43467">
      <w:pPr>
        <w:pStyle w:val="Reference"/>
        <w:spacing w:before="0" w:after="0" w:line="360" w:lineRule="auto"/>
      </w:pPr>
      <w:r>
        <w:t>All rel</w:t>
      </w:r>
      <w:r w:rsidR="00830F1F">
        <w:t>evant South African legislation (national, provincial, and local)</w:t>
      </w:r>
    </w:p>
    <w:p w14:paraId="5B52B22C" w14:textId="77777777" w:rsidR="00753B7D" w:rsidRDefault="00753B7D" w:rsidP="00F43467">
      <w:pPr>
        <w:pStyle w:val="Reference"/>
        <w:spacing w:before="0" w:after="0" w:line="360" w:lineRule="auto"/>
      </w:pPr>
      <w:r>
        <w:t>Applicable South African National Standards (SANS) for the scope of work/Project.</w:t>
      </w:r>
    </w:p>
    <w:p w14:paraId="0E8A1E60" w14:textId="77777777" w:rsidR="0052549C" w:rsidRDefault="0052549C" w:rsidP="00F43467">
      <w:pPr>
        <w:pStyle w:val="Reference"/>
        <w:spacing w:before="0" w:after="0" w:line="360" w:lineRule="auto"/>
      </w:pPr>
      <w:r>
        <w:t>Applicable International Standards</w:t>
      </w:r>
    </w:p>
    <w:p w14:paraId="63BBFAED" w14:textId="77777777" w:rsidR="00753B7D" w:rsidRDefault="00753B7D" w:rsidP="00F43467">
      <w:pPr>
        <w:pStyle w:val="Reference"/>
        <w:spacing w:before="0" w:after="0" w:line="360" w:lineRule="auto"/>
      </w:pPr>
      <w:r>
        <w:t>Environmental Management Plan</w:t>
      </w:r>
    </w:p>
    <w:p w14:paraId="3D963CD3" w14:textId="77777777" w:rsidR="00753B7D" w:rsidRDefault="00753B7D" w:rsidP="00F43467">
      <w:pPr>
        <w:pStyle w:val="Reference"/>
        <w:spacing w:before="0" w:after="0" w:line="360" w:lineRule="auto"/>
      </w:pPr>
      <w:r>
        <w:t>Environmental Authorisation</w:t>
      </w:r>
    </w:p>
    <w:p w14:paraId="47A8459D" w14:textId="77777777" w:rsidR="00753B7D" w:rsidRDefault="00753B7D" w:rsidP="00F43467">
      <w:pPr>
        <w:pStyle w:val="Reference"/>
        <w:spacing w:before="0" w:after="0" w:line="360" w:lineRule="auto"/>
      </w:pPr>
      <w:r>
        <w:t>Licenses/Permits</w:t>
      </w:r>
    </w:p>
    <w:p w14:paraId="1D838582" w14:textId="77777777" w:rsidR="00753B7D" w:rsidRDefault="00753B7D" w:rsidP="00F43467">
      <w:pPr>
        <w:pStyle w:val="Reference"/>
        <w:spacing w:before="0" w:after="0" w:line="360" w:lineRule="auto"/>
      </w:pPr>
      <w:r>
        <w:t>32</w:t>
      </w:r>
      <w:r w:rsidR="00830F1F">
        <w:t>-245: Waste Management Standard</w:t>
      </w:r>
    </w:p>
    <w:p w14:paraId="59A58E2A" w14:textId="77777777" w:rsidR="00753B7D" w:rsidRDefault="00753B7D" w:rsidP="00F43467">
      <w:pPr>
        <w:pStyle w:val="Reference"/>
        <w:spacing w:before="0" w:after="0" w:line="360" w:lineRule="auto"/>
      </w:pPr>
      <w:r>
        <w:t>32-345 Eskom Vehicle Safety Specification</w:t>
      </w:r>
    </w:p>
    <w:p w14:paraId="3F4BB51A" w14:textId="77777777" w:rsidR="00753B7D" w:rsidRDefault="00753B7D" w:rsidP="00F43467">
      <w:pPr>
        <w:pStyle w:val="Reference"/>
        <w:spacing w:before="0" w:after="0" w:line="360" w:lineRule="auto"/>
      </w:pPr>
      <w:r>
        <w:t>32-124 Eskom Fire Risk Management</w:t>
      </w:r>
    </w:p>
    <w:p w14:paraId="566F8A19" w14:textId="77777777" w:rsidR="00753B7D" w:rsidRDefault="00753B7D" w:rsidP="00F43467">
      <w:pPr>
        <w:pStyle w:val="Reference"/>
        <w:spacing w:before="0" w:after="0" w:line="360" w:lineRule="auto"/>
      </w:pPr>
      <w:r>
        <w:t xml:space="preserve">32-136 </w:t>
      </w:r>
      <w:r w:rsidR="00B231B8" w:rsidRPr="00B231B8">
        <w:rPr>
          <w:i/>
        </w:rPr>
        <w:t>Contractor</w:t>
      </w:r>
      <w:r>
        <w:t xml:space="preserve"> Health and Safety Requirements</w:t>
      </w:r>
    </w:p>
    <w:p w14:paraId="1011D141" w14:textId="77777777" w:rsidR="00753B7D" w:rsidRDefault="00753B7D" w:rsidP="00F43467">
      <w:pPr>
        <w:pStyle w:val="Reference"/>
        <w:spacing w:before="0" w:after="0" w:line="360" w:lineRule="auto"/>
      </w:pPr>
      <w:r>
        <w:t>240-43848327 Employees’ right of refusal to work in an unsafe situation</w:t>
      </w:r>
    </w:p>
    <w:p w14:paraId="16955ADF" w14:textId="77777777" w:rsidR="00753B7D" w:rsidRDefault="00753B7D" w:rsidP="00F43467">
      <w:pPr>
        <w:pStyle w:val="Reference"/>
        <w:spacing w:before="0" w:after="0" w:line="360" w:lineRule="auto"/>
      </w:pPr>
      <w:r>
        <w:t>32-418: Working from Heights Procedure</w:t>
      </w:r>
    </w:p>
    <w:p w14:paraId="7ACBCF96" w14:textId="77777777" w:rsidR="00753B7D" w:rsidRDefault="00753B7D" w:rsidP="00F43467">
      <w:pPr>
        <w:pStyle w:val="Reference"/>
        <w:spacing w:before="0" w:after="0" w:line="360" w:lineRule="auto"/>
      </w:pPr>
      <w:r>
        <w:t>240-100979499: Personal Protective Equipment for work at Heights Specification</w:t>
      </w:r>
    </w:p>
    <w:p w14:paraId="77E79EA1" w14:textId="77777777" w:rsidR="00C54A58" w:rsidRPr="00C54A58" w:rsidRDefault="00C54A58" w:rsidP="00C54A58">
      <w:pPr>
        <w:pStyle w:val="Reference"/>
        <w:spacing w:before="0" w:after="0" w:line="360" w:lineRule="auto"/>
      </w:pPr>
      <w:r w:rsidRPr="00C54A58">
        <w:t>32-520: Occupational Health &amp; Safety Risk Assessment Procedure</w:t>
      </w:r>
    </w:p>
    <w:p w14:paraId="0BBD917C" w14:textId="77777777" w:rsidR="00753B7D" w:rsidRDefault="00753B7D" w:rsidP="00F43467">
      <w:pPr>
        <w:pStyle w:val="Reference"/>
        <w:spacing w:before="0" w:after="0" w:line="360" w:lineRule="auto"/>
      </w:pPr>
      <w:r>
        <w:t>32-123: Emergency Planning</w:t>
      </w:r>
    </w:p>
    <w:p w14:paraId="0282F36E" w14:textId="77777777" w:rsidR="00753B7D" w:rsidRDefault="00753B7D" w:rsidP="00F43467">
      <w:pPr>
        <w:pStyle w:val="Reference"/>
        <w:spacing w:before="0" w:after="0" w:line="360" w:lineRule="auto"/>
      </w:pPr>
      <w:r>
        <w:t>32-407 Behaviour Safety Observation Procedure</w:t>
      </w:r>
    </w:p>
    <w:p w14:paraId="74C16AF8" w14:textId="77777777" w:rsidR="00753B7D" w:rsidRDefault="00753B7D" w:rsidP="00F43467">
      <w:pPr>
        <w:pStyle w:val="Reference"/>
        <w:spacing w:before="0" w:after="0" w:line="360" w:lineRule="auto"/>
      </w:pPr>
      <w:r>
        <w:t>32-726: SHE Requirements for the Eskom Commercial Process</w:t>
      </w:r>
    </w:p>
    <w:p w14:paraId="3B31AC26" w14:textId="77777777" w:rsidR="00753B7D" w:rsidRDefault="00753B7D" w:rsidP="00F43467">
      <w:pPr>
        <w:pStyle w:val="Reference"/>
        <w:spacing w:before="0" w:after="0" w:line="360" w:lineRule="auto"/>
      </w:pPr>
      <w:r>
        <w:t>39-98: Safe use of Lifting Machines</w:t>
      </w:r>
    </w:p>
    <w:p w14:paraId="7BA6088A" w14:textId="77777777" w:rsidR="00753B7D" w:rsidRDefault="00753B7D" w:rsidP="00F43467">
      <w:pPr>
        <w:pStyle w:val="Reference"/>
        <w:spacing w:before="0" w:after="0" w:line="360" w:lineRule="auto"/>
      </w:pPr>
      <w:r>
        <w:t>32-524 Manual, Developing a SHE Specification</w:t>
      </w:r>
    </w:p>
    <w:p w14:paraId="2BA29510" w14:textId="77777777" w:rsidR="00753B7D" w:rsidRDefault="00753B7D" w:rsidP="00F43467">
      <w:pPr>
        <w:pStyle w:val="Reference"/>
        <w:spacing w:before="0" w:after="0" w:line="360" w:lineRule="auto"/>
      </w:pPr>
      <w:r>
        <w:t>32-1126 Eskom Smoking Policy</w:t>
      </w:r>
    </w:p>
    <w:p w14:paraId="173D5544" w14:textId="77777777" w:rsidR="00753B7D" w:rsidRDefault="00753B7D" w:rsidP="00F43467">
      <w:pPr>
        <w:pStyle w:val="Reference"/>
        <w:spacing w:before="0" w:after="0" w:line="360" w:lineRule="auto"/>
      </w:pPr>
      <w:r>
        <w:t>32-1134 Access Control at Eskom Premises</w:t>
      </w:r>
    </w:p>
    <w:p w14:paraId="26FCCC00" w14:textId="77777777" w:rsidR="00753B7D" w:rsidRDefault="00753B7D" w:rsidP="00F43467">
      <w:pPr>
        <w:pStyle w:val="Reference"/>
        <w:spacing w:before="0" w:after="0" w:line="360" w:lineRule="auto"/>
      </w:pPr>
      <w:r>
        <w:t>240-44175132 Eskom Personal Protective Equipment Specification (PPE)</w:t>
      </w:r>
    </w:p>
    <w:p w14:paraId="4B2ADB9D" w14:textId="77777777" w:rsidR="00753B7D" w:rsidRDefault="00753B7D" w:rsidP="00F43467">
      <w:pPr>
        <w:pStyle w:val="Reference"/>
        <w:spacing w:before="0" w:after="0" w:line="360" w:lineRule="auto"/>
      </w:pPr>
      <w:r>
        <w:t>240-56296995 Standard for R</w:t>
      </w:r>
      <w:r w:rsidR="00A51CFE">
        <w:t>ecor</w:t>
      </w:r>
      <w:r>
        <w:t>d Retention Periods</w:t>
      </w:r>
    </w:p>
    <w:p w14:paraId="4637F80B" w14:textId="77777777" w:rsidR="00753B7D" w:rsidRDefault="00753B7D" w:rsidP="00F43467">
      <w:pPr>
        <w:pStyle w:val="Reference"/>
        <w:spacing w:before="0" w:after="0" w:line="360" w:lineRule="auto"/>
      </w:pPr>
      <w:r>
        <w:t>32-477 Safety, Health and Environment Training and Development Procedure</w:t>
      </w:r>
    </w:p>
    <w:p w14:paraId="6C3387F3" w14:textId="77777777" w:rsidR="00753B7D" w:rsidRDefault="00753B7D" w:rsidP="00F43467">
      <w:pPr>
        <w:pStyle w:val="Reference"/>
        <w:spacing w:before="0" w:after="0" w:line="360" w:lineRule="auto"/>
      </w:pPr>
      <w:r>
        <w:t>240-43921084- Fall arrester checklist</w:t>
      </w:r>
    </w:p>
    <w:p w14:paraId="0FF359D6" w14:textId="77777777" w:rsidR="0052549C" w:rsidRDefault="0052549C" w:rsidP="00F43467">
      <w:pPr>
        <w:pStyle w:val="Reference"/>
        <w:spacing w:before="0" w:after="0" w:line="360" w:lineRule="auto"/>
      </w:pPr>
      <w:r>
        <w:t>Eskom Operating Regulations for High Voltage Systems</w:t>
      </w:r>
    </w:p>
    <w:p w14:paraId="05CA113B" w14:textId="77777777" w:rsidR="0052549C" w:rsidRDefault="0052549C" w:rsidP="00F43467">
      <w:pPr>
        <w:pStyle w:val="Reference"/>
        <w:spacing w:before="0" w:after="0" w:line="360" w:lineRule="auto"/>
      </w:pPr>
      <w:r>
        <w:t>Eskom Plant Safety Regulations (Low Voltage Regulations)</w:t>
      </w:r>
    </w:p>
    <w:p w14:paraId="3403B789" w14:textId="77777777" w:rsidR="00FD6DA4" w:rsidRDefault="00FD6DA4" w:rsidP="00F43467">
      <w:pPr>
        <w:pStyle w:val="Reference"/>
        <w:spacing w:before="0" w:after="0" w:line="360" w:lineRule="auto"/>
      </w:pPr>
      <w:r>
        <w:t>32-736 Eskom land and Biodiversity Policy</w:t>
      </w:r>
    </w:p>
    <w:p w14:paraId="0DA4D7F7" w14:textId="77777777" w:rsidR="00FD6DA4" w:rsidRDefault="00FD6DA4" w:rsidP="00F43467">
      <w:pPr>
        <w:pStyle w:val="Reference"/>
        <w:spacing w:before="0" w:after="0" w:line="360" w:lineRule="auto"/>
      </w:pPr>
      <w:r>
        <w:t xml:space="preserve">32-246 Work instruction for Reporting on Environmental Expenditure and Income </w:t>
      </w:r>
    </w:p>
    <w:p w14:paraId="07FDE65E" w14:textId="77777777" w:rsidR="00FD6DA4" w:rsidRDefault="00FD6DA4" w:rsidP="00F43467">
      <w:pPr>
        <w:pStyle w:val="Reference"/>
        <w:spacing w:before="0" w:after="0" w:line="360" w:lineRule="auto"/>
      </w:pPr>
      <w:r>
        <w:t xml:space="preserve">240-13307117 Environmental Incident Management Procedure </w:t>
      </w:r>
    </w:p>
    <w:p w14:paraId="327B4A23" w14:textId="316259A6" w:rsidR="00FD6DA4" w:rsidRDefault="00FD6DA4" w:rsidP="00F43467">
      <w:pPr>
        <w:pStyle w:val="Reference"/>
        <w:spacing w:before="0" w:after="0" w:line="360" w:lineRule="auto"/>
      </w:pPr>
      <w:r>
        <w:t xml:space="preserve">32-815 Land and Biodiversity standard </w:t>
      </w:r>
    </w:p>
    <w:p w14:paraId="3ED7FE13" w14:textId="26E2C8F4" w:rsidR="00C54A58" w:rsidRDefault="00C54A58" w:rsidP="00C54A58">
      <w:pPr>
        <w:pStyle w:val="Reference"/>
        <w:spacing w:before="0" w:after="0" w:line="360" w:lineRule="auto"/>
      </w:pPr>
      <w:r>
        <w:lastRenderedPageBreak/>
        <w:t xml:space="preserve">240-701725/32-247 Vegetation management and maintenance within Eskom Land, </w:t>
      </w:r>
      <w:r w:rsidR="00567D61">
        <w:t>servitude,</w:t>
      </w:r>
      <w:r>
        <w:t xml:space="preserve"> and rights of way.</w:t>
      </w:r>
    </w:p>
    <w:p w14:paraId="7F3B052D" w14:textId="2515F8AB" w:rsidR="00C54A58" w:rsidRDefault="00C54A58" w:rsidP="00C54A58">
      <w:pPr>
        <w:pStyle w:val="Reference"/>
        <w:spacing w:before="0" w:after="0" w:line="360" w:lineRule="auto"/>
      </w:pPr>
      <w:r w:rsidRPr="00C70B94">
        <w:t>240-142585644</w:t>
      </w:r>
      <w:r>
        <w:t xml:space="preserve"> </w:t>
      </w:r>
      <w:r w:rsidRPr="00C70B94">
        <w:t xml:space="preserve">Environmental Requirements for </w:t>
      </w:r>
      <w:r w:rsidR="00B231B8" w:rsidRPr="00B231B8">
        <w:rPr>
          <w:i/>
        </w:rPr>
        <w:t>Contractor</w:t>
      </w:r>
      <w:r w:rsidRPr="00C70B94">
        <w:t>s and Suppliers Working on</w:t>
      </w:r>
      <w:r w:rsidR="00A11002">
        <w:t xml:space="preserve"> </w:t>
      </w:r>
      <w:r w:rsidR="00B231B8">
        <w:t>Gx Coal and Clean Technology Portfolio</w:t>
      </w:r>
      <w:r w:rsidRPr="00C70B94">
        <w:t xml:space="preserve"> Projects</w:t>
      </w:r>
    </w:p>
    <w:p w14:paraId="16428D3B" w14:textId="77777777" w:rsidR="00ED5C77" w:rsidRDefault="00ED5C77" w:rsidP="00F43467">
      <w:pPr>
        <w:pStyle w:val="Reference"/>
        <w:numPr>
          <w:ilvl w:val="0"/>
          <w:numId w:val="0"/>
        </w:numPr>
        <w:spacing w:before="0" w:after="0" w:line="360" w:lineRule="auto"/>
      </w:pPr>
    </w:p>
    <w:p w14:paraId="1230C9E8" w14:textId="77777777" w:rsidR="0087702F" w:rsidRPr="000E5927" w:rsidRDefault="0087702F" w:rsidP="00F43467">
      <w:pPr>
        <w:pStyle w:val="Heading2"/>
        <w:spacing w:before="0" w:after="0" w:line="360" w:lineRule="auto"/>
      </w:pPr>
      <w:bookmarkStart w:id="22" w:name="_Toc534956983"/>
      <w:bookmarkStart w:id="23" w:name="_Toc124849881"/>
      <w:r w:rsidRPr="000E5927">
        <w:t>Informative</w:t>
      </w:r>
      <w:bookmarkEnd w:id="22"/>
      <w:bookmarkEnd w:id="23"/>
    </w:p>
    <w:p w14:paraId="74BE88F8" w14:textId="6543EF1D" w:rsidR="00C07E99" w:rsidRDefault="00C07E99" w:rsidP="00F43467">
      <w:pPr>
        <w:tabs>
          <w:tab w:val="clear" w:pos="397"/>
        </w:tabs>
        <w:autoSpaceDE w:val="0"/>
        <w:autoSpaceDN w:val="0"/>
        <w:adjustRightInd w:val="0"/>
        <w:spacing w:after="0" w:line="360" w:lineRule="auto"/>
        <w:rPr>
          <w:b/>
          <w:bCs/>
          <w:i/>
          <w:iCs/>
          <w:sz w:val="19"/>
          <w:szCs w:val="19"/>
          <w:lang w:val="en-ZA" w:eastAsia="en-ZA"/>
        </w:rPr>
      </w:pPr>
      <w:r>
        <w:rPr>
          <w:b/>
          <w:bCs/>
          <w:i/>
          <w:iCs/>
          <w:sz w:val="19"/>
          <w:szCs w:val="19"/>
          <w:lang w:val="en-ZA" w:eastAsia="en-ZA"/>
        </w:rPr>
        <w:t xml:space="preserve">Note: The following is a list of documents that can be used as a guide </w:t>
      </w:r>
      <w:r w:rsidR="00567D61">
        <w:rPr>
          <w:b/>
          <w:bCs/>
          <w:i/>
          <w:iCs/>
          <w:sz w:val="19"/>
          <w:szCs w:val="19"/>
          <w:lang w:val="en-ZA" w:eastAsia="en-ZA"/>
        </w:rPr>
        <w:t>to</w:t>
      </w:r>
      <w:r>
        <w:rPr>
          <w:b/>
          <w:bCs/>
          <w:i/>
          <w:iCs/>
          <w:sz w:val="19"/>
          <w:szCs w:val="19"/>
          <w:lang w:val="en-ZA" w:eastAsia="en-ZA"/>
        </w:rPr>
        <w:t xml:space="preserve"> meet legal and</w:t>
      </w:r>
    </w:p>
    <w:p w14:paraId="4C997B11" w14:textId="77777777" w:rsidR="00C07E99" w:rsidRPr="00317245" w:rsidRDefault="00C07E99" w:rsidP="00F43467">
      <w:pPr>
        <w:pStyle w:val="BodyText"/>
        <w:spacing w:before="0" w:after="0" w:line="360" w:lineRule="auto"/>
      </w:pPr>
      <w:r>
        <w:rPr>
          <w:b/>
          <w:bCs/>
          <w:i/>
          <w:iCs/>
          <w:sz w:val="19"/>
          <w:szCs w:val="19"/>
          <w:lang w:val="en-ZA" w:eastAsia="en-ZA"/>
        </w:rPr>
        <w:t>Eskom requirements</w:t>
      </w:r>
    </w:p>
    <w:p w14:paraId="37132773" w14:textId="7A390765" w:rsidR="00C07E99" w:rsidRPr="002309CC" w:rsidRDefault="00045868" w:rsidP="00F43467">
      <w:pPr>
        <w:pStyle w:val="Reference"/>
        <w:numPr>
          <w:ilvl w:val="0"/>
          <w:numId w:val="21"/>
        </w:numPr>
        <w:spacing w:before="0" w:after="0" w:line="360" w:lineRule="auto"/>
      </w:pPr>
      <w:r>
        <w:t>ISO 45001:2018</w:t>
      </w:r>
      <w:r w:rsidR="00C07E99" w:rsidRPr="002309CC">
        <w:t xml:space="preserve">, Occupational Health and Safety Management </w:t>
      </w:r>
      <w:r w:rsidR="00567D61" w:rsidRPr="002309CC">
        <w:t>Systems</w:t>
      </w:r>
      <w:r w:rsidR="00C07E99" w:rsidRPr="002309CC">
        <w:t>-Requirements</w:t>
      </w:r>
      <w:r w:rsidR="0052549C">
        <w:t xml:space="preserve"> (</w:t>
      </w:r>
      <w:r w:rsidR="00B231B8" w:rsidRPr="00B231B8">
        <w:rPr>
          <w:i/>
        </w:rPr>
        <w:t>Contractor</w:t>
      </w:r>
      <w:r w:rsidR="0052549C">
        <w:t xml:space="preserve"> shall use as guideline)</w:t>
      </w:r>
    </w:p>
    <w:p w14:paraId="74DD2C4F" w14:textId="77777777" w:rsidR="00C07E99" w:rsidRDefault="00A5383F" w:rsidP="00F43467">
      <w:pPr>
        <w:pStyle w:val="Reference"/>
        <w:spacing w:before="0" w:after="0" w:line="360" w:lineRule="auto"/>
      </w:pPr>
      <w:r>
        <w:t>ISO 14001:2015</w:t>
      </w:r>
      <w:r w:rsidR="00C07E99" w:rsidRPr="002309CC">
        <w:t xml:space="preserve">, Environmental Management </w:t>
      </w:r>
      <w:r>
        <w:t xml:space="preserve">Requirement </w:t>
      </w:r>
      <w:r w:rsidR="00C07E99" w:rsidRPr="002309CC">
        <w:t>System</w:t>
      </w:r>
    </w:p>
    <w:p w14:paraId="63F9C21E" w14:textId="77777777" w:rsidR="00C96103" w:rsidRDefault="00C96103" w:rsidP="00F43467">
      <w:pPr>
        <w:pStyle w:val="Reference"/>
        <w:spacing w:before="0" w:after="0" w:line="360" w:lineRule="auto"/>
      </w:pPr>
      <w:r w:rsidRPr="00C96103">
        <w:t>Relevant South African National Standards for the task/Project</w:t>
      </w:r>
      <w:r w:rsidR="00E6490C">
        <w:t>.</w:t>
      </w:r>
    </w:p>
    <w:p w14:paraId="7F98D6A1" w14:textId="77777777" w:rsidR="00F43467" w:rsidRDefault="00F43467" w:rsidP="00F43467">
      <w:pPr>
        <w:pStyle w:val="Reference"/>
        <w:numPr>
          <w:ilvl w:val="0"/>
          <w:numId w:val="0"/>
        </w:numPr>
        <w:spacing w:before="0" w:after="0" w:line="360" w:lineRule="auto"/>
      </w:pPr>
    </w:p>
    <w:p w14:paraId="256EE79C" w14:textId="77777777" w:rsidR="00220F8C" w:rsidRPr="000E5927" w:rsidRDefault="00220F8C" w:rsidP="00F43467">
      <w:pPr>
        <w:pStyle w:val="Heading1"/>
        <w:spacing w:before="0" w:after="0" w:line="360" w:lineRule="auto"/>
      </w:pPr>
      <w:bookmarkStart w:id="24" w:name="_Toc534956984"/>
      <w:bookmarkStart w:id="25" w:name="_Toc124849882"/>
      <w:r w:rsidRPr="000E5927">
        <w:t>Definitions</w:t>
      </w:r>
      <w:bookmarkEnd w:id="24"/>
      <w:bookmarkEnd w:id="25"/>
    </w:p>
    <w:p w14:paraId="2AB80EBC" w14:textId="78DDA20D" w:rsidR="00C07E99" w:rsidRDefault="00C07E99" w:rsidP="00F43467">
      <w:pPr>
        <w:pStyle w:val="BodyText"/>
        <w:spacing w:before="0" w:after="0" w:line="360" w:lineRule="auto"/>
        <w:rPr>
          <w:lang w:val="en-ZA"/>
        </w:rPr>
      </w:pPr>
      <w:bookmarkStart w:id="26" w:name="_Toc399880848"/>
      <w:bookmarkStart w:id="27" w:name="_Toc407778430"/>
      <w:r w:rsidRPr="008235B8">
        <w:rPr>
          <w:b/>
        </w:rPr>
        <w:t>Agent:</w:t>
      </w:r>
      <w:r w:rsidRPr="00940F45">
        <w:t xml:space="preserve"> </w:t>
      </w:r>
      <w:r w:rsidRPr="00C07E99">
        <w:rPr>
          <w:lang w:val="en-ZA"/>
        </w:rPr>
        <w:t xml:space="preserve"> means a competent person who acts as a representative for a </w:t>
      </w:r>
      <w:bookmarkEnd w:id="26"/>
      <w:r w:rsidR="00567D61" w:rsidRPr="00B231B8">
        <w:rPr>
          <w:i/>
          <w:lang w:val="en-ZA"/>
        </w:rPr>
        <w:t>client</w:t>
      </w:r>
      <w:r w:rsidRPr="00C07E99">
        <w:rPr>
          <w:lang w:val="en-ZA"/>
        </w:rPr>
        <w:t>.</w:t>
      </w:r>
      <w:bookmarkEnd w:id="27"/>
    </w:p>
    <w:p w14:paraId="721A0B93" w14:textId="77777777" w:rsidR="00045868" w:rsidRPr="00045868" w:rsidRDefault="00045868" w:rsidP="00F43467">
      <w:pPr>
        <w:pStyle w:val="BodyText"/>
        <w:spacing w:before="0" w:after="0" w:line="360" w:lineRule="auto"/>
        <w:rPr>
          <w:lang w:val="en-ZA"/>
        </w:rPr>
      </w:pPr>
      <w:r w:rsidRPr="00045868">
        <w:rPr>
          <w:b/>
          <w:bCs/>
          <w:lang w:val="en-ZA"/>
        </w:rPr>
        <w:t>Aspect:</w:t>
      </w:r>
      <w:r w:rsidRPr="00045868">
        <w:rPr>
          <w:lang w:val="en-ZA"/>
        </w:rPr>
        <w:t xml:space="preserve"> An activity, product or service of the organisation which can/or has potential to interact with the environment.</w:t>
      </w:r>
    </w:p>
    <w:p w14:paraId="6C3AF8F7" w14:textId="77777777" w:rsidR="00C07E99" w:rsidRPr="002C7A67" w:rsidRDefault="00C07E99" w:rsidP="00F43467">
      <w:pPr>
        <w:pStyle w:val="BodyText"/>
        <w:spacing w:before="0" w:after="0" w:line="360" w:lineRule="auto"/>
        <w:rPr>
          <w:lang w:val="en-ZA"/>
        </w:rPr>
      </w:pPr>
      <w:bookmarkStart w:id="28" w:name="_Toc407778431"/>
      <w:r w:rsidRPr="008235B8">
        <w:rPr>
          <w:b/>
        </w:rPr>
        <w:t>Baseline risk assessment:</w:t>
      </w:r>
      <w:r w:rsidRPr="00940F45">
        <w:t xml:space="preserve"> </w:t>
      </w:r>
      <w:r w:rsidRPr="00C07E99">
        <w:rPr>
          <w:lang w:val="en-ZA"/>
        </w:rPr>
        <w:t>(32-520) baseline operational risks refer to the health and safety risks associated with all standard processes and routine activities in the business.</w:t>
      </w:r>
      <w:bookmarkEnd w:id="28"/>
    </w:p>
    <w:p w14:paraId="2D6E1198" w14:textId="77777777" w:rsidR="00C07E99" w:rsidRPr="008D302D" w:rsidRDefault="00B231B8" w:rsidP="00F43467">
      <w:pPr>
        <w:pStyle w:val="BodyText"/>
        <w:spacing w:before="0" w:after="0" w:line="360" w:lineRule="auto"/>
        <w:rPr>
          <w:lang w:val="en-ZA"/>
        </w:rPr>
      </w:pPr>
      <w:bookmarkStart w:id="29" w:name="_Toc407778432"/>
      <w:bookmarkStart w:id="30" w:name="_Toc399880849"/>
      <w:r w:rsidRPr="00B231B8">
        <w:rPr>
          <w:b/>
          <w:i/>
        </w:rPr>
        <w:t>Client</w:t>
      </w:r>
      <w:r w:rsidR="00C07E99" w:rsidRPr="008235B8">
        <w:rPr>
          <w:b/>
        </w:rPr>
        <w:t>:</w:t>
      </w:r>
      <w:r w:rsidR="00C07E99">
        <w:t xml:space="preserve"> </w:t>
      </w:r>
      <w:r w:rsidR="00C07E99" w:rsidRPr="00C07E99">
        <w:rPr>
          <w:lang w:val="en-ZA"/>
        </w:rPr>
        <w:t xml:space="preserve"> any person for whom construction work is being performed.</w:t>
      </w:r>
      <w:bookmarkEnd w:id="29"/>
      <w:r w:rsidR="00C07E99" w:rsidRPr="00C07E99">
        <w:rPr>
          <w:lang w:val="en-ZA"/>
        </w:rPr>
        <w:t xml:space="preserve"> </w:t>
      </w:r>
      <w:bookmarkEnd w:id="30"/>
    </w:p>
    <w:p w14:paraId="72A5C36A" w14:textId="77777777" w:rsidR="000633D9" w:rsidRDefault="00C07E99" w:rsidP="00F43467">
      <w:pPr>
        <w:pStyle w:val="BodyText"/>
        <w:spacing w:before="0" w:after="0" w:line="360" w:lineRule="auto"/>
      </w:pPr>
      <w:bookmarkStart w:id="31" w:name="_Toc399880850"/>
      <w:bookmarkStart w:id="32" w:name="_Toc407778433"/>
      <w:r w:rsidRPr="008235B8">
        <w:rPr>
          <w:b/>
        </w:rPr>
        <w:t xml:space="preserve">Competent </w:t>
      </w:r>
      <w:bookmarkStart w:id="33" w:name="_Toc399880851"/>
      <w:bookmarkStart w:id="34" w:name="_Toc407778434"/>
      <w:bookmarkEnd w:id="31"/>
      <w:bookmarkEnd w:id="32"/>
      <w:r w:rsidR="000633D9" w:rsidRPr="008235B8">
        <w:rPr>
          <w:b/>
        </w:rPr>
        <w:t>Person:</w:t>
      </w:r>
      <w:r w:rsidR="000633D9">
        <w:t xml:space="preserve"> </w:t>
      </w:r>
      <w:r w:rsidR="000633D9" w:rsidRPr="000633D9">
        <w:t>means:</w:t>
      </w:r>
    </w:p>
    <w:p w14:paraId="5C46B97C" w14:textId="77777777" w:rsidR="00DE6157" w:rsidRPr="000633D9" w:rsidRDefault="000633D9" w:rsidP="00F43467">
      <w:pPr>
        <w:pStyle w:val="BodyText"/>
        <w:spacing w:before="0" w:after="0" w:line="360" w:lineRule="auto"/>
      </w:pPr>
      <w:r w:rsidRPr="000633D9">
        <w:t>a person who has in respect of the work or task to be performed the required knowledge, training and experience and, where applicable, qualifications, specific to that work or task: Provided that where appropriate qualifications and training are registered in terms of the provisions of the National Qualification Framework Act, 2000 (Act No.67 of 2000), those qualifications and that training must be regarded as the required qualifications and training; and</w:t>
      </w:r>
      <w:r w:rsidR="008235B8">
        <w:t xml:space="preserve"> </w:t>
      </w:r>
      <w:r w:rsidRPr="000633D9">
        <w:t>is familiar with the Act and with the applicable regulations made under the Act;</w:t>
      </w:r>
    </w:p>
    <w:p w14:paraId="2046AD2E" w14:textId="699ED05F" w:rsidR="00DE6157" w:rsidRPr="00DE6157" w:rsidRDefault="00DE6157" w:rsidP="00F43467">
      <w:pPr>
        <w:pStyle w:val="BodyText"/>
        <w:spacing w:before="0" w:after="0" w:line="360" w:lineRule="auto"/>
        <w:rPr>
          <w:lang w:val="en-ZA"/>
        </w:rPr>
      </w:pPr>
      <w:r w:rsidRPr="00DE6157">
        <w:rPr>
          <w:b/>
          <w:lang w:val="en-ZA"/>
        </w:rPr>
        <w:t>Co</w:t>
      </w:r>
      <w:r>
        <w:rPr>
          <w:b/>
          <w:lang w:val="en-ZA"/>
        </w:rPr>
        <w:t>nstruction Manager</w:t>
      </w:r>
      <w:r w:rsidRPr="00DE6157">
        <w:rPr>
          <w:lang w:val="en-ZA"/>
        </w:rPr>
        <w:t xml:space="preserve">: means a </w:t>
      </w:r>
      <w:r>
        <w:rPr>
          <w:lang w:val="en-ZA"/>
        </w:rPr>
        <w:t xml:space="preserve">competent person responsible for the management of the physical construction processes and the co-ordination, </w:t>
      </w:r>
      <w:r w:rsidR="00567D61">
        <w:rPr>
          <w:lang w:val="en-ZA"/>
        </w:rPr>
        <w:t>administration,</w:t>
      </w:r>
      <w:r>
        <w:rPr>
          <w:lang w:val="en-ZA"/>
        </w:rPr>
        <w:t xml:space="preserve"> and management of resources on a construction site.</w:t>
      </w:r>
    </w:p>
    <w:p w14:paraId="526E7D19" w14:textId="0CACABE6" w:rsidR="00DE6157" w:rsidRPr="000633D9" w:rsidRDefault="00DE6157" w:rsidP="00F43467">
      <w:pPr>
        <w:pStyle w:val="BodyText"/>
        <w:spacing w:before="0" w:after="0" w:line="360" w:lineRule="auto"/>
        <w:rPr>
          <w:lang w:val="en-ZA"/>
        </w:rPr>
      </w:pPr>
      <w:bookmarkStart w:id="35" w:name="_Toc407778436"/>
      <w:bookmarkEnd w:id="33"/>
      <w:bookmarkEnd w:id="34"/>
      <w:r w:rsidRPr="00DE6157">
        <w:rPr>
          <w:b/>
          <w:lang w:val="en-ZA"/>
        </w:rPr>
        <w:t>Construction site</w:t>
      </w:r>
      <w:r w:rsidRPr="00DE6157">
        <w:rPr>
          <w:lang w:val="en-ZA"/>
        </w:rPr>
        <w:t xml:space="preserve">: means a </w:t>
      </w:r>
      <w:r w:rsidR="00567D61" w:rsidRPr="00DE6157">
        <w:rPr>
          <w:lang w:val="en-ZA"/>
        </w:rPr>
        <w:t>workplace</w:t>
      </w:r>
      <w:r w:rsidRPr="00DE6157">
        <w:rPr>
          <w:lang w:val="en-ZA"/>
        </w:rPr>
        <w:t xml:space="preserve"> where construction work is being performed</w:t>
      </w:r>
      <w:bookmarkEnd w:id="35"/>
    </w:p>
    <w:p w14:paraId="73C21B8B" w14:textId="77777777" w:rsidR="00C07E99" w:rsidRPr="002C3056" w:rsidRDefault="00C07E99" w:rsidP="00F43467">
      <w:pPr>
        <w:pStyle w:val="BodyText"/>
        <w:spacing w:before="0" w:after="0" w:line="360" w:lineRule="auto"/>
        <w:rPr>
          <w:lang w:val="en-ZA"/>
        </w:rPr>
      </w:pPr>
      <w:bookmarkStart w:id="36" w:name="_Toc399880852"/>
      <w:bookmarkStart w:id="37" w:name="_Toc407778435"/>
      <w:r w:rsidRPr="008235B8">
        <w:rPr>
          <w:b/>
        </w:rPr>
        <w:t>Construction Work:</w:t>
      </w:r>
      <w:r w:rsidRPr="002C3056">
        <w:rPr>
          <w:lang w:val="en-ZA"/>
        </w:rPr>
        <w:t xml:space="preserve"> </w:t>
      </w:r>
      <w:r w:rsidRPr="0046307C">
        <w:rPr>
          <w:lang w:val="en-ZA"/>
        </w:rPr>
        <w:t xml:space="preserve"> means any work in connection with:</w:t>
      </w:r>
      <w:bookmarkEnd w:id="36"/>
      <w:bookmarkEnd w:id="37"/>
    </w:p>
    <w:p w14:paraId="78A7A02C" w14:textId="574B52CC" w:rsidR="00C07E99" w:rsidRPr="002C3056" w:rsidRDefault="00C07E99" w:rsidP="00F43467">
      <w:pPr>
        <w:pStyle w:val="BodyText"/>
        <w:numPr>
          <w:ilvl w:val="0"/>
          <w:numId w:val="23"/>
        </w:numPr>
        <w:spacing w:before="0" w:after="0" w:line="360" w:lineRule="auto"/>
        <w:rPr>
          <w:szCs w:val="22"/>
          <w:lang w:val="en-ZA"/>
        </w:rPr>
      </w:pPr>
      <w:r w:rsidRPr="002C3056">
        <w:rPr>
          <w:szCs w:val="22"/>
          <w:lang w:val="en-ZA"/>
        </w:rPr>
        <w:t xml:space="preserve">The </w:t>
      </w:r>
      <w:r>
        <w:rPr>
          <w:szCs w:val="22"/>
          <w:lang w:val="en-ZA"/>
        </w:rPr>
        <w:t>construction, erection,</w:t>
      </w:r>
      <w:r w:rsidRPr="002C3056">
        <w:rPr>
          <w:szCs w:val="22"/>
          <w:lang w:val="en-ZA"/>
        </w:rPr>
        <w:t xml:space="preserve"> alteration, renovation, repair, demolition or dismantling of, or addition to, Building or any similar </w:t>
      </w:r>
      <w:r w:rsidR="00567D61" w:rsidRPr="002C3056">
        <w:rPr>
          <w:szCs w:val="22"/>
          <w:lang w:val="en-ZA"/>
        </w:rPr>
        <w:t>structure.</w:t>
      </w:r>
    </w:p>
    <w:p w14:paraId="51B8C1C7" w14:textId="7FB43772" w:rsidR="00C07E99" w:rsidRDefault="00C07E99" w:rsidP="00F43467">
      <w:pPr>
        <w:pStyle w:val="BodyText"/>
        <w:numPr>
          <w:ilvl w:val="0"/>
          <w:numId w:val="23"/>
        </w:numPr>
        <w:spacing w:before="0" w:after="0" w:line="360" w:lineRule="auto"/>
        <w:rPr>
          <w:szCs w:val="22"/>
          <w:lang w:val="en-ZA"/>
        </w:rPr>
      </w:pPr>
      <w:r w:rsidRPr="002C3056">
        <w:rPr>
          <w:szCs w:val="22"/>
          <w:lang w:val="en-ZA"/>
        </w:rPr>
        <w:lastRenderedPageBreak/>
        <w:t>The</w:t>
      </w:r>
      <w:r>
        <w:rPr>
          <w:szCs w:val="22"/>
          <w:lang w:val="en-ZA"/>
        </w:rPr>
        <w:t xml:space="preserve"> construction, erection, maintenance, demolition or dismantling of any bridge, dam, canal, road, railway, runaway, </w:t>
      </w:r>
      <w:r w:rsidR="00567D61">
        <w:rPr>
          <w:szCs w:val="22"/>
          <w:lang w:val="en-ZA"/>
        </w:rPr>
        <w:t>sewer,</w:t>
      </w:r>
      <w:r>
        <w:rPr>
          <w:szCs w:val="22"/>
          <w:lang w:val="en-ZA"/>
        </w:rPr>
        <w:t xml:space="preserve"> or water reticulation system, or the moving of earth, clearing of land, the making of excavation, piling or any similar civil engineering structure or type of work.</w:t>
      </w:r>
    </w:p>
    <w:p w14:paraId="37EECAA2" w14:textId="77777777" w:rsidR="0080472C" w:rsidRDefault="00B231B8" w:rsidP="00F43467">
      <w:pPr>
        <w:pStyle w:val="BodyText"/>
        <w:spacing w:before="0" w:after="0" w:line="360" w:lineRule="auto"/>
        <w:rPr>
          <w:szCs w:val="22"/>
          <w:lang w:val="en-ZA"/>
        </w:rPr>
      </w:pPr>
      <w:r w:rsidRPr="00B231B8">
        <w:rPr>
          <w:b/>
          <w:i/>
          <w:szCs w:val="22"/>
        </w:rPr>
        <w:t>Contractor</w:t>
      </w:r>
      <w:r w:rsidR="00DE6157" w:rsidRPr="00DE6157">
        <w:rPr>
          <w:b/>
          <w:szCs w:val="22"/>
        </w:rPr>
        <w:t>:</w:t>
      </w:r>
      <w:r w:rsidR="00DE6157" w:rsidRPr="00DE6157">
        <w:rPr>
          <w:szCs w:val="22"/>
          <w:lang w:val="en-ZA"/>
        </w:rPr>
        <w:t xml:space="preserve">  means an </w:t>
      </w:r>
      <w:r w:rsidRPr="00B231B8">
        <w:rPr>
          <w:i/>
          <w:szCs w:val="22"/>
          <w:lang w:val="en-ZA"/>
        </w:rPr>
        <w:t>Employer</w:t>
      </w:r>
      <w:r w:rsidR="00DE6157" w:rsidRPr="00DE6157">
        <w:rPr>
          <w:szCs w:val="22"/>
          <w:lang w:val="en-ZA"/>
        </w:rPr>
        <w:t xml:space="preserve"> as defined in section 1 of the Act who performs construction work and includes </w:t>
      </w:r>
      <w:r w:rsidRPr="00B231B8">
        <w:rPr>
          <w:i/>
          <w:szCs w:val="22"/>
          <w:lang w:val="en-ZA"/>
        </w:rPr>
        <w:t>Principal Contractor</w:t>
      </w:r>
      <w:r w:rsidR="00A801D1" w:rsidRPr="00A801D1">
        <w:rPr>
          <w:i/>
          <w:szCs w:val="22"/>
          <w:lang w:val="en-ZA"/>
        </w:rPr>
        <w:t>s</w:t>
      </w:r>
      <w:r w:rsidR="00DE6157" w:rsidRPr="00DE6157">
        <w:rPr>
          <w:szCs w:val="22"/>
          <w:lang w:val="en-ZA"/>
        </w:rPr>
        <w:t>.</w:t>
      </w:r>
      <w:r w:rsidR="00DE6157" w:rsidRPr="00DE6157">
        <w:rPr>
          <w:bCs/>
          <w:szCs w:val="22"/>
          <w:lang w:val="en-ZA"/>
        </w:rPr>
        <w:t xml:space="preserve"> </w:t>
      </w:r>
      <w:r w:rsidR="00DE6157" w:rsidRPr="00DE6157">
        <w:rPr>
          <w:szCs w:val="22"/>
          <w:lang w:val="en-ZA"/>
        </w:rPr>
        <w:t>In relation to this document, where the word “</w:t>
      </w:r>
      <w:r w:rsidRPr="00B231B8">
        <w:rPr>
          <w:i/>
          <w:szCs w:val="22"/>
          <w:lang w:val="en-ZA"/>
        </w:rPr>
        <w:t>Contractor</w:t>
      </w:r>
      <w:r w:rsidR="00DE6157" w:rsidRPr="00DE6157">
        <w:rPr>
          <w:szCs w:val="22"/>
          <w:lang w:val="en-ZA"/>
        </w:rPr>
        <w:t xml:space="preserve">” is used, it will mean all or some of the following: </w:t>
      </w:r>
      <w:r w:rsidRPr="00B231B8">
        <w:rPr>
          <w:i/>
          <w:szCs w:val="22"/>
          <w:lang w:val="en-ZA"/>
        </w:rPr>
        <w:t>Principal Contractor</w:t>
      </w:r>
      <w:r w:rsidR="00A801D1" w:rsidRPr="00A801D1">
        <w:rPr>
          <w:i/>
          <w:szCs w:val="22"/>
          <w:lang w:val="en-ZA"/>
        </w:rPr>
        <w:t>s</w:t>
      </w:r>
      <w:r w:rsidR="00DE6157" w:rsidRPr="00DE6157">
        <w:rPr>
          <w:szCs w:val="22"/>
          <w:lang w:val="en-ZA"/>
        </w:rPr>
        <w:t xml:space="preserve">, appointed </w:t>
      </w:r>
      <w:r w:rsidRPr="00B231B8">
        <w:rPr>
          <w:i/>
          <w:szCs w:val="22"/>
          <w:lang w:val="en-ZA"/>
        </w:rPr>
        <w:t>Contractor</w:t>
      </w:r>
      <w:r w:rsidR="00A801D1" w:rsidRPr="00A801D1">
        <w:rPr>
          <w:i/>
          <w:szCs w:val="22"/>
          <w:lang w:val="en-ZA"/>
        </w:rPr>
        <w:t>s</w:t>
      </w:r>
      <w:r w:rsidR="00DE6157" w:rsidRPr="00DE6157">
        <w:rPr>
          <w:szCs w:val="22"/>
          <w:lang w:val="en-ZA"/>
        </w:rPr>
        <w:t>, suppliers, vendors, service providers and consultants</w:t>
      </w:r>
    </w:p>
    <w:p w14:paraId="5EE06C6F" w14:textId="77777777" w:rsidR="009B4460" w:rsidRDefault="009B4460" w:rsidP="00F43467">
      <w:pPr>
        <w:pStyle w:val="BodyText"/>
        <w:spacing w:before="0" w:after="0" w:line="360" w:lineRule="auto"/>
        <w:rPr>
          <w:i/>
          <w:iCs/>
          <w:lang w:val="en-ZA"/>
        </w:rPr>
      </w:pPr>
      <w:r w:rsidRPr="008235B8">
        <w:rPr>
          <w:b/>
          <w:lang w:val="en-ZA"/>
        </w:rPr>
        <w:t>Critical Lifts</w:t>
      </w:r>
      <w:r>
        <w:rPr>
          <w:lang w:val="en-ZA"/>
        </w:rPr>
        <w:t xml:space="preserve">: </w:t>
      </w:r>
      <w:r w:rsidRPr="009B4460">
        <w:rPr>
          <w:lang w:val="en-ZA"/>
        </w:rPr>
        <w:t xml:space="preserve">There are five categories for which a lift can be defined as a Critical Lift; </w:t>
      </w:r>
      <w:r>
        <w:rPr>
          <w:iCs/>
          <w:lang w:val="en-ZA"/>
        </w:rPr>
        <w:t xml:space="preserve">(1) any lift weighing in </w:t>
      </w:r>
      <w:r w:rsidRPr="009B4460">
        <w:rPr>
          <w:iCs/>
          <w:lang w:val="en-ZA"/>
        </w:rPr>
        <w:t>excess of 20 tons, (2) any lift involving a crane suspended work platform (man cage), (3) any lift</w:t>
      </w:r>
      <w:r>
        <w:rPr>
          <w:iCs/>
          <w:lang w:val="en-ZA"/>
        </w:rPr>
        <w:t xml:space="preserve"> </w:t>
      </w:r>
      <w:r w:rsidRPr="009B4460">
        <w:rPr>
          <w:iCs/>
          <w:lang w:val="en-ZA"/>
        </w:rPr>
        <w:t>over critical operating and/or process equipment and (4) any lift that exceeds 85 % of the crane’s</w:t>
      </w:r>
      <w:r>
        <w:rPr>
          <w:iCs/>
          <w:lang w:val="en-ZA"/>
        </w:rPr>
        <w:t xml:space="preserve"> </w:t>
      </w:r>
      <w:r w:rsidRPr="009B4460">
        <w:rPr>
          <w:iCs/>
          <w:lang w:val="en-ZA"/>
        </w:rPr>
        <w:t>load chart (5) any lift that utilises more than one lifting device (Tandem Lift).(6) Load transfers.(7) night lifting</w:t>
      </w:r>
      <w:r w:rsidRPr="009B4460">
        <w:rPr>
          <w:i/>
          <w:iCs/>
          <w:lang w:val="en-ZA"/>
        </w:rPr>
        <w:t>.</w:t>
      </w:r>
    </w:p>
    <w:p w14:paraId="62ACD861" w14:textId="77777777" w:rsidR="00C07E99" w:rsidRPr="000B6DD9" w:rsidRDefault="00C07E99" w:rsidP="00F43467">
      <w:pPr>
        <w:tabs>
          <w:tab w:val="clear" w:pos="397"/>
          <w:tab w:val="clear" w:pos="794"/>
          <w:tab w:val="clear" w:pos="1191"/>
          <w:tab w:val="clear" w:pos="1587"/>
          <w:tab w:val="clear" w:pos="1984"/>
          <w:tab w:val="clear" w:pos="2381"/>
          <w:tab w:val="clear" w:pos="2778"/>
          <w:tab w:val="clear" w:pos="3175"/>
          <w:tab w:val="clear" w:pos="3572"/>
          <w:tab w:val="clear" w:pos="3969"/>
          <w:tab w:val="clear" w:pos="4365"/>
        </w:tabs>
        <w:spacing w:after="0" w:line="360" w:lineRule="auto"/>
        <w:jc w:val="left"/>
        <w:rPr>
          <w:i/>
          <w:iCs/>
          <w:szCs w:val="20"/>
          <w:lang w:val="en-ZA"/>
        </w:rPr>
      </w:pPr>
      <w:bookmarkStart w:id="38" w:name="_Toc399880853"/>
      <w:bookmarkStart w:id="39" w:name="_Toc407778437"/>
      <w:r w:rsidRPr="008235B8">
        <w:rPr>
          <w:b/>
          <w:lang w:val="en-ZA"/>
        </w:rPr>
        <w:t>Designer:</w:t>
      </w:r>
      <w:r w:rsidRPr="002C3056">
        <w:rPr>
          <w:lang w:val="en-ZA"/>
        </w:rPr>
        <w:t xml:space="preserve"> </w:t>
      </w:r>
      <w:r w:rsidRPr="0046307C">
        <w:rPr>
          <w:lang w:val="en-ZA"/>
        </w:rPr>
        <w:t xml:space="preserve"> means any of the following persons:</w:t>
      </w:r>
      <w:bookmarkEnd w:id="38"/>
      <w:bookmarkEnd w:id="39"/>
    </w:p>
    <w:p w14:paraId="1BF5FD52" w14:textId="77777777" w:rsidR="00C07E99" w:rsidRPr="007560B1" w:rsidRDefault="008C09DA" w:rsidP="00F43467">
      <w:pPr>
        <w:pStyle w:val="BodyText"/>
        <w:spacing w:before="0" w:after="0" w:line="360" w:lineRule="auto"/>
        <w:rPr>
          <w:lang w:val="en-ZA"/>
        </w:rPr>
      </w:pPr>
      <w:r>
        <w:rPr>
          <w:lang w:val="en-ZA"/>
        </w:rPr>
        <w:t>A competent person who:</w:t>
      </w:r>
    </w:p>
    <w:p w14:paraId="470404D6" w14:textId="77777777" w:rsidR="00C07E99" w:rsidRPr="002C3056" w:rsidRDefault="00C07E99" w:rsidP="00F43467">
      <w:pPr>
        <w:pStyle w:val="BodyText"/>
        <w:numPr>
          <w:ilvl w:val="0"/>
          <w:numId w:val="23"/>
        </w:numPr>
        <w:spacing w:before="0" w:after="0" w:line="360" w:lineRule="auto"/>
        <w:rPr>
          <w:szCs w:val="22"/>
          <w:lang w:val="en-ZA"/>
        </w:rPr>
      </w:pPr>
      <w:r w:rsidRPr="002C3056">
        <w:rPr>
          <w:szCs w:val="22"/>
          <w:lang w:val="en-ZA"/>
        </w:rPr>
        <w:t>Person who prepares a design</w:t>
      </w:r>
    </w:p>
    <w:p w14:paraId="003A5B9D" w14:textId="77777777" w:rsidR="00C07E99" w:rsidRPr="002C3056" w:rsidRDefault="00C07E99" w:rsidP="00F43467">
      <w:pPr>
        <w:pStyle w:val="BodyText"/>
        <w:numPr>
          <w:ilvl w:val="0"/>
          <w:numId w:val="23"/>
        </w:numPr>
        <w:spacing w:before="0" w:after="0" w:line="360" w:lineRule="auto"/>
        <w:rPr>
          <w:szCs w:val="22"/>
          <w:lang w:val="en-ZA"/>
        </w:rPr>
      </w:pPr>
      <w:r w:rsidRPr="002C3056">
        <w:rPr>
          <w:szCs w:val="22"/>
          <w:lang w:val="en-ZA"/>
        </w:rPr>
        <w:t>Person who checks and approves a design</w:t>
      </w:r>
    </w:p>
    <w:p w14:paraId="59D94FA7" w14:textId="77777777" w:rsidR="00C07E99" w:rsidRPr="002C3056" w:rsidRDefault="00C07E99" w:rsidP="00F43467">
      <w:pPr>
        <w:pStyle w:val="BodyText"/>
        <w:numPr>
          <w:ilvl w:val="0"/>
          <w:numId w:val="23"/>
        </w:numPr>
        <w:spacing w:before="0" w:after="0" w:line="360" w:lineRule="auto"/>
        <w:rPr>
          <w:szCs w:val="22"/>
          <w:lang w:val="en-ZA"/>
        </w:rPr>
      </w:pPr>
      <w:r w:rsidRPr="002C3056">
        <w:rPr>
          <w:szCs w:val="22"/>
          <w:lang w:val="en-ZA"/>
        </w:rPr>
        <w:t xml:space="preserve">Person who arranges for any person </w:t>
      </w:r>
      <w:r>
        <w:rPr>
          <w:szCs w:val="22"/>
          <w:lang w:val="en-ZA"/>
        </w:rPr>
        <w:t xml:space="preserve">at work under his/her control </w:t>
      </w:r>
      <w:r w:rsidRPr="002C3056">
        <w:rPr>
          <w:szCs w:val="22"/>
          <w:lang w:val="en-ZA"/>
        </w:rPr>
        <w:t>to prepare a design</w:t>
      </w:r>
      <w:r>
        <w:rPr>
          <w:szCs w:val="22"/>
          <w:lang w:val="en-ZA"/>
        </w:rPr>
        <w:t xml:space="preserve">, including an employee of that person where he or she is the </w:t>
      </w:r>
      <w:r w:rsidR="00B231B8" w:rsidRPr="00B231B8">
        <w:rPr>
          <w:i/>
          <w:szCs w:val="22"/>
          <w:lang w:val="en-ZA"/>
        </w:rPr>
        <w:t>Employer</w:t>
      </w:r>
      <w:r>
        <w:rPr>
          <w:szCs w:val="22"/>
          <w:lang w:val="en-ZA"/>
        </w:rPr>
        <w:t>, or designs temporary work, including its components,</w:t>
      </w:r>
    </w:p>
    <w:p w14:paraId="00D1ADAA" w14:textId="77777777" w:rsidR="00C07E99" w:rsidRPr="002C3056" w:rsidRDefault="00C07E99" w:rsidP="00F43467">
      <w:pPr>
        <w:pStyle w:val="BodyText"/>
        <w:numPr>
          <w:ilvl w:val="0"/>
          <w:numId w:val="23"/>
        </w:numPr>
        <w:spacing w:before="0" w:after="0" w:line="360" w:lineRule="auto"/>
        <w:rPr>
          <w:szCs w:val="22"/>
          <w:lang w:val="en-ZA"/>
        </w:rPr>
      </w:pPr>
      <w:r w:rsidRPr="002C3056">
        <w:rPr>
          <w:szCs w:val="22"/>
          <w:lang w:val="en-ZA"/>
        </w:rPr>
        <w:t>A</w:t>
      </w:r>
      <w:r>
        <w:rPr>
          <w:szCs w:val="22"/>
          <w:lang w:val="en-ZA"/>
        </w:rPr>
        <w:t>n a</w:t>
      </w:r>
      <w:r w:rsidRPr="002C3056">
        <w:rPr>
          <w:szCs w:val="22"/>
          <w:lang w:val="en-ZA"/>
        </w:rPr>
        <w:t>rchitect or engineer contributing to, or having overall responsibility for, the design</w:t>
      </w:r>
    </w:p>
    <w:p w14:paraId="06FFF527" w14:textId="77777777" w:rsidR="00C07E99" w:rsidRPr="002C3056" w:rsidRDefault="00C07E99" w:rsidP="00F43467">
      <w:pPr>
        <w:pStyle w:val="BodyText"/>
        <w:numPr>
          <w:ilvl w:val="0"/>
          <w:numId w:val="23"/>
        </w:numPr>
        <w:spacing w:before="0" w:after="0" w:line="360" w:lineRule="auto"/>
        <w:rPr>
          <w:szCs w:val="22"/>
          <w:lang w:val="en-ZA"/>
        </w:rPr>
      </w:pPr>
      <w:r>
        <w:rPr>
          <w:szCs w:val="22"/>
          <w:lang w:val="en-ZA"/>
        </w:rPr>
        <w:t xml:space="preserve">A </w:t>
      </w:r>
      <w:r w:rsidRPr="002C3056">
        <w:rPr>
          <w:szCs w:val="22"/>
          <w:lang w:val="en-ZA"/>
        </w:rPr>
        <w:t>Building service</w:t>
      </w:r>
      <w:r w:rsidR="004F56BB">
        <w:rPr>
          <w:szCs w:val="22"/>
          <w:lang w:val="en-ZA"/>
        </w:rPr>
        <w:t>s</w:t>
      </w:r>
      <w:r w:rsidRPr="002C3056">
        <w:rPr>
          <w:szCs w:val="22"/>
          <w:lang w:val="en-ZA"/>
        </w:rPr>
        <w:t xml:space="preserve"> engineer designing details for fixed plant</w:t>
      </w:r>
    </w:p>
    <w:p w14:paraId="246C9AF5" w14:textId="77777777" w:rsidR="00C07E99" w:rsidRPr="002C3056" w:rsidRDefault="00C07E99" w:rsidP="00F43467">
      <w:pPr>
        <w:pStyle w:val="BodyText"/>
        <w:numPr>
          <w:ilvl w:val="0"/>
          <w:numId w:val="23"/>
        </w:numPr>
        <w:spacing w:before="0" w:after="0" w:line="360" w:lineRule="auto"/>
        <w:rPr>
          <w:szCs w:val="22"/>
          <w:lang w:val="en-ZA"/>
        </w:rPr>
      </w:pPr>
      <w:r>
        <w:rPr>
          <w:szCs w:val="22"/>
          <w:lang w:val="en-ZA"/>
        </w:rPr>
        <w:t xml:space="preserve">A </w:t>
      </w:r>
      <w:r w:rsidRPr="002C3056">
        <w:rPr>
          <w:szCs w:val="22"/>
          <w:lang w:val="en-ZA"/>
        </w:rPr>
        <w:t>Surveyor specifying articles or drawing up specifications</w:t>
      </w:r>
    </w:p>
    <w:p w14:paraId="75817A69" w14:textId="77777777" w:rsidR="00C07E99" w:rsidRDefault="00C07E99" w:rsidP="00F43467">
      <w:pPr>
        <w:pStyle w:val="BodyText"/>
        <w:numPr>
          <w:ilvl w:val="0"/>
          <w:numId w:val="23"/>
        </w:numPr>
        <w:spacing w:before="0" w:after="0" w:line="360" w:lineRule="auto"/>
        <w:rPr>
          <w:szCs w:val="22"/>
          <w:lang w:val="en-ZA"/>
        </w:rPr>
      </w:pPr>
      <w:r>
        <w:rPr>
          <w:szCs w:val="22"/>
          <w:lang w:val="en-ZA"/>
        </w:rPr>
        <w:t xml:space="preserve">A </w:t>
      </w:r>
      <w:r w:rsidR="00B231B8" w:rsidRPr="00B231B8">
        <w:rPr>
          <w:i/>
          <w:szCs w:val="22"/>
          <w:lang w:val="en-ZA"/>
        </w:rPr>
        <w:t>Contractor</w:t>
      </w:r>
      <w:r w:rsidRPr="002C3056">
        <w:rPr>
          <w:szCs w:val="22"/>
          <w:lang w:val="en-ZA"/>
        </w:rPr>
        <w:t xml:space="preserve"> carrying out design work as part of a design and build</w:t>
      </w:r>
      <w:r w:rsidR="004C14BC">
        <w:rPr>
          <w:szCs w:val="22"/>
          <w:lang w:val="en-ZA"/>
        </w:rPr>
        <w:t>ing</w:t>
      </w:r>
      <w:r w:rsidRPr="002C3056">
        <w:rPr>
          <w:szCs w:val="22"/>
          <w:lang w:val="en-ZA"/>
        </w:rPr>
        <w:t xml:space="preserve"> project</w:t>
      </w:r>
      <w:r>
        <w:rPr>
          <w:szCs w:val="22"/>
          <w:lang w:val="en-ZA"/>
        </w:rPr>
        <w:t>,</w:t>
      </w:r>
      <w:r w:rsidRPr="004F56BB">
        <w:rPr>
          <w:szCs w:val="22"/>
          <w:lang w:val="en-ZA"/>
        </w:rPr>
        <w:t xml:space="preserve"> or an interior designer, shop-fitter or landscape architect.</w:t>
      </w:r>
    </w:p>
    <w:p w14:paraId="034208B2" w14:textId="77777777" w:rsidR="00AE2EDB" w:rsidRPr="00AE2EDB" w:rsidRDefault="00AE2EDB" w:rsidP="00F43467">
      <w:pPr>
        <w:pStyle w:val="BodyText"/>
        <w:spacing w:before="0" w:after="0" w:line="360" w:lineRule="auto"/>
        <w:rPr>
          <w:b/>
          <w:lang w:val="en-ZA"/>
        </w:rPr>
      </w:pPr>
      <w:r w:rsidRPr="00724DB2">
        <w:rPr>
          <w:b/>
        </w:rPr>
        <w:t>Environmental risk assessment</w:t>
      </w:r>
      <w:r w:rsidRPr="00724DB2">
        <w:t xml:space="preserve"> means a systematic process of evaluating the potential risks that may be involved in a projected activity or undertaking.</w:t>
      </w:r>
    </w:p>
    <w:p w14:paraId="175437CF" w14:textId="3FBFFA5D" w:rsidR="006748A8" w:rsidRPr="00932B99" w:rsidRDefault="006748A8" w:rsidP="00F43467">
      <w:pPr>
        <w:pStyle w:val="BodyText"/>
        <w:spacing w:before="0" w:after="0" w:line="360" w:lineRule="auto"/>
        <w:rPr>
          <w:lang w:val="en-US"/>
        </w:rPr>
      </w:pPr>
      <w:r w:rsidRPr="006748A8">
        <w:rPr>
          <w:b/>
          <w:lang w:val="en-ZA"/>
        </w:rPr>
        <w:t>Eskom Requirements:</w:t>
      </w:r>
      <w:r w:rsidRPr="006748A8">
        <w:rPr>
          <w:lang w:val="en-ZA"/>
        </w:rPr>
        <w:t xml:space="preserve"> </w:t>
      </w:r>
      <w:r w:rsidRPr="006748A8">
        <w:rPr>
          <w:lang w:val="en-US"/>
        </w:rPr>
        <w:t xml:space="preserve">Eskom requirements which evolve from directives, policies, standards, procedures, specifications, work instructions, </w:t>
      </w:r>
      <w:r w:rsidR="00567D61" w:rsidRPr="006748A8">
        <w:rPr>
          <w:lang w:val="en-US"/>
        </w:rPr>
        <w:t>guidelines,</w:t>
      </w:r>
      <w:r w:rsidRPr="006748A8">
        <w:rPr>
          <w:lang w:val="en-US"/>
        </w:rPr>
        <w:t xml:space="preserve"> or manuals</w:t>
      </w:r>
    </w:p>
    <w:p w14:paraId="14EDBAF3" w14:textId="77777777" w:rsidR="00C07E99" w:rsidRDefault="00C07E99" w:rsidP="00F43467">
      <w:pPr>
        <w:pStyle w:val="BodyText"/>
        <w:spacing w:before="0" w:after="0" w:line="360" w:lineRule="auto"/>
        <w:rPr>
          <w:lang w:val="en-ZA"/>
        </w:rPr>
      </w:pPr>
      <w:bookmarkStart w:id="40" w:name="_Toc407778439"/>
      <w:r w:rsidRPr="008235B8">
        <w:rPr>
          <w:b/>
        </w:rPr>
        <w:t>Fall Protection Plan:</w:t>
      </w:r>
      <w:r w:rsidR="0046307C">
        <w:t xml:space="preserve"> </w:t>
      </w:r>
      <w:r w:rsidRPr="0046307C">
        <w:rPr>
          <w:lang w:val="en-ZA"/>
        </w:rPr>
        <w:t xml:space="preserve"> means a documented plan which includes and provides for:</w:t>
      </w:r>
      <w:bookmarkEnd w:id="40"/>
    </w:p>
    <w:p w14:paraId="7F29AFF9" w14:textId="3C1D2525" w:rsidR="0080472C" w:rsidRDefault="00C07E99" w:rsidP="00F43467">
      <w:pPr>
        <w:pStyle w:val="BodyText"/>
        <w:spacing w:before="0" w:after="0" w:line="360" w:lineRule="auto"/>
        <w:rPr>
          <w:szCs w:val="22"/>
          <w:lang w:val="en-ZA"/>
        </w:rPr>
      </w:pPr>
      <w:r>
        <w:rPr>
          <w:szCs w:val="22"/>
          <w:lang w:val="en-ZA"/>
        </w:rPr>
        <w:t>All risks relating to working from a fall risk position, considering the nature of work undertaken,</w:t>
      </w:r>
      <w:r w:rsidR="008235B8">
        <w:rPr>
          <w:szCs w:val="22"/>
          <w:lang w:val="en-ZA"/>
        </w:rPr>
        <w:t xml:space="preserve"> t</w:t>
      </w:r>
      <w:r>
        <w:rPr>
          <w:szCs w:val="22"/>
          <w:lang w:val="en-ZA"/>
        </w:rPr>
        <w:t xml:space="preserve">he procedures and methods to be applied </w:t>
      </w:r>
      <w:r w:rsidR="00567D61">
        <w:rPr>
          <w:szCs w:val="22"/>
          <w:lang w:val="en-ZA"/>
        </w:rPr>
        <w:t>to</w:t>
      </w:r>
      <w:r>
        <w:rPr>
          <w:szCs w:val="22"/>
          <w:lang w:val="en-ZA"/>
        </w:rPr>
        <w:t xml:space="preserve"> eliminate the risk of falling, and </w:t>
      </w:r>
      <w:r w:rsidR="008235B8">
        <w:rPr>
          <w:szCs w:val="22"/>
          <w:lang w:val="en-ZA"/>
        </w:rPr>
        <w:t>a</w:t>
      </w:r>
      <w:r w:rsidR="00A2014F">
        <w:rPr>
          <w:szCs w:val="22"/>
          <w:lang w:val="en-ZA"/>
        </w:rPr>
        <w:t xml:space="preserve"> rescue plan and procedures.</w:t>
      </w:r>
      <w:bookmarkStart w:id="41" w:name="_Toc399880856"/>
      <w:bookmarkStart w:id="42" w:name="_Toc407778440"/>
    </w:p>
    <w:p w14:paraId="7D50F065" w14:textId="77777777" w:rsidR="004E7FCD" w:rsidRPr="0080472C" w:rsidRDefault="004E7FCD" w:rsidP="00F43467">
      <w:pPr>
        <w:pStyle w:val="BodyText"/>
        <w:spacing w:before="0" w:after="0" w:line="360" w:lineRule="auto"/>
        <w:rPr>
          <w:szCs w:val="22"/>
          <w:lang w:val="en-ZA"/>
        </w:rPr>
      </w:pPr>
      <w:r w:rsidRPr="008235B8">
        <w:rPr>
          <w:b/>
          <w:lang w:val="en-ZA"/>
        </w:rPr>
        <w:t>Hazard:</w:t>
      </w:r>
      <w:r w:rsidRPr="0080472C">
        <w:rPr>
          <w:lang w:val="en-ZA"/>
        </w:rPr>
        <w:t xml:space="preserve"> means a source of, or exposure to danger</w:t>
      </w:r>
    </w:p>
    <w:p w14:paraId="25234628" w14:textId="77777777" w:rsidR="004E7FCD" w:rsidRDefault="004E7FCD" w:rsidP="00F43467">
      <w:pPr>
        <w:pStyle w:val="BodyText"/>
        <w:spacing w:before="0" w:after="0" w:line="360" w:lineRule="auto"/>
        <w:rPr>
          <w:lang w:val="en-ZA"/>
        </w:rPr>
      </w:pPr>
      <w:bookmarkStart w:id="43" w:name="_Toc399880857"/>
      <w:bookmarkStart w:id="44" w:name="_Toc407778441"/>
      <w:r w:rsidRPr="008235B8">
        <w:rPr>
          <w:b/>
          <w:lang w:val="en-ZA"/>
        </w:rPr>
        <w:lastRenderedPageBreak/>
        <w:t>Hazard identification:</w:t>
      </w:r>
      <w:r w:rsidRPr="005323D7">
        <w:rPr>
          <w:lang w:val="en-ZA"/>
        </w:rPr>
        <w:t xml:space="preserve">  </w:t>
      </w:r>
      <w:r w:rsidRPr="004E7FCD">
        <w:rPr>
          <w:lang w:val="en-ZA"/>
        </w:rPr>
        <w:t>means the identification and documenting of existing or expected hazards to the health and safety of persons, which are normally associated with the type of construction work being executed or to be executed</w:t>
      </w:r>
      <w:bookmarkEnd w:id="43"/>
      <w:bookmarkEnd w:id="44"/>
    </w:p>
    <w:p w14:paraId="554742EC" w14:textId="4526C63F" w:rsidR="00AE2EDB" w:rsidRPr="005323D7" w:rsidRDefault="00AE2EDB" w:rsidP="00F43467">
      <w:pPr>
        <w:pStyle w:val="BodyText"/>
        <w:spacing w:before="0" w:after="0" w:line="360" w:lineRule="auto"/>
        <w:rPr>
          <w:lang w:val="en-ZA"/>
        </w:rPr>
      </w:pPr>
      <w:r w:rsidRPr="00AE2EDB">
        <w:rPr>
          <w:b/>
          <w:bCs/>
          <w:lang w:val="en-ZA"/>
        </w:rPr>
        <w:t xml:space="preserve">Impacts: </w:t>
      </w:r>
      <w:r w:rsidRPr="00AE2EDB">
        <w:rPr>
          <w:lang w:val="en-ZA"/>
        </w:rPr>
        <w:t xml:space="preserve">Any change to the environment whether adverse or beneficial, </w:t>
      </w:r>
      <w:r w:rsidR="00567D61" w:rsidRPr="00AE2EDB">
        <w:rPr>
          <w:lang w:val="en-ZA"/>
        </w:rPr>
        <w:t>wholly,</w:t>
      </w:r>
      <w:r w:rsidRPr="00AE2EDB">
        <w:rPr>
          <w:lang w:val="en-ZA"/>
        </w:rPr>
        <w:t xml:space="preserve"> or partial resulting from environmental aspects.</w:t>
      </w:r>
    </w:p>
    <w:p w14:paraId="29DF4222" w14:textId="77777777" w:rsidR="00D3425A" w:rsidRDefault="00D3425A" w:rsidP="00F43467">
      <w:pPr>
        <w:pStyle w:val="BodyText"/>
        <w:spacing w:before="0" w:after="0" w:line="360" w:lineRule="auto"/>
        <w:rPr>
          <w:szCs w:val="22"/>
          <w:lang w:val="en-ZA"/>
        </w:rPr>
      </w:pPr>
      <w:bookmarkStart w:id="45" w:name="_Toc407778442"/>
      <w:r w:rsidRPr="008235B8">
        <w:rPr>
          <w:b/>
        </w:rPr>
        <w:t>Medical surveillance</w:t>
      </w:r>
      <w:r w:rsidRPr="008235B8">
        <w:rPr>
          <w:b/>
          <w:lang w:val="en-ZA"/>
        </w:rPr>
        <w:t>:</w:t>
      </w:r>
      <w:r w:rsidRPr="00F15850">
        <w:rPr>
          <w:lang w:val="en-ZA"/>
        </w:rPr>
        <w:t xml:space="preserve"> </w:t>
      </w:r>
      <w:r w:rsidRPr="00A2014F">
        <w:rPr>
          <w:rFonts w:eastAsia="PMingLiU"/>
        </w:rPr>
        <w:t>means a planned programme or periodic examination (which may include clinical examinations, biological monitoring, or medical tests) of employees by an occupational health practitioner or, in prescribed cases, by an occupational medicine practitioner</w:t>
      </w:r>
      <w:bookmarkEnd w:id="45"/>
    </w:p>
    <w:p w14:paraId="74F8E97E" w14:textId="77777777" w:rsidR="00D3425A" w:rsidRDefault="00D3425A" w:rsidP="00F43467">
      <w:pPr>
        <w:pStyle w:val="BodyText"/>
        <w:spacing w:before="0" w:after="0" w:line="360" w:lineRule="auto"/>
        <w:rPr>
          <w:lang w:val="en-ZA"/>
        </w:rPr>
      </w:pPr>
      <w:bookmarkStart w:id="46" w:name="_Toc399880858"/>
      <w:bookmarkStart w:id="47" w:name="_Toc407778443"/>
      <w:r w:rsidRPr="008235B8">
        <w:rPr>
          <w:b/>
          <w:lang w:val="en-ZA"/>
        </w:rPr>
        <w:t>Method Statement:</w:t>
      </w:r>
      <w:r w:rsidRPr="0046307C">
        <w:rPr>
          <w:lang w:val="en-ZA"/>
        </w:rPr>
        <w:t xml:space="preserve"> is a written document detailing work procedures and sequences of operations.</w:t>
      </w:r>
      <w:bookmarkEnd w:id="46"/>
      <w:bookmarkEnd w:id="47"/>
    </w:p>
    <w:p w14:paraId="0C226A22" w14:textId="77777777" w:rsidR="00EF60F8" w:rsidRPr="0046307C" w:rsidRDefault="00EF60F8" w:rsidP="00F43467">
      <w:pPr>
        <w:pStyle w:val="BodyText"/>
        <w:spacing w:before="0" w:after="0" w:line="360" w:lineRule="auto"/>
        <w:rPr>
          <w:lang w:val="en-ZA"/>
        </w:rPr>
      </w:pPr>
      <w:r w:rsidRPr="00EF60F8">
        <w:rPr>
          <w:b/>
          <w:lang w:val="en-ZA"/>
        </w:rPr>
        <w:t>On Site/Site</w:t>
      </w:r>
      <w:r w:rsidRPr="00EF60F8">
        <w:rPr>
          <w:lang w:val="en-ZA"/>
        </w:rPr>
        <w:t xml:space="preserve">: Any workplace where the </w:t>
      </w:r>
      <w:r w:rsidR="00B231B8" w:rsidRPr="00B231B8">
        <w:rPr>
          <w:i/>
          <w:lang w:val="en-ZA"/>
        </w:rPr>
        <w:t>Contractor</w:t>
      </w:r>
      <w:r w:rsidRPr="00EF60F8">
        <w:rPr>
          <w:lang w:val="en-ZA"/>
        </w:rPr>
        <w:t xml:space="preserve"> or his employees perform</w:t>
      </w:r>
      <w:r w:rsidR="00022916">
        <w:rPr>
          <w:lang w:val="en-ZA"/>
        </w:rPr>
        <w:t>s</w:t>
      </w:r>
      <w:r w:rsidRPr="00EF60F8">
        <w:rPr>
          <w:lang w:val="en-ZA"/>
        </w:rPr>
        <w:t xml:space="preserve"> contract related work.</w:t>
      </w:r>
    </w:p>
    <w:p w14:paraId="1F4E486F" w14:textId="77777777" w:rsidR="009B4460" w:rsidRPr="0046307C" w:rsidRDefault="009B4460" w:rsidP="00F43467">
      <w:pPr>
        <w:pStyle w:val="BodyText"/>
        <w:spacing w:before="0" w:after="0" w:line="360" w:lineRule="auto"/>
        <w:rPr>
          <w:lang w:val="en-ZA"/>
        </w:rPr>
      </w:pPr>
      <w:bookmarkStart w:id="48" w:name="_Toc399880860"/>
      <w:bookmarkStart w:id="49" w:name="_Toc407778445"/>
      <w:r w:rsidRPr="008235B8">
        <w:rPr>
          <w:b/>
          <w:lang w:val="en-ZA"/>
        </w:rPr>
        <w:t>Planned Task Observation:</w:t>
      </w:r>
      <w:r w:rsidRPr="002C3056">
        <w:rPr>
          <w:lang w:val="en-ZA"/>
        </w:rPr>
        <w:t xml:space="preserve"> </w:t>
      </w:r>
      <w:r w:rsidRPr="009B4460">
        <w:rPr>
          <w:lang w:val="en-ZA"/>
        </w:rPr>
        <w:t>is an independent observation made during the planned period in which the task is being executed.</w:t>
      </w:r>
      <w:bookmarkEnd w:id="48"/>
      <w:bookmarkEnd w:id="49"/>
    </w:p>
    <w:p w14:paraId="193D9900" w14:textId="77777777" w:rsidR="009B4460" w:rsidRDefault="009B4460" w:rsidP="00F43467">
      <w:pPr>
        <w:pStyle w:val="BodyText"/>
        <w:spacing w:before="0" w:after="0" w:line="360" w:lineRule="auto"/>
        <w:rPr>
          <w:lang w:val="en-ZA"/>
        </w:rPr>
      </w:pPr>
      <w:bookmarkStart w:id="50" w:name="_Toc407778446"/>
      <w:r w:rsidRPr="008235B8">
        <w:rPr>
          <w:b/>
          <w:lang w:val="en-ZA"/>
        </w:rPr>
        <w:t>Pre-Task Risk Assessment (DSTI):</w:t>
      </w:r>
      <w:r w:rsidRPr="0046307C">
        <w:rPr>
          <w:lang w:val="en-ZA"/>
        </w:rPr>
        <w:t xml:space="preserve"> a meeting which is held prior to the commencement of the day’s work with all relevant personnel associated with the work task in attendance.</w:t>
      </w:r>
      <w:bookmarkEnd w:id="50"/>
      <w:r w:rsidRPr="0046307C">
        <w:rPr>
          <w:lang w:val="en-ZA"/>
        </w:rPr>
        <w:t xml:space="preserve"> </w:t>
      </w:r>
    </w:p>
    <w:p w14:paraId="6B236432" w14:textId="77777777" w:rsidR="009B4460" w:rsidRPr="0046307C" w:rsidRDefault="009B4460" w:rsidP="00F43467">
      <w:pPr>
        <w:pStyle w:val="BodyText"/>
        <w:spacing w:before="0" w:after="0" w:line="360" w:lineRule="auto"/>
        <w:rPr>
          <w:lang w:val="en-ZA"/>
        </w:rPr>
      </w:pPr>
      <w:bookmarkStart w:id="51" w:name="_Toc407778447"/>
      <w:r w:rsidRPr="008235B8">
        <w:rPr>
          <w:b/>
          <w:lang w:val="en-ZA"/>
        </w:rPr>
        <w:t>Risk:</w:t>
      </w:r>
      <w:r>
        <w:rPr>
          <w:lang w:val="en-ZA"/>
        </w:rPr>
        <w:t xml:space="preserve"> </w:t>
      </w:r>
      <w:r w:rsidRPr="0046307C">
        <w:rPr>
          <w:lang w:val="en-ZA"/>
        </w:rPr>
        <w:t xml:space="preserve"> the probability that injury or damage will occur.</w:t>
      </w:r>
      <w:bookmarkEnd w:id="51"/>
    </w:p>
    <w:p w14:paraId="47C7D224" w14:textId="7B903580" w:rsidR="009B4460" w:rsidRPr="0046307C" w:rsidRDefault="009B4460" w:rsidP="00F43467">
      <w:pPr>
        <w:pStyle w:val="BodyText"/>
        <w:spacing w:before="0" w:after="0" w:line="360" w:lineRule="auto"/>
        <w:rPr>
          <w:lang w:val="en-ZA"/>
        </w:rPr>
      </w:pPr>
      <w:bookmarkStart w:id="52" w:name="_Toc399880861"/>
      <w:bookmarkStart w:id="53" w:name="_Toc407778448"/>
      <w:r w:rsidRPr="008235B8">
        <w:rPr>
          <w:b/>
          <w:lang w:val="en-ZA"/>
        </w:rPr>
        <w:t>Risk Assessment:</w:t>
      </w:r>
      <w:r>
        <w:rPr>
          <w:lang w:val="en-ZA"/>
        </w:rPr>
        <w:t xml:space="preserve"> </w:t>
      </w:r>
      <w:r w:rsidRPr="0046307C">
        <w:rPr>
          <w:lang w:val="en-ZA"/>
        </w:rPr>
        <w:t xml:space="preserve">means a programme to determine any risk associated with any hazard at a construction site </w:t>
      </w:r>
      <w:r w:rsidR="00567D61" w:rsidRPr="0046307C">
        <w:rPr>
          <w:lang w:val="en-ZA"/>
        </w:rPr>
        <w:t>to</w:t>
      </w:r>
      <w:r w:rsidRPr="0046307C">
        <w:rPr>
          <w:lang w:val="en-ZA"/>
        </w:rPr>
        <w:t xml:space="preserve"> identify the steps needed to be taken to remove, reduce, or control such hazard.</w:t>
      </w:r>
      <w:bookmarkEnd w:id="52"/>
      <w:bookmarkEnd w:id="53"/>
    </w:p>
    <w:p w14:paraId="57D59235" w14:textId="77777777" w:rsidR="009B4460" w:rsidRDefault="009B4460" w:rsidP="00F43467">
      <w:pPr>
        <w:pStyle w:val="BodyText"/>
        <w:spacing w:before="0" w:after="0" w:line="360" w:lineRule="auto"/>
        <w:rPr>
          <w:lang w:val="en-ZA"/>
        </w:rPr>
      </w:pPr>
      <w:bookmarkStart w:id="54" w:name="_Toc407778449"/>
      <w:r w:rsidRPr="008235B8">
        <w:rPr>
          <w:b/>
          <w:lang w:val="en-ZA"/>
        </w:rPr>
        <w:t>Safety Health and Environmental file:</w:t>
      </w:r>
      <w:r w:rsidRPr="003F3429">
        <w:rPr>
          <w:lang w:val="en-ZA"/>
        </w:rPr>
        <w:t xml:space="preserve"> </w:t>
      </w:r>
      <w:r w:rsidRPr="0046307C">
        <w:rPr>
          <w:lang w:val="en-ZA"/>
        </w:rPr>
        <w:t>means a file or other r</w:t>
      </w:r>
      <w:r w:rsidR="00AD5C45">
        <w:rPr>
          <w:lang w:val="en-ZA"/>
        </w:rPr>
        <w:t>eco</w:t>
      </w:r>
      <w:r w:rsidRPr="0046307C">
        <w:rPr>
          <w:lang w:val="en-ZA"/>
        </w:rPr>
        <w:t>rd in permanent form, containing the information on the SHE management system during construction including all information relating to construction phase after the handover to</w:t>
      </w:r>
      <w:r w:rsidRPr="003F3429">
        <w:rPr>
          <w:lang w:val="en-ZA"/>
        </w:rPr>
        <w:t xml:space="preserve"> </w:t>
      </w:r>
      <w:r w:rsidR="00B231B8" w:rsidRPr="00B231B8">
        <w:rPr>
          <w:i/>
          <w:lang w:val="en-ZA"/>
        </w:rPr>
        <w:t>Client</w:t>
      </w:r>
      <w:r>
        <w:rPr>
          <w:lang w:val="en-ZA"/>
        </w:rPr>
        <w:t>.</w:t>
      </w:r>
      <w:bookmarkEnd w:id="54"/>
    </w:p>
    <w:p w14:paraId="3756E102" w14:textId="66616ECD" w:rsidR="009B4460" w:rsidRPr="0046307C" w:rsidRDefault="009B4460" w:rsidP="00F43467">
      <w:pPr>
        <w:pStyle w:val="BodyText"/>
        <w:spacing w:before="0" w:after="0" w:line="360" w:lineRule="auto"/>
        <w:rPr>
          <w:lang w:val="en-ZA"/>
        </w:rPr>
      </w:pPr>
      <w:bookmarkStart w:id="55" w:name="_Toc399880863"/>
      <w:bookmarkStart w:id="56" w:name="_Toc407778450"/>
      <w:r w:rsidRPr="008235B8">
        <w:rPr>
          <w:b/>
        </w:rPr>
        <w:t>Safety,</w:t>
      </w:r>
      <w:r w:rsidR="008235B8">
        <w:rPr>
          <w:b/>
        </w:rPr>
        <w:t xml:space="preserve"> </w:t>
      </w:r>
      <w:r w:rsidR="00567D61">
        <w:rPr>
          <w:b/>
        </w:rPr>
        <w:t>Health,</w:t>
      </w:r>
      <w:r w:rsidR="008235B8">
        <w:rPr>
          <w:b/>
        </w:rPr>
        <w:t xml:space="preserve"> and Environmental P</w:t>
      </w:r>
      <w:r w:rsidRPr="008235B8">
        <w:rPr>
          <w:b/>
        </w:rPr>
        <w:t>lan:</w:t>
      </w:r>
      <w:r>
        <w:t xml:space="preserve"> </w:t>
      </w:r>
      <w:r w:rsidRPr="0046307C">
        <w:t>means a written plan that addresses hazards identified during the risk assessment process as well as the identified impacts in the SHE specification. This would typically include safe work procedures to mitigate, reduce or control the hazards identified and is specific to each co</w:t>
      </w:r>
      <w:r>
        <w:t xml:space="preserve">nstruction project undertaken. </w:t>
      </w:r>
      <w:r w:rsidRPr="0046307C">
        <w:t xml:space="preserve">This is usually compiled by the </w:t>
      </w:r>
      <w:r w:rsidR="00B231B8" w:rsidRPr="00B231B8">
        <w:rPr>
          <w:i/>
        </w:rPr>
        <w:t>Principal Contractor</w:t>
      </w:r>
      <w:r w:rsidRPr="0046307C">
        <w:t xml:space="preserve"> or </w:t>
      </w:r>
      <w:r w:rsidR="00B231B8" w:rsidRPr="00B231B8">
        <w:rPr>
          <w:i/>
        </w:rPr>
        <w:t>Contractor</w:t>
      </w:r>
      <w:r w:rsidRPr="0046307C">
        <w:t xml:space="preserve"> and approved by the </w:t>
      </w:r>
      <w:r w:rsidR="00B231B8" w:rsidRPr="00B231B8">
        <w:rPr>
          <w:i/>
        </w:rPr>
        <w:t>Client</w:t>
      </w:r>
      <w:r w:rsidRPr="0046307C">
        <w:t>/Agent for which contracting work will be performed.</w:t>
      </w:r>
      <w:bookmarkEnd w:id="55"/>
      <w:bookmarkEnd w:id="56"/>
    </w:p>
    <w:p w14:paraId="1B02D6D5" w14:textId="42E49FB0" w:rsidR="00D3425A" w:rsidRPr="008235B8" w:rsidRDefault="004E7FCD" w:rsidP="00F43467">
      <w:pPr>
        <w:pStyle w:val="BodyText"/>
        <w:spacing w:before="0" w:after="0" w:line="360" w:lineRule="auto"/>
        <w:rPr>
          <w:lang w:val="en-ZA"/>
        </w:rPr>
      </w:pPr>
      <w:bookmarkStart w:id="57" w:name="_Toc399880864"/>
      <w:bookmarkStart w:id="58" w:name="_Toc407778451"/>
      <w:r w:rsidRPr="008235B8">
        <w:rPr>
          <w:b/>
          <w:lang w:val="en-ZA"/>
        </w:rPr>
        <w:t>Safety, Health and Environmental (SHE) Specification:</w:t>
      </w:r>
      <w:r w:rsidRPr="004E7FCD">
        <w:rPr>
          <w:lang w:val="en-ZA"/>
        </w:rPr>
        <w:t xml:space="preserve"> including the base line risk </w:t>
      </w:r>
      <w:r w:rsidR="00567D61" w:rsidRPr="004E7FCD">
        <w:rPr>
          <w:lang w:val="en-ZA"/>
        </w:rPr>
        <w:t>assessment</w:t>
      </w:r>
      <w:r w:rsidRPr="004E7FCD">
        <w:rPr>
          <w:lang w:val="en-ZA"/>
        </w:rPr>
        <w:t xml:space="preserve"> means a documented specification of significant residual SHE requirements for a construction site, which a competent and resourced </w:t>
      </w:r>
      <w:r w:rsidR="00B231B8" w:rsidRPr="00B231B8">
        <w:rPr>
          <w:i/>
          <w:lang w:val="en-ZA"/>
        </w:rPr>
        <w:t>Principal Contractor</w:t>
      </w:r>
      <w:r w:rsidRPr="004E7FCD">
        <w:rPr>
          <w:lang w:val="en-ZA"/>
        </w:rPr>
        <w:t xml:space="preserve"> or sub-</w:t>
      </w:r>
      <w:r w:rsidR="00B231B8" w:rsidRPr="00B231B8">
        <w:rPr>
          <w:i/>
          <w:lang w:val="en-ZA"/>
        </w:rPr>
        <w:t>Contractor</w:t>
      </w:r>
      <w:r w:rsidRPr="004E7FCD">
        <w:rPr>
          <w:lang w:val="en-ZA"/>
        </w:rPr>
        <w:t xml:space="preserve"> would not have been aware of. This is to ensure the health and safety of employees and the direct and indirect communities, as well as duty of care for the environment. The </w:t>
      </w:r>
      <w:r w:rsidR="00B231B8" w:rsidRPr="00B231B8">
        <w:rPr>
          <w:i/>
          <w:lang w:val="en-ZA"/>
        </w:rPr>
        <w:t>Client</w:t>
      </w:r>
      <w:r w:rsidRPr="004E7FCD">
        <w:rPr>
          <w:lang w:val="en-ZA"/>
        </w:rPr>
        <w:t>/Agent compiles the SHE specification which shall be specific to each construction project.</w:t>
      </w:r>
      <w:bookmarkEnd w:id="57"/>
      <w:bookmarkEnd w:id="58"/>
    </w:p>
    <w:p w14:paraId="56F85955" w14:textId="77777777" w:rsidR="00AE2EDB" w:rsidRDefault="0046307C" w:rsidP="00F43467">
      <w:pPr>
        <w:pStyle w:val="BodyText"/>
        <w:spacing w:before="0" w:after="0" w:line="360" w:lineRule="auto"/>
        <w:rPr>
          <w:lang w:val="en-ZA"/>
        </w:rPr>
      </w:pPr>
      <w:bookmarkStart w:id="59" w:name="_Toc399880865"/>
      <w:bookmarkStart w:id="60" w:name="_Toc399880862"/>
      <w:bookmarkStart w:id="61" w:name="_Toc407778452"/>
      <w:bookmarkEnd w:id="41"/>
      <w:bookmarkEnd w:id="42"/>
      <w:r w:rsidRPr="008235B8">
        <w:rPr>
          <w:b/>
          <w:lang w:val="en-ZA"/>
        </w:rPr>
        <w:lastRenderedPageBreak/>
        <w:t>Safe Work Procedures:</w:t>
      </w:r>
      <w:r>
        <w:rPr>
          <w:lang w:val="en-ZA"/>
        </w:rPr>
        <w:t xml:space="preserve"> </w:t>
      </w:r>
      <w:r w:rsidRPr="0046307C">
        <w:rPr>
          <w:lang w:val="en-ZA"/>
        </w:rPr>
        <w:t>Safe work procedures are a series of specific steps that guide a worker through a task from start to finish in a chronological order. Safe work procedures are designed to reduce the risk by minimizing potential exposure</w:t>
      </w:r>
      <w:bookmarkEnd w:id="59"/>
      <w:r w:rsidRPr="0046307C">
        <w:rPr>
          <w:lang w:val="en-ZA"/>
        </w:rPr>
        <w:t>.</w:t>
      </w:r>
      <w:bookmarkStart w:id="62" w:name="_kt352385097000"/>
      <w:bookmarkStart w:id="63" w:name="_kt352385097401"/>
      <w:bookmarkStart w:id="64" w:name="_kn352385120201"/>
      <w:bookmarkStart w:id="65" w:name="_kt352385097001"/>
      <w:bookmarkStart w:id="66" w:name="_kt352385097402"/>
      <w:bookmarkStart w:id="67" w:name="_kn352385120202"/>
      <w:bookmarkEnd w:id="60"/>
      <w:bookmarkEnd w:id="61"/>
      <w:bookmarkEnd w:id="62"/>
      <w:bookmarkEnd w:id="63"/>
      <w:bookmarkEnd w:id="64"/>
      <w:bookmarkEnd w:id="65"/>
      <w:bookmarkEnd w:id="66"/>
      <w:bookmarkEnd w:id="67"/>
    </w:p>
    <w:p w14:paraId="1087F550" w14:textId="77777777" w:rsidR="00AD5C45" w:rsidRPr="00A91FE5" w:rsidRDefault="00AD5C45" w:rsidP="00F43467">
      <w:pPr>
        <w:pStyle w:val="BodyText"/>
        <w:spacing w:before="0" w:after="0" w:line="360" w:lineRule="auto"/>
        <w:rPr>
          <w:lang w:val="en-ZA"/>
        </w:rPr>
      </w:pPr>
    </w:p>
    <w:p w14:paraId="4ADAB2F6" w14:textId="77777777" w:rsidR="00501D60" w:rsidRPr="000E5927" w:rsidRDefault="00501D60" w:rsidP="00F43467">
      <w:pPr>
        <w:pStyle w:val="Heading1"/>
        <w:spacing w:before="0" w:after="0" w:line="360" w:lineRule="auto"/>
      </w:pPr>
      <w:bookmarkStart w:id="68" w:name="_Toc534956985"/>
      <w:bookmarkStart w:id="69" w:name="_Toc124849883"/>
      <w:r w:rsidRPr="000E5927">
        <w:t>Abbreviations</w:t>
      </w:r>
      <w:bookmarkEnd w:id="68"/>
      <w:bookmarkEnd w:id="69"/>
    </w:p>
    <w:tbl>
      <w:tblPr>
        <w:tblW w:w="9638" w:type="dxa"/>
        <w:tblInd w:w="11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701"/>
        <w:gridCol w:w="7937"/>
      </w:tblGrid>
      <w:tr w:rsidR="0046307C" w14:paraId="328E7726" w14:textId="77777777" w:rsidTr="00193546">
        <w:trPr>
          <w:cantSplit/>
          <w:trHeight w:val="350"/>
          <w:tblHeader/>
        </w:trPr>
        <w:tc>
          <w:tcPr>
            <w:tcW w:w="1701" w:type="dxa"/>
            <w:shd w:val="clear" w:color="auto" w:fill="C4BC96" w:themeFill="background2" w:themeFillShade="BF"/>
            <w:vAlign w:val="center"/>
          </w:tcPr>
          <w:p w14:paraId="43106A59" w14:textId="77777777" w:rsidR="0046307C" w:rsidRDefault="0046307C" w:rsidP="00F43467">
            <w:pPr>
              <w:pStyle w:val="TableHeadingCentre"/>
              <w:spacing w:before="0" w:after="0" w:line="360" w:lineRule="auto"/>
              <w:jc w:val="left"/>
            </w:pPr>
            <w:r>
              <w:t>Abbreviation</w:t>
            </w:r>
          </w:p>
        </w:tc>
        <w:tc>
          <w:tcPr>
            <w:tcW w:w="7937" w:type="dxa"/>
            <w:shd w:val="clear" w:color="auto" w:fill="C4BC96" w:themeFill="background2" w:themeFillShade="BF"/>
            <w:vAlign w:val="center"/>
          </w:tcPr>
          <w:p w14:paraId="67CCB025" w14:textId="77777777" w:rsidR="0046307C" w:rsidRDefault="0046307C" w:rsidP="00F43467">
            <w:pPr>
              <w:pStyle w:val="TableHeadingCentre"/>
              <w:spacing w:before="0" w:after="0" w:line="360" w:lineRule="auto"/>
              <w:jc w:val="left"/>
            </w:pPr>
            <w:r w:rsidRPr="00AD5CAE">
              <w:t>Explanation</w:t>
            </w:r>
          </w:p>
        </w:tc>
      </w:tr>
      <w:tr w:rsidR="002E3F6D" w14:paraId="02AAC1A9" w14:textId="77777777" w:rsidTr="00193546">
        <w:trPr>
          <w:cantSplit/>
          <w:trHeight w:val="350"/>
        </w:trPr>
        <w:tc>
          <w:tcPr>
            <w:tcW w:w="1701" w:type="dxa"/>
            <w:shd w:val="clear" w:color="auto" w:fill="auto"/>
            <w:vAlign w:val="center"/>
          </w:tcPr>
          <w:p w14:paraId="1E7DC260" w14:textId="77777777" w:rsidR="002E3F6D" w:rsidRPr="003F63C7" w:rsidRDefault="002E3F6D" w:rsidP="00F43467">
            <w:pPr>
              <w:tabs>
                <w:tab w:val="clear" w:pos="397"/>
              </w:tabs>
              <w:spacing w:after="0" w:line="360" w:lineRule="auto"/>
              <w:jc w:val="left"/>
              <w:rPr>
                <w:b/>
                <w:sz w:val="20"/>
                <w:szCs w:val="20"/>
              </w:rPr>
            </w:pPr>
            <w:r>
              <w:rPr>
                <w:b/>
                <w:sz w:val="20"/>
                <w:szCs w:val="20"/>
              </w:rPr>
              <w:t>ASIB</w:t>
            </w:r>
          </w:p>
        </w:tc>
        <w:tc>
          <w:tcPr>
            <w:tcW w:w="7937" w:type="dxa"/>
            <w:shd w:val="clear" w:color="auto" w:fill="auto"/>
            <w:vAlign w:val="center"/>
          </w:tcPr>
          <w:p w14:paraId="5996A0FC" w14:textId="77777777" w:rsidR="002E3F6D" w:rsidRPr="009E0A5B" w:rsidRDefault="002E3F6D" w:rsidP="00F43467">
            <w:pPr>
              <w:tabs>
                <w:tab w:val="clear" w:pos="397"/>
              </w:tabs>
              <w:spacing w:after="0" w:line="360" w:lineRule="auto"/>
              <w:jc w:val="left"/>
              <w:rPr>
                <w:sz w:val="20"/>
                <w:szCs w:val="20"/>
              </w:rPr>
            </w:pPr>
            <w:r w:rsidRPr="002E3F6D">
              <w:rPr>
                <w:sz w:val="20"/>
                <w:szCs w:val="20"/>
                <w:lang w:val="en-ZA"/>
              </w:rPr>
              <w:t xml:space="preserve">Automatic Sprinkler Inspection Bureau </w:t>
            </w:r>
          </w:p>
        </w:tc>
      </w:tr>
      <w:tr w:rsidR="0046307C" w14:paraId="400F392B" w14:textId="77777777" w:rsidTr="00193546">
        <w:trPr>
          <w:cantSplit/>
          <w:trHeight w:val="350"/>
        </w:trPr>
        <w:tc>
          <w:tcPr>
            <w:tcW w:w="1701" w:type="dxa"/>
            <w:shd w:val="clear" w:color="auto" w:fill="auto"/>
            <w:vAlign w:val="center"/>
          </w:tcPr>
          <w:p w14:paraId="6BD42943" w14:textId="77777777" w:rsidR="0046307C" w:rsidRPr="003F63C7" w:rsidRDefault="0046307C" w:rsidP="00F43467">
            <w:pPr>
              <w:tabs>
                <w:tab w:val="clear" w:pos="397"/>
              </w:tabs>
              <w:spacing w:after="0" w:line="360" w:lineRule="auto"/>
              <w:jc w:val="left"/>
              <w:rPr>
                <w:b/>
                <w:sz w:val="20"/>
                <w:szCs w:val="20"/>
              </w:rPr>
            </w:pPr>
            <w:r w:rsidRPr="003F63C7">
              <w:rPr>
                <w:b/>
                <w:sz w:val="20"/>
                <w:szCs w:val="20"/>
              </w:rPr>
              <w:t xml:space="preserve">COID Act </w:t>
            </w:r>
          </w:p>
        </w:tc>
        <w:tc>
          <w:tcPr>
            <w:tcW w:w="7937" w:type="dxa"/>
            <w:shd w:val="clear" w:color="auto" w:fill="auto"/>
            <w:vAlign w:val="center"/>
          </w:tcPr>
          <w:p w14:paraId="453FEA60" w14:textId="77777777" w:rsidR="0046307C" w:rsidRPr="009E0A5B" w:rsidRDefault="0046307C" w:rsidP="00F43467">
            <w:pPr>
              <w:tabs>
                <w:tab w:val="clear" w:pos="397"/>
              </w:tabs>
              <w:spacing w:after="0" w:line="360" w:lineRule="auto"/>
              <w:jc w:val="left"/>
              <w:rPr>
                <w:sz w:val="20"/>
                <w:szCs w:val="20"/>
              </w:rPr>
            </w:pPr>
            <w:r w:rsidRPr="009E0A5B">
              <w:rPr>
                <w:sz w:val="20"/>
                <w:szCs w:val="20"/>
              </w:rPr>
              <w:t>Compensation for Occupational Injuries and Diseases Act</w:t>
            </w:r>
          </w:p>
        </w:tc>
      </w:tr>
      <w:tr w:rsidR="0046307C" w14:paraId="503E3E2B" w14:textId="77777777" w:rsidTr="00193546">
        <w:trPr>
          <w:cantSplit/>
          <w:trHeight w:val="350"/>
        </w:trPr>
        <w:tc>
          <w:tcPr>
            <w:tcW w:w="1701" w:type="dxa"/>
            <w:shd w:val="clear" w:color="auto" w:fill="auto"/>
            <w:vAlign w:val="center"/>
          </w:tcPr>
          <w:p w14:paraId="23110DB9" w14:textId="77777777" w:rsidR="0046307C" w:rsidRPr="003F63C7" w:rsidRDefault="0046307C" w:rsidP="00F43467">
            <w:pPr>
              <w:tabs>
                <w:tab w:val="clear" w:pos="397"/>
              </w:tabs>
              <w:spacing w:after="0" w:line="360" w:lineRule="auto"/>
              <w:jc w:val="left"/>
              <w:rPr>
                <w:b/>
                <w:bCs/>
                <w:sz w:val="20"/>
                <w:szCs w:val="20"/>
                <w:lang w:val="en-ZA"/>
              </w:rPr>
            </w:pPr>
            <w:r w:rsidRPr="003F63C7">
              <w:rPr>
                <w:b/>
                <w:bCs/>
                <w:sz w:val="20"/>
                <w:szCs w:val="20"/>
                <w:lang w:val="en-ZA"/>
              </w:rPr>
              <w:t>CR</w:t>
            </w:r>
          </w:p>
        </w:tc>
        <w:tc>
          <w:tcPr>
            <w:tcW w:w="7937" w:type="dxa"/>
            <w:shd w:val="clear" w:color="auto" w:fill="auto"/>
            <w:vAlign w:val="center"/>
          </w:tcPr>
          <w:p w14:paraId="604849A6" w14:textId="77777777" w:rsidR="0046307C" w:rsidRPr="009E0A5B" w:rsidRDefault="0046307C" w:rsidP="00F43467">
            <w:pPr>
              <w:tabs>
                <w:tab w:val="clear" w:pos="397"/>
              </w:tabs>
              <w:spacing w:after="0" w:line="360" w:lineRule="auto"/>
              <w:jc w:val="left"/>
              <w:rPr>
                <w:sz w:val="20"/>
                <w:szCs w:val="20"/>
                <w:lang w:val="en-ZA"/>
              </w:rPr>
            </w:pPr>
            <w:r w:rsidRPr="009E0A5B">
              <w:rPr>
                <w:sz w:val="20"/>
                <w:szCs w:val="20"/>
                <w:lang w:val="en-ZA"/>
              </w:rPr>
              <w:t>Construction Regulations 2014</w:t>
            </w:r>
          </w:p>
        </w:tc>
      </w:tr>
      <w:tr w:rsidR="009D244E" w14:paraId="25584CB0" w14:textId="77777777" w:rsidTr="00193546">
        <w:trPr>
          <w:cantSplit/>
          <w:trHeight w:val="350"/>
        </w:trPr>
        <w:tc>
          <w:tcPr>
            <w:tcW w:w="1701" w:type="dxa"/>
            <w:shd w:val="clear" w:color="auto" w:fill="auto"/>
            <w:vAlign w:val="center"/>
          </w:tcPr>
          <w:p w14:paraId="7EE3E1CA" w14:textId="77777777" w:rsidR="009D244E" w:rsidRPr="00AE2EDB" w:rsidRDefault="009D244E" w:rsidP="00F43467">
            <w:pPr>
              <w:tabs>
                <w:tab w:val="clear" w:pos="397"/>
              </w:tabs>
              <w:spacing w:after="0" w:line="360" w:lineRule="auto"/>
              <w:jc w:val="left"/>
              <w:rPr>
                <w:b/>
                <w:bCs/>
                <w:sz w:val="20"/>
                <w:szCs w:val="20"/>
                <w:lang w:val="en-ZA"/>
              </w:rPr>
            </w:pPr>
            <w:r w:rsidRPr="00AE2EDB">
              <w:rPr>
                <w:b/>
                <w:bCs/>
                <w:sz w:val="20"/>
                <w:szCs w:val="20"/>
                <w:lang w:val="en-ZA"/>
              </w:rPr>
              <w:t>CoC</w:t>
            </w:r>
          </w:p>
        </w:tc>
        <w:tc>
          <w:tcPr>
            <w:tcW w:w="7937" w:type="dxa"/>
            <w:shd w:val="clear" w:color="auto" w:fill="auto"/>
            <w:vAlign w:val="center"/>
          </w:tcPr>
          <w:p w14:paraId="075A115A" w14:textId="77777777" w:rsidR="009D244E" w:rsidRPr="00AE2EDB" w:rsidRDefault="009D244E" w:rsidP="00F43467">
            <w:pPr>
              <w:tabs>
                <w:tab w:val="clear" w:pos="397"/>
              </w:tabs>
              <w:spacing w:after="0" w:line="360" w:lineRule="auto"/>
              <w:jc w:val="left"/>
              <w:rPr>
                <w:sz w:val="20"/>
                <w:szCs w:val="20"/>
                <w:lang w:val="en-ZA"/>
              </w:rPr>
            </w:pPr>
            <w:r w:rsidRPr="00AE2EDB">
              <w:rPr>
                <w:sz w:val="20"/>
                <w:szCs w:val="20"/>
                <w:lang w:val="en-ZA"/>
              </w:rPr>
              <w:t>Certificate of Compliance</w:t>
            </w:r>
          </w:p>
        </w:tc>
      </w:tr>
      <w:tr w:rsidR="0046307C" w14:paraId="1F6080DA" w14:textId="77777777" w:rsidTr="00193546">
        <w:trPr>
          <w:cantSplit/>
          <w:trHeight w:val="350"/>
        </w:trPr>
        <w:tc>
          <w:tcPr>
            <w:tcW w:w="1701" w:type="dxa"/>
            <w:shd w:val="clear" w:color="auto" w:fill="auto"/>
            <w:vAlign w:val="center"/>
          </w:tcPr>
          <w:p w14:paraId="4782CF1C" w14:textId="77777777" w:rsidR="0046307C" w:rsidRPr="003F63C7" w:rsidRDefault="0046307C" w:rsidP="00F43467">
            <w:pPr>
              <w:spacing w:after="0" w:line="360" w:lineRule="auto"/>
              <w:jc w:val="left"/>
              <w:rPr>
                <w:b/>
                <w:bCs/>
                <w:sz w:val="20"/>
                <w:szCs w:val="20"/>
                <w:lang w:val="en-ZA"/>
              </w:rPr>
            </w:pPr>
            <w:r w:rsidRPr="003F63C7">
              <w:rPr>
                <w:b/>
                <w:bCs/>
                <w:sz w:val="20"/>
                <w:szCs w:val="20"/>
                <w:lang w:val="en-ZA"/>
              </w:rPr>
              <w:t>DMR</w:t>
            </w:r>
          </w:p>
        </w:tc>
        <w:tc>
          <w:tcPr>
            <w:tcW w:w="7937" w:type="dxa"/>
            <w:shd w:val="clear" w:color="auto" w:fill="auto"/>
            <w:vAlign w:val="center"/>
          </w:tcPr>
          <w:p w14:paraId="0050307B" w14:textId="77777777" w:rsidR="0046307C" w:rsidRPr="009E0A5B" w:rsidRDefault="0046307C" w:rsidP="00F43467">
            <w:pPr>
              <w:spacing w:after="0" w:line="360" w:lineRule="auto"/>
              <w:jc w:val="left"/>
              <w:rPr>
                <w:sz w:val="20"/>
                <w:szCs w:val="20"/>
                <w:lang w:val="en-ZA"/>
              </w:rPr>
            </w:pPr>
            <w:r w:rsidRPr="009E0A5B">
              <w:rPr>
                <w:sz w:val="20"/>
                <w:szCs w:val="20"/>
              </w:rPr>
              <w:t>Driven Machinery Regulations</w:t>
            </w:r>
          </w:p>
        </w:tc>
      </w:tr>
      <w:tr w:rsidR="0046307C" w14:paraId="5156A6BB" w14:textId="77777777" w:rsidTr="00193546">
        <w:trPr>
          <w:cantSplit/>
          <w:trHeight w:val="350"/>
        </w:trPr>
        <w:tc>
          <w:tcPr>
            <w:tcW w:w="1701" w:type="dxa"/>
            <w:shd w:val="clear" w:color="auto" w:fill="auto"/>
            <w:vAlign w:val="center"/>
          </w:tcPr>
          <w:p w14:paraId="543BFE71" w14:textId="77777777" w:rsidR="0046307C" w:rsidRPr="003F63C7" w:rsidRDefault="0046307C" w:rsidP="00F43467">
            <w:pPr>
              <w:tabs>
                <w:tab w:val="clear" w:pos="397"/>
              </w:tabs>
              <w:spacing w:after="0" w:line="360" w:lineRule="auto"/>
              <w:jc w:val="left"/>
              <w:rPr>
                <w:b/>
                <w:bCs/>
                <w:sz w:val="20"/>
                <w:szCs w:val="20"/>
                <w:lang w:val="en-ZA"/>
              </w:rPr>
            </w:pPr>
            <w:r w:rsidRPr="003F63C7">
              <w:rPr>
                <w:b/>
                <w:bCs/>
                <w:sz w:val="20"/>
                <w:szCs w:val="20"/>
                <w:lang w:val="en-ZA"/>
              </w:rPr>
              <w:t>DOL</w:t>
            </w:r>
          </w:p>
        </w:tc>
        <w:tc>
          <w:tcPr>
            <w:tcW w:w="7937" w:type="dxa"/>
            <w:shd w:val="clear" w:color="auto" w:fill="auto"/>
            <w:vAlign w:val="center"/>
          </w:tcPr>
          <w:p w14:paraId="1C9D15B6" w14:textId="77777777" w:rsidR="0046307C" w:rsidRPr="009E0A5B" w:rsidRDefault="0046307C" w:rsidP="00F43467">
            <w:pPr>
              <w:tabs>
                <w:tab w:val="clear" w:pos="397"/>
              </w:tabs>
              <w:spacing w:after="0" w:line="360" w:lineRule="auto"/>
              <w:jc w:val="left"/>
              <w:rPr>
                <w:sz w:val="20"/>
                <w:szCs w:val="20"/>
                <w:lang w:val="en-ZA"/>
              </w:rPr>
            </w:pPr>
            <w:r w:rsidRPr="009E0A5B">
              <w:rPr>
                <w:sz w:val="20"/>
                <w:szCs w:val="20"/>
                <w:lang w:val="en-ZA"/>
              </w:rPr>
              <w:t>Department of Labour</w:t>
            </w:r>
          </w:p>
        </w:tc>
      </w:tr>
      <w:tr w:rsidR="0046307C" w14:paraId="3737C16B" w14:textId="77777777" w:rsidTr="00193546">
        <w:trPr>
          <w:cantSplit/>
          <w:trHeight w:val="350"/>
        </w:trPr>
        <w:tc>
          <w:tcPr>
            <w:tcW w:w="1701" w:type="dxa"/>
            <w:shd w:val="clear" w:color="auto" w:fill="auto"/>
            <w:vAlign w:val="center"/>
          </w:tcPr>
          <w:p w14:paraId="044735F2" w14:textId="77777777" w:rsidR="0046307C" w:rsidRPr="003F63C7" w:rsidRDefault="0046307C" w:rsidP="00F43467">
            <w:pPr>
              <w:tabs>
                <w:tab w:val="clear" w:pos="397"/>
              </w:tabs>
              <w:spacing w:after="0" w:line="360" w:lineRule="auto"/>
              <w:jc w:val="left"/>
              <w:rPr>
                <w:b/>
                <w:bCs/>
                <w:sz w:val="20"/>
                <w:szCs w:val="20"/>
                <w:lang w:val="en-ZA"/>
              </w:rPr>
            </w:pPr>
            <w:r w:rsidRPr="003F63C7">
              <w:rPr>
                <w:b/>
                <w:bCs/>
                <w:sz w:val="20"/>
                <w:szCs w:val="20"/>
                <w:lang w:val="en-ZA"/>
              </w:rPr>
              <w:t>DSTI</w:t>
            </w:r>
          </w:p>
        </w:tc>
        <w:tc>
          <w:tcPr>
            <w:tcW w:w="7937" w:type="dxa"/>
            <w:shd w:val="clear" w:color="auto" w:fill="auto"/>
            <w:vAlign w:val="center"/>
          </w:tcPr>
          <w:p w14:paraId="3AED2881" w14:textId="77777777" w:rsidR="0046307C" w:rsidRPr="009E0A5B" w:rsidRDefault="0046307C" w:rsidP="00F43467">
            <w:pPr>
              <w:tabs>
                <w:tab w:val="clear" w:pos="397"/>
              </w:tabs>
              <w:spacing w:after="0" w:line="360" w:lineRule="auto"/>
              <w:jc w:val="left"/>
              <w:rPr>
                <w:sz w:val="20"/>
                <w:szCs w:val="20"/>
                <w:lang w:val="en-ZA"/>
              </w:rPr>
            </w:pPr>
            <w:r w:rsidRPr="009E0A5B">
              <w:rPr>
                <w:sz w:val="20"/>
                <w:szCs w:val="20"/>
                <w:lang w:val="en-ZA"/>
              </w:rPr>
              <w:t>Daily Safety Task Instruction</w:t>
            </w:r>
          </w:p>
        </w:tc>
      </w:tr>
      <w:tr w:rsidR="00FD6DA4" w14:paraId="4EFD3A1C" w14:textId="77777777" w:rsidTr="00193546">
        <w:trPr>
          <w:cantSplit/>
          <w:trHeight w:val="350"/>
        </w:trPr>
        <w:tc>
          <w:tcPr>
            <w:tcW w:w="1701" w:type="dxa"/>
            <w:shd w:val="clear" w:color="auto" w:fill="auto"/>
            <w:vAlign w:val="center"/>
          </w:tcPr>
          <w:p w14:paraId="7103F691" w14:textId="77777777" w:rsidR="00FD6DA4" w:rsidRDefault="00FD6DA4" w:rsidP="00F43467">
            <w:pPr>
              <w:spacing w:after="0" w:line="360" w:lineRule="auto"/>
              <w:jc w:val="left"/>
              <w:rPr>
                <w:b/>
                <w:bCs/>
                <w:sz w:val="20"/>
                <w:szCs w:val="20"/>
                <w:lang w:val="en-ZA"/>
              </w:rPr>
            </w:pPr>
            <w:r>
              <w:rPr>
                <w:b/>
                <w:bCs/>
                <w:sz w:val="20"/>
                <w:szCs w:val="20"/>
                <w:lang w:val="en-ZA"/>
              </w:rPr>
              <w:t>EA</w:t>
            </w:r>
          </w:p>
        </w:tc>
        <w:tc>
          <w:tcPr>
            <w:tcW w:w="7937" w:type="dxa"/>
            <w:shd w:val="clear" w:color="auto" w:fill="auto"/>
            <w:vAlign w:val="center"/>
          </w:tcPr>
          <w:p w14:paraId="40170A91" w14:textId="77777777" w:rsidR="00FD6DA4" w:rsidRDefault="00FD6DA4" w:rsidP="00F43467">
            <w:pPr>
              <w:spacing w:after="0" w:line="360" w:lineRule="auto"/>
              <w:jc w:val="left"/>
              <w:rPr>
                <w:sz w:val="20"/>
                <w:szCs w:val="20"/>
                <w:lang w:val="en-ZA"/>
              </w:rPr>
            </w:pPr>
            <w:r>
              <w:rPr>
                <w:sz w:val="20"/>
                <w:szCs w:val="20"/>
                <w:lang w:val="en-ZA"/>
              </w:rPr>
              <w:t>Environmental Authorisation</w:t>
            </w:r>
          </w:p>
        </w:tc>
      </w:tr>
      <w:tr w:rsidR="0035227D" w14:paraId="70D175E9" w14:textId="77777777" w:rsidTr="00193546">
        <w:trPr>
          <w:cantSplit/>
          <w:trHeight w:val="350"/>
        </w:trPr>
        <w:tc>
          <w:tcPr>
            <w:tcW w:w="1701" w:type="dxa"/>
            <w:shd w:val="clear" w:color="auto" w:fill="auto"/>
            <w:vAlign w:val="center"/>
          </w:tcPr>
          <w:p w14:paraId="63AB316A" w14:textId="77777777" w:rsidR="0035227D" w:rsidRDefault="003419AD" w:rsidP="00F43467">
            <w:pPr>
              <w:spacing w:after="0" w:line="360" w:lineRule="auto"/>
              <w:jc w:val="left"/>
              <w:rPr>
                <w:b/>
                <w:bCs/>
                <w:sz w:val="20"/>
                <w:szCs w:val="20"/>
                <w:lang w:val="en-ZA"/>
              </w:rPr>
            </w:pPr>
            <w:r>
              <w:rPr>
                <w:b/>
                <w:bCs/>
                <w:sz w:val="20"/>
                <w:szCs w:val="20"/>
                <w:lang w:val="en-ZA"/>
              </w:rPr>
              <w:t>EO</w:t>
            </w:r>
          </w:p>
        </w:tc>
        <w:tc>
          <w:tcPr>
            <w:tcW w:w="7937" w:type="dxa"/>
            <w:shd w:val="clear" w:color="auto" w:fill="auto"/>
            <w:vAlign w:val="center"/>
          </w:tcPr>
          <w:p w14:paraId="3993A944" w14:textId="01AB1988" w:rsidR="0035227D" w:rsidRDefault="007F5618" w:rsidP="00F43467">
            <w:pPr>
              <w:spacing w:after="0" w:line="360" w:lineRule="auto"/>
              <w:jc w:val="left"/>
              <w:rPr>
                <w:sz w:val="20"/>
                <w:szCs w:val="20"/>
                <w:lang w:val="en-ZA"/>
              </w:rPr>
            </w:pPr>
            <w:r>
              <w:rPr>
                <w:sz w:val="20"/>
                <w:szCs w:val="20"/>
                <w:lang w:val="en-ZA"/>
              </w:rPr>
              <w:t>Environmental Officer</w:t>
            </w:r>
          </w:p>
        </w:tc>
      </w:tr>
      <w:tr w:rsidR="00FD6DA4" w14:paraId="3553826C" w14:textId="77777777" w:rsidTr="00193546">
        <w:trPr>
          <w:cantSplit/>
          <w:trHeight w:val="350"/>
        </w:trPr>
        <w:tc>
          <w:tcPr>
            <w:tcW w:w="1701" w:type="dxa"/>
            <w:shd w:val="clear" w:color="auto" w:fill="auto"/>
            <w:vAlign w:val="center"/>
          </w:tcPr>
          <w:p w14:paraId="2EA54E2D" w14:textId="77777777" w:rsidR="00FD6DA4" w:rsidRDefault="00FD6DA4" w:rsidP="00F43467">
            <w:pPr>
              <w:spacing w:after="0" w:line="360" w:lineRule="auto"/>
              <w:jc w:val="left"/>
              <w:rPr>
                <w:b/>
                <w:bCs/>
                <w:sz w:val="20"/>
                <w:szCs w:val="20"/>
                <w:lang w:val="en-ZA"/>
              </w:rPr>
            </w:pPr>
            <w:r>
              <w:rPr>
                <w:b/>
                <w:bCs/>
                <w:sz w:val="20"/>
                <w:szCs w:val="20"/>
                <w:lang w:val="en-ZA"/>
              </w:rPr>
              <w:t>EIA</w:t>
            </w:r>
          </w:p>
        </w:tc>
        <w:tc>
          <w:tcPr>
            <w:tcW w:w="7937" w:type="dxa"/>
            <w:shd w:val="clear" w:color="auto" w:fill="auto"/>
            <w:vAlign w:val="center"/>
          </w:tcPr>
          <w:p w14:paraId="16B4E8CB" w14:textId="77777777" w:rsidR="00FD6DA4" w:rsidRDefault="00FD6DA4" w:rsidP="00F43467">
            <w:pPr>
              <w:spacing w:after="0" w:line="360" w:lineRule="auto"/>
              <w:jc w:val="left"/>
              <w:rPr>
                <w:sz w:val="20"/>
                <w:szCs w:val="20"/>
                <w:lang w:val="en-ZA"/>
              </w:rPr>
            </w:pPr>
            <w:r>
              <w:rPr>
                <w:sz w:val="20"/>
                <w:szCs w:val="20"/>
                <w:lang w:val="en-ZA"/>
              </w:rPr>
              <w:t>Environmental Impact Assessment</w:t>
            </w:r>
          </w:p>
        </w:tc>
      </w:tr>
      <w:tr w:rsidR="00CD3C40" w14:paraId="76A38151" w14:textId="77777777" w:rsidTr="00193546">
        <w:trPr>
          <w:cantSplit/>
          <w:trHeight w:val="350"/>
        </w:trPr>
        <w:tc>
          <w:tcPr>
            <w:tcW w:w="1701" w:type="dxa"/>
            <w:shd w:val="clear" w:color="auto" w:fill="auto"/>
            <w:vAlign w:val="center"/>
          </w:tcPr>
          <w:p w14:paraId="5FBF386F" w14:textId="77777777" w:rsidR="00CD3C40" w:rsidRPr="003F63C7" w:rsidRDefault="00CD3C40" w:rsidP="00F43467">
            <w:pPr>
              <w:spacing w:after="0" w:line="360" w:lineRule="auto"/>
              <w:jc w:val="left"/>
              <w:rPr>
                <w:b/>
                <w:bCs/>
                <w:sz w:val="20"/>
                <w:szCs w:val="20"/>
                <w:lang w:val="en-ZA"/>
              </w:rPr>
            </w:pPr>
            <w:r>
              <w:rPr>
                <w:b/>
                <w:bCs/>
                <w:sz w:val="20"/>
                <w:szCs w:val="20"/>
                <w:lang w:val="en-ZA"/>
              </w:rPr>
              <w:t>EMP</w:t>
            </w:r>
            <w:r w:rsidR="00FD6DA4">
              <w:rPr>
                <w:b/>
                <w:bCs/>
                <w:sz w:val="20"/>
                <w:szCs w:val="20"/>
                <w:lang w:val="en-ZA"/>
              </w:rPr>
              <w:t>r</w:t>
            </w:r>
          </w:p>
        </w:tc>
        <w:tc>
          <w:tcPr>
            <w:tcW w:w="7937" w:type="dxa"/>
            <w:shd w:val="clear" w:color="auto" w:fill="auto"/>
            <w:vAlign w:val="center"/>
          </w:tcPr>
          <w:p w14:paraId="45E4D3F0" w14:textId="01978E0D" w:rsidR="00CD3C40" w:rsidRPr="009E0A5B" w:rsidRDefault="00FD6DA4" w:rsidP="00F43467">
            <w:pPr>
              <w:spacing w:after="0" w:line="360" w:lineRule="auto"/>
              <w:jc w:val="left"/>
              <w:rPr>
                <w:sz w:val="20"/>
                <w:szCs w:val="20"/>
                <w:lang w:val="en-ZA"/>
              </w:rPr>
            </w:pPr>
            <w:r>
              <w:rPr>
                <w:sz w:val="20"/>
                <w:szCs w:val="20"/>
                <w:lang w:val="en-ZA"/>
              </w:rPr>
              <w:t xml:space="preserve">Environmental Management Programme </w:t>
            </w:r>
          </w:p>
        </w:tc>
      </w:tr>
      <w:tr w:rsidR="00FD6DA4" w14:paraId="37E5A4B2" w14:textId="77777777" w:rsidTr="00193546">
        <w:trPr>
          <w:cantSplit/>
          <w:trHeight w:val="350"/>
        </w:trPr>
        <w:tc>
          <w:tcPr>
            <w:tcW w:w="1701" w:type="dxa"/>
            <w:shd w:val="clear" w:color="auto" w:fill="auto"/>
            <w:vAlign w:val="center"/>
          </w:tcPr>
          <w:p w14:paraId="79A4E62D" w14:textId="77777777" w:rsidR="00FD6DA4" w:rsidRPr="003F63C7" w:rsidRDefault="00FD6DA4" w:rsidP="00F43467">
            <w:pPr>
              <w:spacing w:after="0" w:line="360" w:lineRule="auto"/>
              <w:jc w:val="left"/>
              <w:rPr>
                <w:b/>
                <w:bCs/>
                <w:sz w:val="20"/>
                <w:szCs w:val="20"/>
                <w:lang w:val="en-ZA"/>
              </w:rPr>
            </w:pPr>
            <w:r>
              <w:rPr>
                <w:b/>
                <w:bCs/>
                <w:sz w:val="20"/>
                <w:szCs w:val="20"/>
                <w:lang w:val="en-ZA"/>
              </w:rPr>
              <w:t>EMS</w:t>
            </w:r>
          </w:p>
        </w:tc>
        <w:tc>
          <w:tcPr>
            <w:tcW w:w="7937" w:type="dxa"/>
            <w:shd w:val="clear" w:color="auto" w:fill="auto"/>
            <w:vAlign w:val="center"/>
          </w:tcPr>
          <w:p w14:paraId="461F3FF6" w14:textId="77777777" w:rsidR="00FD6DA4" w:rsidRPr="009E0A5B" w:rsidRDefault="00FD6DA4" w:rsidP="00F43467">
            <w:pPr>
              <w:spacing w:after="0" w:line="360" w:lineRule="auto"/>
              <w:jc w:val="left"/>
              <w:rPr>
                <w:sz w:val="20"/>
                <w:szCs w:val="20"/>
                <w:lang w:val="en-ZA"/>
              </w:rPr>
            </w:pPr>
            <w:r>
              <w:rPr>
                <w:sz w:val="20"/>
                <w:szCs w:val="20"/>
                <w:lang w:val="en-ZA"/>
              </w:rPr>
              <w:t>Environmental Management System</w:t>
            </w:r>
          </w:p>
        </w:tc>
      </w:tr>
      <w:tr w:rsidR="0046307C" w14:paraId="318D8319" w14:textId="77777777" w:rsidTr="00193546">
        <w:trPr>
          <w:cantSplit/>
          <w:trHeight w:val="350"/>
        </w:trPr>
        <w:tc>
          <w:tcPr>
            <w:tcW w:w="1701" w:type="dxa"/>
            <w:shd w:val="clear" w:color="auto" w:fill="auto"/>
            <w:vAlign w:val="center"/>
          </w:tcPr>
          <w:p w14:paraId="7FEC22D1" w14:textId="77777777" w:rsidR="0046307C" w:rsidRPr="003F63C7" w:rsidRDefault="0046307C" w:rsidP="00F43467">
            <w:pPr>
              <w:spacing w:after="0" w:line="360" w:lineRule="auto"/>
              <w:jc w:val="left"/>
              <w:rPr>
                <w:b/>
                <w:bCs/>
                <w:sz w:val="20"/>
                <w:szCs w:val="20"/>
                <w:lang w:val="en-ZA"/>
              </w:rPr>
            </w:pPr>
            <w:r w:rsidRPr="003F63C7">
              <w:rPr>
                <w:b/>
                <w:bCs/>
                <w:sz w:val="20"/>
                <w:szCs w:val="20"/>
                <w:lang w:val="en-ZA"/>
              </w:rPr>
              <w:t>GCD</w:t>
            </w:r>
          </w:p>
        </w:tc>
        <w:tc>
          <w:tcPr>
            <w:tcW w:w="7937" w:type="dxa"/>
            <w:shd w:val="clear" w:color="auto" w:fill="auto"/>
            <w:vAlign w:val="center"/>
          </w:tcPr>
          <w:p w14:paraId="2100AA2F" w14:textId="77777777" w:rsidR="0046307C" w:rsidRPr="009E0A5B" w:rsidRDefault="0046307C" w:rsidP="00F43467">
            <w:pPr>
              <w:spacing w:after="0" w:line="360" w:lineRule="auto"/>
              <w:jc w:val="left"/>
              <w:rPr>
                <w:sz w:val="20"/>
                <w:szCs w:val="20"/>
                <w:lang w:val="en-ZA"/>
              </w:rPr>
            </w:pPr>
            <w:r w:rsidRPr="009E0A5B">
              <w:rPr>
                <w:sz w:val="20"/>
                <w:szCs w:val="20"/>
                <w:lang w:val="en-ZA"/>
              </w:rPr>
              <w:t>Group Capital Division</w:t>
            </w:r>
          </w:p>
        </w:tc>
      </w:tr>
      <w:tr w:rsidR="0046307C" w14:paraId="5AB88D3F" w14:textId="77777777" w:rsidTr="00193546">
        <w:trPr>
          <w:cantSplit/>
          <w:trHeight w:val="350"/>
        </w:trPr>
        <w:tc>
          <w:tcPr>
            <w:tcW w:w="1701" w:type="dxa"/>
            <w:shd w:val="clear" w:color="auto" w:fill="auto"/>
            <w:vAlign w:val="center"/>
          </w:tcPr>
          <w:p w14:paraId="1CEB2E80" w14:textId="77777777" w:rsidR="0046307C" w:rsidRPr="003F63C7" w:rsidRDefault="0046307C" w:rsidP="00F43467">
            <w:pPr>
              <w:spacing w:after="0" w:line="360" w:lineRule="auto"/>
              <w:jc w:val="left"/>
              <w:rPr>
                <w:b/>
                <w:bCs/>
                <w:sz w:val="20"/>
                <w:szCs w:val="20"/>
                <w:lang w:val="en-ZA"/>
              </w:rPr>
            </w:pPr>
            <w:r w:rsidRPr="003F63C7">
              <w:rPr>
                <w:b/>
                <w:bCs/>
                <w:sz w:val="20"/>
                <w:szCs w:val="20"/>
                <w:lang w:val="en-ZA"/>
              </w:rPr>
              <w:t>GSR</w:t>
            </w:r>
          </w:p>
        </w:tc>
        <w:tc>
          <w:tcPr>
            <w:tcW w:w="7937" w:type="dxa"/>
            <w:shd w:val="clear" w:color="auto" w:fill="auto"/>
            <w:vAlign w:val="center"/>
          </w:tcPr>
          <w:p w14:paraId="0563A4DE" w14:textId="77777777" w:rsidR="0046307C" w:rsidRPr="009E0A5B" w:rsidRDefault="0046307C" w:rsidP="00F43467">
            <w:pPr>
              <w:spacing w:after="0" w:line="360" w:lineRule="auto"/>
              <w:jc w:val="left"/>
              <w:rPr>
                <w:sz w:val="20"/>
                <w:szCs w:val="20"/>
                <w:lang w:val="en-ZA"/>
              </w:rPr>
            </w:pPr>
            <w:r w:rsidRPr="009E0A5B">
              <w:rPr>
                <w:sz w:val="20"/>
                <w:szCs w:val="20"/>
                <w:lang w:val="en-ZA"/>
              </w:rPr>
              <w:t>General Safety Regulations</w:t>
            </w:r>
          </w:p>
        </w:tc>
      </w:tr>
      <w:tr w:rsidR="0046307C" w14:paraId="7919AB43" w14:textId="77777777" w:rsidTr="00193546">
        <w:trPr>
          <w:cantSplit/>
          <w:trHeight w:val="350"/>
        </w:trPr>
        <w:tc>
          <w:tcPr>
            <w:tcW w:w="1701" w:type="dxa"/>
            <w:shd w:val="clear" w:color="auto" w:fill="auto"/>
            <w:vAlign w:val="center"/>
          </w:tcPr>
          <w:p w14:paraId="750F975B" w14:textId="77777777" w:rsidR="0046307C" w:rsidRPr="003F63C7" w:rsidRDefault="0046307C" w:rsidP="00F43467">
            <w:pPr>
              <w:tabs>
                <w:tab w:val="clear" w:pos="397"/>
              </w:tabs>
              <w:spacing w:after="0" w:line="360" w:lineRule="auto"/>
              <w:jc w:val="left"/>
              <w:rPr>
                <w:b/>
                <w:bCs/>
                <w:sz w:val="20"/>
                <w:szCs w:val="20"/>
                <w:lang w:val="en-ZA"/>
              </w:rPr>
            </w:pPr>
            <w:r w:rsidRPr="003F63C7">
              <w:rPr>
                <w:b/>
                <w:bCs/>
                <w:sz w:val="20"/>
                <w:szCs w:val="20"/>
                <w:lang w:val="en-ZA"/>
              </w:rPr>
              <w:t>HCS</w:t>
            </w:r>
          </w:p>
        </w:tc>
        <w:tc>
          <w:tcPr>
            <w:tcW w:w="7937" w:type="dxa"/>
            <w:shd w:val="clear" w:color="auto" w:fill="auto"/>
            <w:vAlign w:val="center"/>
          </w:tcPr>
          <w:p w14:paraId="722E665B" w14:textId="77777777" w:rsidR="0046307C" w:rsidRPr="009E0A5B" w:rsidRDefault="0046307C" w:rsidP="00F43467">
            <w:pPr>
              <w:tabs>
                <w:tab w:val="clear" w:pos="397"/>
              </w:tabs>
              <w:spacing w:after="0" w:line="360" w:lineRule="auto"/>
              <w:jc w:val="left"/>
              <w:rPr>
                <w:sz w:val="20"/>
                <w:szCs w:val="20"/>
                <w:lang w:val="en-ZA"/>
              </w:rPr>
            </w:pPr>
            <w:r w:rsidRPr="009E0A5B">
              <w:rPr>
                <w:sz w:val="20"/>
                <w:szCs w:val="20"/>
                <w:lang w:val="en-ZA"/>
              </w:rPr>
              <w:t>Hazardous Chemical Substances</w:t>
            </w:r>
          </w:p>
        </w:tc>
      </w:tr>
      <w:tr w:rsidR="0046307C" w14:paraId="6AD34372" w14:textId="77777777" w:rsidTr="00193546">
        <w:trPr>
          <w:cantSplit/>
          <w:trHeight w:val="350"/>
        </w:trPr>
        <w:tc>
          <w:tcPr>
            <w:tcW w:w="1701" w:type="dxa"/>
            <w:shd w:val="clear" w:color="auto" w:fill="auto"/>
            <w:vAlign w:val="center"/>
          </w:tcPr>
          <w:p w14:paraId="68CC336E" w14:textId="77777777" w:rsidR="0046307C" w:rsidRPr="003F63C7" w:rsidRDefault="0046307C" w:rsidP="00F43467">
            <w:pPr>
              <w:tabs>
                <w:tab w:val="clear" w:pos="397"/>
              </w:tabs>
              <w:spacing w:after="0" w:line="360" w:lineRule="auto"/>
              <w:jc w:val="left"/>
              <w:rPr>
                <w:b/>
                <w:sz w:val="20"/>
                <w:szCs w:val="20"/>
              </w:rPr>
            </w:pPr>
            <w:r w:rsidRPr="003F63C7">
              <w:rPr>
                <w:b/>
                <w:bCs/>
                <w:sz w:val="20"/>
                <w:szCs w:val="20"/>
                <w:lang w:val="en-ZA"/>
              </w:rPr>
              <w:t xml:space="preserve">HIRA </w:t>
            </w:r>
          </w:p>
        </w:tc>
        <w:tc>
          <w:tcPr>
            <w:tcW w:w="7937" w:type="dxa"/>
            <w:shd w:val="clear" w:color="auto" w:fill="auto"/>
            <w:vAlign w:val="center"/>
          </w:tcPr>
          <w:p w14:paraId="7CDDFA2B" w14:textId="77777777" w:rsidR="0046307C" w:rsidRPr="009E0A5B" w:rsidRDefault="0046307C" w:rsidP="00F43467">
            <w:pPr>
              <w:tabs>
                <w:tab w:val="clear" w:pos="397"/>
              </w:tabs>
              <w:spacing w:after="0" w:line="360" w:lineRule="auto"/>
              <w:jc w:val="left"/>
              <w:rPr>
                <w:sz w:val="20"/>
                <w:szCs w:val="20"/>
              </w:rPr>
            </w:pPr>
            <w:r w:rsidRPr="009E0A5B">
              <w:rPr>
                <w:sz w:val="20"/>
                <w:szCs w:val="20"/>
                <w:lang w:val="en-ZA"/>
              </w:rPr>
              <w:t>Hazard identification and risk assessment</w:t>
            </w:r>
          </w:p>
        </w:tc>
      </w:tr>
      <w:tr w:rsidR="0046307C" w14:paraId="1045895D" w14:textId="77777777" w:rsidTr="00193546">
        <w:trPr>
          <w:cantSplit/>
          <w:trHeight w:val="350"/>
        </w:trPr>
        <w:tc>
          <w:tcPr>
            <w:tcW w:w="1701" w:type="dxa"/>
            <w:shd w:val="clear" w:color="auto" w:fill="auto"/>
            <w:vAlign w:val="center"/>
          </w:tcPr>
          <w:p w14:paraId="45CF681F" w14:textId="77777777" w:rsidR="0046307C" w:rsidRPr="003F63C7" w:rsidRDefault="0046307C" w:rsidP="00F43467">
            <w:pPr>
              <w:tabs>
                <w:tab w:val="clear" w:pos="397"/>
              </w:tabs>
              <w:spacing w:after="0" w:line="360" w:lineRule="auto"/>
              <w:jc w:val="left"/>
              <w:rPr>
                <w:b/>
                <w:sz w:val="20"/>
                <w:szCs w:val="20"/>
              </w:rPr>
            </w:pPr>
            <w:r w:rsidRPr="003F63C7">
              <w:rPr>
                <w:b/>
                <w:bCs/>
                <w:sz w:val="20"/>
                <w:szCs w:val="20"/>
                <w:lang w:val="en-ZA"/>
              </w:rPr>
              <w:t xml:space="preserve">HV </w:t>
            </w:r>
          </w:p>
        </w:tc>
        <w:tc>
          <w:tcPr>
            <w:tcW w:w="7937" w:type="dxa"/>
            <w:shd w:val="clear" w:color="auto" w:fill="auto"/>
            <w:vAlign w:val="center"/>
          </w:tcPr>
          <w:p w14:paraId="40DA42E8" w14:textId="77777777" w:rsidR="0046307C" w:rsidRPr="009E0A5B" w:rsidRDefault="0046307C" w:rsidP="00F43467">
            <w:pPr>
              <w:tabs>
                <w:tab w:val="clear" w:pos="397"/>
              </w:tabs>
              <w:spacing w:after="0" w:line="360" w:lineRule="auto"/>
              <w:jc w:val="left"/>
              <w:rPr>
                <w:sz w:val="20"/>
                <w:szCs w:val="20"/>
              </w:rPr>
            </w:pPr>
            <w:r w:rsidRPr="009E0A5B">
              <w:rPr>
                <w:sz w:val="20"/>
                <w:szCs w:val="20"/>
                <w:lang w:val="en-ZA"/>
              </w:rPr>
              <w:t>High Voltage</w:t>
            </w:r>
          </w:p>
        </w:tc>
      </w:tr>
      <w:tr w:rsidR="00FD6DA4" w14:paraId="5234B443" w14:textId="77777777" w:rsidTr="00193546">
        <w:trPr>
          <w:cantSplit/>
          <w:trHeight w:val="350"/>
        </w:trPr>
        <w:tc>
          <w:tcPr>
            <w:tcW w:w="1701" w:type="dxa"/>
            <w:shd w:val="clear" w:color="auto" w:fill="auto"/>
            <w:vAlign w:val="center"/>
          </w:tcPr>
          <w:p w14:paraId="56B36869" w14:textId="77777777" w:rsidR="00FD6DA4" w:rsidRPr="003F63C7" w:rsidRDefault="00FD6DA4" w:rsidP="00F43467">
            <w:pPr>
              <w:tabs>
                <w:tab w:val="clear" w:pos="397"/>
              </w:tabs>
              <w:spacing w:after="0" w:line="360" w:lineRule="auto"/>
              <w:jc w:val="left"/>
              <w:rPr>
                <w:b/>
                <w:bCs/>
                <w:sz w:val="20"/>
                <w:szCs w:val="20"/>
                <w:lang w:val="en-ZA"/>
              </w:rPr>
            </w:pPr>
            <w:r>
              <w:rPr>
                <w:b/>
                <w:bCs/>
                <w:sz w:val="20"/>
                <w:szCs w:val="20"/>
                <w:lang w:val="en-ZA"/>
              </w:rPr>
              <w:t>ISO</w:t>
            </w:r>
          </w:p>
        </w:tc>
        <w:tc>
          <w:tcPr>
            <w:tcW w:w="7937" w:type="dxa"/>
            <w:shd w:val="clear" w:color="auto" w:fill="auto"/>
            <w:vAlign w:val="center"/>
          </w:tcPr>
          <w:p w14:paraId="3BB963C1" w14:textId="77777777" w:rsidR="00FD6DA4" w:rsidRPr="009E0A5B" w:rsidRDefault="00FD6DA4" w:rsidP="00F43467">
            <w:pPr>
              <w:tabs>
                <w:tab w:val="clear" w:pos="397"/>
              </w:tabs>
              <w:spacing w:after="0" w:line="360" w:lineRule="auto"/>
              <w:jc w:val="left"/>
              <w:rPr>
                <w:sz w:val="20"/>
                <w:szCs w:val="20"/>
                <w:lang w:val="en-ZA"/>
              </w:rPr>
            </w:pPr>
            <w:r>
              <w:rPr>
                <w:sz w:val="20"/>
                <w:szCs w:val="20"/>
                <w:lang w:val="en-ZA"/>
              </w:rPr>
              <w:t>International Organisation for Standards</w:t>
            </w:r>
          </w:p>
        </w:tc>
      </w:tr>
      <w:tr w:rsidR="0046307C" w14:paraId="535B34D8" w14:textId="77777777" w:rsidTr="00193546">
        <w:trPr>
          <w:cantSplit/>
          <w:trHeight w:val="350"/>
        </w:trPr>
        <w:tc>
          <w:tcPr>
            <w:tcW w:w="1701" w:type="dxa"/>
            <w:shd w:val="clear" w:color="auto" w:fill="auto"/>
            <w:vAlign w:val="center"/>
          </w:tcPr>
          <w:p w14:paraId="4AF43D50" w14:textId="77777777" w:rsidR="0046307C" w:rsidRPr="003F63C7" w:rsidRDefault="0046307C" w:rsidP="00F43467">
            <w:pPr>
              <w:tabs>
                <w:tab w:val="clear" w:pos="397"/>
              </w:tabs>
              <w:spacing w:after="0" w:line="360" w:lineRule="auto"/>
              <w:jc w:val="left"/>
              <w:rPr>
                <w:b/>
                <w:bCs/>
                <w:sz w:val="20"/>
                <w:szCs w:val="20"/>
                <w:lang w:val="en-ZA"/>
              </w:rPr>
            </w:pPr>
            <w:r w:rsidRPr="003F63C7">
              <w:rPr>
                <w:b/>
                <w:bCs/>
                <w:sz w:val="20"/>
                <w:szCs w:val="20"/>
                <w:lang w:val="en-ZA"/>
              </w:rPr>
              <w:t>JSA</w:t>
            </w:r>
          </w:p>
        </w:tc>
        <w:tc>
          <w:tcPr>
            <w:tcW w:w="7937" w:type="dxa"/>
            <w:shd w:val="clear" w:color="auto" w:fill="auto"/>
            <w:vAlign w:val="center"/>
          </w:tcPr>
          <w:p w14:paraId="16E11123" w14:textId="77777777" w:rsidR="0046307C" w:rsidRPr="009E0A5B" w:rsidRDefault="0046307C" w:rsidP="00F43467">
            <w:pPr>
              <w:tabs>
                <w:tab w:val="clear" w:pos="397"/>
              </w:tabs>
              <w:spacing w:after="0" w:line="360" w:lineRule="auto"/>
              <w:jc w:val="left"/>
              <w:rPr>
                <w:sz w:val="20"/>
                <w:szCs w:val="20"/>
                <w:lang w:val="en-ZA"/>
              </w:rPr>
            </w:pPr>
            <w:r w:rsidRPr="009E0A5B">
              <w:rPr>
                <w:sz w:val="20"/>
                <w:szCs w:val="20"/>
                <w:lang w:val="en-ZA"/>
              </w:rPr>
              <w:t>Job Safety Analysis</w:t>
            </w:r>
          </w:p>
        </w:tc>
      </w:tr>
      <w:tr w:rsidR="0046307C" w14:paraId="61DCAA4E" w14:textId="77777777" w:rsidTr="00193546">
        <w:trPr>
          <w:cantSplit/>
          <w:trHeight w:val="350"/>
        </w:trPr>
        <w:tc>
          <w:tcPr>
            <w:tcW w:w="1701" w:type="dxa"/>
            <w:shd w:val="clear" w:color="auto" w:fill="auto"/>
            <w:vAlign w:val="center"/>
          </w:tcPr>
          <w:p w14:paraId="6D072718" w14:textId="77777777" w:rsidR="0046307C" w:rsidRPr="003F63C7" w:rsidRDefault="0046307C" w:rsidP="00F43467">
            <w:pPr>
              <w:spacing w:after="0" w:line="360" w:lineRule="auto"/>
              <w:jc w:val="left"/>
              <w:rPr>
                <w:b/>
                <w:bCs/>
                <w:sz w:val="20"/>
                <w:szCs w:val="20"/>
                <w:lang w:val="en-ZA"/>
              </w:rPr>
            </w:pPr>
            <w:r w:rsidRPr="003F63C7">
              <w:rPr>
                <w:b/>
                <w:bCs/>
                <w:sz w:val="20"/>
                <w:szCs w:val="20"/>
                <w:lang w:val="en-ZA"/>
              </w:rPr>
              <w:t>LTIR</w:t>
            </w:r>
          </w:p>
        </w:tc>
        <w:tc>
          <w:tcPr>
            <w:tcW w:w="7937" w:type="dxa"/>
            <w:shd w:val="clear" w:color="auto" w:fill="auto"/>
            <w:vAlign w:val="center"/>
          </w:tcPr>
          <w:p w14:paraId="4673C1C0" w14:textId="77777777" w:rsidR="0046307C" w:rsidRPr="009E0A5B" w:rsidRDefault="0046307C" w:rsidP="00F43467">
            <w:pPr>
              <w:spacing w:after="0" w:line="360" w:lineRule="auto"/>
              <w:jc w:val="left"/>
              <w:rPr>
                <w:sz w:val="20"/>
                <w:szCs w:val="20"/>
                <w:lang w:val="en-ZA"/>
              </w:rPr>
            </w:pPr>
            <w:r w:rsidRPr="009E0A5B">
              <w:rPr>
                <w:sz w:val="20"/>
                <w:szCs w:val="20"/>
              </w:rPr>
              <w:t>Lost Time Incident Rate</w:t>
            </w:r>
          </w:p>
        </w:tc>
      </w:tr>
      <w:tr w:rsidR="0046307C" w14:paraId="128B7114" w14:textId="77777777" w:rsidTr="00193546">
        <w:trPr>
          <w:cantSplit/>
          <w:trHeight w:val="350"/>
        </w:trPr>
        <w:tc>
          <w:tcPr>
            <w:tcW w:w="1701" w:type="dxa"/>
            <w:shd w:val="clear" w:color="auto" w:fill="auto"/>
            <w:vAlign w:val="center"/>
          </w:tcPr>
          <w:p w14:paraId="697E5E15" w14:textId="77777777" w:rsidR="0046307C" w:rsidRPr="003F63C7" w:rsidRDefault="0046307C" w:rsidP="00F43467">
            <w:pPr>
              <w:tabs>
                <w:tab w:val="clear" w:pos="397"/>
              </w:tabs>
              <w:spacing w:after="0" w:line="360" w:lineRule="auto"/>
              <w:jc w:val="left"/>
              <w:rPr>
                <w:b/>
                <w:sz w:val="20"/>
                <w:szCs w:val="20"/>
              </w:rPr>
            </w:pPr>
            <w:r w:rsidRPr="003F63C7">
              <w:rPr>
                <w:b/>
                <w:bCs/>
                <w:sz w:val="20"/>
                <w:szCs w:val="20"/>
                <w:lang w:val="en-ZA"/>
              </w:rPr>
              <w:t xml:space="preserve">LV </w:t>
            </w:r>
          </w:p>
        </w:tc>
        <w:tc>
          <w:tcPr>
            <w:tcW w:w="7937" w:type="dxa"/>
            <w:shd w:val="clear" w:color="auto" w:fill="auto"/>
            <w:vAlign w:val="center"/>
          </w:tcPr>
          <w:p w14:paraId="2FEC2D1D" w14:textId="77777777" w:rsidR="0046307C" w:rsidRPr="009E0A5B" w:rsidRDefault="0046307C" w:rsidP="00F43467">
            <w:pPr>
              <w:tabs>
                <w:tab w:val="clear" w:pos="397"/>
              </w:tabs>
              <w:spacing w:after="0" w:line="360" w:lineRule="auto"/>
              <w:jc w:val="left"/>
              <w:rPr>
                <w:sz w:val="20"/>
                <w:szCs w:val="20"/>
              </w:rPr>
            </w:pPr>
            <w:r w:rsidRPr="009E0A5B">
              <w:rPr>
                <w:sz w:val="20"/>
                <w:szCs w:val="20"/>
                <w:lang w:val="en-ZA"/>
              </w:rPr>
              <w:t>Low Voltage</w:t>
            </w:r>
          </w:p>
        </w:tc>
      </w:tr>
      <w:tr w:rsidR="0046307C" w14:paraId="1247FD4F" w14:textId="77777777" w:rsidTr="00193546">
        <w:trPr>
          <w:cantSplit/>
          <w:trHeight w:val="350"/>
        </w:trPr>
        <w:tc>
          <w:tcPr>
            <w:tcW w:w="1701" w:type="dxa"/>
            <w:shd w:val="clear" w:color="auto" w:fill="auto"/>
            <w:vAlign w:val="center"/>
          </w:tcPr>
          <w:p w14:paraId="0A7DC0F2" w14:textId="77777777" w:rsidR="0046307C" w:rsidRPr="003F63C7" w:rsidRDefault="0046307C" w:rsidP="00F43467">
            <w:pPr>
              <w:tabs>
                <w:tab w:val="clear" w:pos="397"/>
              </w:tabs>
              <w:spacing w:after="0" w:line="360" w:lineRule="auto"/>
              <w:jc w:val="left"/>
              <w:rPr>
                <w:b/>
                <w:sz w:val="20"/>
                <w:szCs w:val="20"/>
              </w:rPr>
            </w:pPr>
            <w:r w:rsidRPr="003F63C7">
              <w:rPr>
                <w:b/>
                <w:bCs/>
                <w:sz w:val="20"/>
                <w:szCs w:val="20"/>
                <w:lang w:val="en-ZA"/>
              </w:rPr>
              <w:t>MHS Act</w:t>
            </w:r>
          </w:p>
        </w:tc>
        <w:tc>
          <w:tcPr>
            <w:tcW w:w="7937" w:type="dxa"/>
            <w:shd w:val="clear" w:color="auto" w:fill="auto"/>
            <w:vAlign w:val="center"/>
          </w:tcPr>
          <w:p w14:paraId="155FABA1" w14:textId="77777777" w:rsidR="0046307C" w:rsidRPr="009E0A5B" w:rsidRDefault="0046307C" w:rsidP="00F43467">
            <w:pPr>
              <w:tabs>
                <w:tab w:val="clear" w:pos="397"/>
              </w:tabs>
              <w:spacing w:after="0" w:line="360" w:lineRule="auto"/>
              <w:jc w:val="left"/>
              <w:rPr>
                <w:sz w:val="20"/>
                <w:szCs w:val="20"/>
              </w:rPr>
            </w:pPr>
            <w:r w:rsidRPr="009E0A5B">
              <w:rPr>
                <w:sz w:val="20"/>
                <w:szCs w:val="20"/>
                <w:lang w:val="en-ZA"/>
              </w:rPr>
              <w:t>Mine Health and Safety Act (Act No. 29 of 1996)</w:t>
            </w:r>
          </w:p>
        </w:tc>
      </w:tr>
      <w:tr w:rsidR="00E44E53" w14:paraId="041E2E7C" w14:textId="77777777" w:rsidTr="00193546">
        <w:trPr>
          <w:cantSplit/>
          <w:trHeight w:val="350"/>
        </w:trPr>
        <w:tc>
          <w:tcPr>
            <w:tcW w:w="1701" w:type="dxa"/>
            <w:shd w:val="clear" w:color="auto" w:fill="auto"/>
            <w:vAlign w:val="center"/>
          </w:tcPr>
          <w:p w14:paraId="6ECD6D8E" w14:textId="77777777" w:rsidR="00E44E53" w:rsidRPr="003F63C7" w:rsidRDefault="00E44E53" w:rsidP="00F43467">
            <w:pPr>
              <w:tabs>
                <w:tab w:val="clear" w:pos="397"/>
              </w:tabs>
              <w:spacing w:after="0" w:line="360" w:lineRule="auto"/>
              <w:jc w:val="left"/>
              <w:rPr>
                <w:b/>
                <w:bCs/>
                <w:sz w:val="20"/>
                <w:szCs w:val="20"/>
                <w:lang w:val="en-ZA"/>
              </w:rPr>
            </w:pPr>
            <w:r>
              <w:rPr>
                <w:b/>
                <w:bCs/>
                <w:sz w:val="20"/>
                <w:szCs w:val="20"/>
                <w:lang w:val="en-ZA"/>
              </w:rPr>
              <w:t>MSDS</w:t>
            </w:r>
          </w:p>
        </w:tc>
        <w:tc>
          <w:tcPr>
            <w:tcW w:w="7937" w:type="dxa"/>
            <w:shd w:val="clear" w:color="auto" w:fill="auto"/>
            <w:vAlign w:val="center"/>
          </w:tcPr>
          <w:p w14:paraId="59F0C0B8" w14:textId="77777777" w:rsidR="00E44E53" w:rsidRPr="009E0A5B" w:rsidRDefault="00E44E53" w:rsidP="00F43467">
            <w:pPr>
              <w:tabs>
                <w:tab w:val="clear" w:pos="397"/>
              </w:tabs>
              <w:spacing w:after="0" w:line="360" w:lineRule="auto"/>
              <w:jc w:val="left"/>
              <w:rPr>
                <w:sz w:val="20"/>
                <w:szCs w:val="20"/>
                <w:lang w:val="en-ZA"/>
              </w:rPr>
            </w:pPr>
            <w:r>
              <w:rPr>
                <w:sz w:val="20"/>
                <w:szCs w:val="20"/>
                <w:lang w:val="en-ZA"/>
              </w:rPr>
              <w:t>Material Safety Data Sheet</w:t>
            </w:r>
          </w:p>
        </w:tc>
      </w:tr>
      <w:tr w:rsidR="0046307C" w14:paraId="551157E2" w14:textId="77777777" w:rsidTr="00193546">
        <w:trPr>
          <w:cantSplit/>
          <w:trHeight w:val="350"/>
        </w:trPr>
        <w:tc>
          <w:tcPr>
            <w:tcW w:w="1701" w:type="dxa"/>
            <w:shd w:val="clear" w:color="auto" w:fill="auto"/>
            <w:vAlign w:val="center"/>
          </w:tcPr>
          <w:p w14:paraId="14EA0425" w14:textId="77777777" w:rsidR="0046307C" w:rsidRPr="003F63C7" w:rsidRDefault="0046307C" w:rsidP="00F43467">
            <w:pPr>
              <w:tabs>
                <w:tab w:val="clear" w:pos="397"/>
              </w:tabs>
              <w:spacing w:after="0" w:line="360" w:lineRule="auto"/>
              <w:jc w:val="left"/>
              <w:rPr>
                <w:b/>
                <w:bCs/>
                <w:sz w:val="20"/>
                <w:szCs w:val="20"/>
                <w:lang w:val="en-ZA"/>
              </w:rPr>
            </w:pPr>
            <w:r w:rsidRPr="003F63C7">
              <w:rPr>
                <w:b/>
                <w:bCs/>
                <w:sz w:val="20"/>
                <w:szCs w:val="20"/>
                <w:lang w:val="en-ZA"/>
              </w:rPr>
              <w:t>NEC</w:t>
            </w:r>
          </w:p>
        </w:tc>
        <w:tc>
          <w:tcPr>
            <w:tcW w:w="7937" w:type="dxa"/>
            <w:shd w:val="clear" w:color="auto" w:fill="auto"/>
            <w:vAlign w:val="center"/>
          </w:tcPr>
          <w:p w14:paraId="70ADC2A6" w14:textId="77777777" w:rsidR="0046307C" w:rsidRPr="009E0A5B" w:rsidRDefault="0046307C" w:rsidP="00F43467">
            <w:pPr>
              <w:tabs>
                <w:tab w:val="clear" w:pos="397"/>
              </w:tabs>
              <w:spacing w:after="0" w:line="360" w:lineRule="auto"/>
              <w:jc w:val="left"/>
              <w:rPr>
                <w:sz w:val="20"/>
                <w:szCs w:val="20"/>
                <w:lang w:val="en-ZA"/>
              </w:rPr>
            </w:pPr>
            <w:r w:rsidRPr="00F93C75">
              <w:rPr>
                <w:sz w:val="20"/>
                <w:szCs w:val="20"/>
              </w:rPr>
              <w:t xml:space="preserve"> New Engineering Contract</w:t>
            </w:r>
          </w:p>
        </w:tc>
      </w:tr>
      <w:tr w:rsidR="0046307C" w14:paraId="4BF0990B" w14:textId="77777777" w:rsidTr="00193546">
        <w:trPr>
          <w:cantSplit/>
          <w:trHeight w:val="350"/>
        </w:trPr>
        <w:tc>
          <w:tcPr>
            <w:tcW w:w="1701" w:type="dxa"/>
            <w:shd w:val="clear" w:color="auto" w:fill="auto"/>
            <w:vAlign w:val="center"/>
          </w:tcPr>
          <w:p w14:paraId="1565636D" w14:textId="77777777" w:rsidR="0046307C" w:rsidRPr="003F63C7" w:rsidRDefault="0046307C" w:rsidP="00F43467">
            <w:pPr>
              <w:tabs>
                <w:tab w:val="clear" w:pos="397"/>
              </w:tabs>
              <w:spacing w:after="0" w:line="360" w:lineRule="auto"/>
              <w:jc w:val="left"/>
              <w:rPr>
                <w:b/>
                <w:sz w:val="20"/>
                <w:szCs w:val="20"/>
              </w:rPr>
            </w:pPr>
            <w:r w:rsidRPr="003F63C7">
              <w:rPr>
                <w:b/>
                <w:bCs/>
                <w:sz w:val="20"/>
                <w:szCs w:val="20"/>
                <w:lang w:val="en-ZA"/>
              </w:rPr>
              <w:t xml:space="preserve">NEMA </w:t>
            </w:r>
          </w:p>
        </w:tc>
        <w:tc>
          <w:tcPr>
            <w:tcW w:w="7937" w:type="dxa"/>
            <w:shd w:val="clear" w:color="auto" w:fill="auto"/>
            <w:vAlign w:val="center"/>
          </w:tcPr>
          <w:p w14:paraId="6DA41CC5" w14:textId="77777777" w:rsidR="0046307C" w:rsidRPr="009E0A5B" w:rsidRDefault="0046307C" w:rsidP="00F43467">
            <w:pPr>
              <w:tabs>
                <w:tab w:val="clear" w:pos="397"/>
              </w:tabs>
              <w:spacing w:after="0" w:line="360" w:lineRule="auto"/>
              <w:jc w:val="left"/>
              <w:rPr>
                <w:sz w:val="20"/>
                <w:szCs w:val="20"/>
              </w:rPr>
            </w:pPr>
            <w:r w:rsidRPr="009E0A5B">
              <w:rPr>
                <w:sz w:val="20"/>
                <w:szCs w:val="20"/>
                <w:lang w:val="en-ZA"/>
              </w:rPr>
              <w:t>National Environmental Management Act</w:t>
            </w:r>
          </w:p>
        </w:tc>
      </w:tr>
      <w:tr w:rsidR="0046307C" w14:paraId="4C08A36D" w14:textId="77777777" w:rsidTr="00193546">
        <w:trPr>
          <w:cantSplit/>
          <w:trHeight w:val="350"/>
        </w:trPr>
        <w:tc>
          <w:tcPr>
            <w:tcW w:w="1701" w:type="dxa"/>
            <w:shd w:val="clear" w:color="auto" w:fill="auto"/>
            <w:vAlign w:val="center"/>
          </w:tcPr>
          <w:p w14:paraId="682C0EFD" w14:textId="77777777" w:rsidR="0046307C" w:rsidRPr="003F63C7" w:rsidRDefault="0046307C" w:rsidP="00F43467">
            <w:pPr>
              <w:tabs>
                <w:tab w:val="clear" w:pos="397"/>
              </w:tabs>
              <w:spacing w:after="0" w:line="360" w:lineRule="auto"/>
              <w:jc w:val="left"/>
              <w:rPr>
                <w:b/>
                <w:sz w:val="20"/>
                <w:szCs w:val="20"/>
              </w:rPr>
            </w:pPr>
            <w:r w:rsidRPr="003F63C7">
              <w:rPr>
                <w:b/>
                <w:bCs/>
                <w:sz w:val="20"/>
                <w:szCs w:val="20"/>
                <w:lang w:val="en-ZA"/>
              </w:rPr>
              <w:t xml:space="preserve">NWA </w:t>
            </w:r>
          </w:p>
        </w:tc>
        <w:tc>
          <w:tcPr>
            <w:tcW w:w="7937" w:type="dxa"/>
            <w:shd w:val="clear" w:color="auto" w:fill="auto"/>
            <w:vAlign w:val="center"/>
          </w:tcPr>
          <w:p w14:paraId="7D47F17F" w14:textId="77777777" w:rsidR="0046307C" w:rsidRPr="009E0A5B" w:rsidRDefault="0046307C" w:rsidP="00F43467">
            <w:pPr>
              <w:tabs>
                <w:tab w:val="clear" w:pos="397"/>
              </w:tabs>
              <w:spacing w:after="0" w:line="360" w:lineRule="auto"/>
              <w:jc w:val="left"/>
              <w:rPr>
                <w:sz w:val="20"/>
                <w:szCs w:val="20"/>
              </w:rPr>
            </w:pPr>
            <w:r w:rsidRPr="009E0A5B">
              <w:rPr>
                <w:sz w:val="20"/>
                <w:szCs w:val="20"/>
                <w:lang w:val="en-ZA"/>
              </w:rPr>
              <w:t>National Water Act (Act No. 36 of 1996), as amended</w:t>
            </w:r>
          </w:p>
        </w:tc>
      </w:tr>
      <w:tr w:rsidR="00650040" w14:paraId="0C0A6E51" w14:textId="77777777" w:rsidTr="00193546">
        <w:trPr>
          <w:cantSplit/>
          <w:trHeight w:val="350"/>
        </w:trPr>
        <w:tc>
          <w:tcPr>
            <w:tcW w:w="1701" w:type="dxa"/>
            <w:shd w:val="clear" w:color="auto" w:fill="auto"/>
            <w:vAlign w:val="center"/>
          </w:tcPr>
          <w:p w14:paraId="0272640B" w14:textId="77777777" w:rsidR="00650040" w:rsidRPr="003F63C7" w:rsidRDefault="00650040" w:rsidP="00F43467">
            <w:pPr>
              <w:tabs>
                <w:tab w:val="clear" w:pos="397"/>
              </w:tabs>
              <w:spacing w:after="0" w:line="360" w:lineRule="auto"/>
              <w:jc w:val="left"/>
              <w:rPr>
                <w:b/>
                <w:bCs/>
                <w:sz w:val="20"/>
                <w:szCs w:val="20"/>
                <w:lang w:val="en-ZA"/>
              </w:rPr>
            </w:pPr>
            <w:r w:rsidRPr="003F63C7">
              <w:rPr>
                <w:b/>
                <w:bCs/>
                <w:sz w:val="20"/>
                <w:szCs w:val="20"/>
                <w:lang w:val="en-ZA"/>
              </w:rPr>
              <w:t>NQF</w:t>
            </w:r>
          </w:p>
        </w:tc>
        <w:tc>
          <w:tcPr>
            <w:tcW w:w="7937" w:type="dxa"/>
            <w:shd w:val="clear" w:color="auto" w:fill="auto"/>
            <w:vAlign w:val="center"/>
          </w:tcPr>
          <w:p w14:paraId="7974AC7F" w14:textId="77777777" w:rsidR="00650040" w:rsidRPr="00650040" w:rsidRDefault="00650040" w:rsidP="00F43467">
            <w:pPr>
              <w:tabs>
                <w:tab w:val="clear" w:pos="397"/>
              </w:tabs>
              <w:spacing w:after="0" w:line="360" w:lineRule="auto"/>
              <w:jc w:val="left"/>
              <w:rPr>
                <w:sz w:val="20"/>
                <w:szCs w:val="20"/>
                <w:lang w:val="en-ZA"/>
              </w:rPr>
            </w:pPr>
            <w:r w:rsidRPr="00650040">
              <w:rPr>
                <w:iCs/>
                <w:sz w:val="20"/>
                <w:szCs w:val="20"/>
              </w:rPr>
              <w:t>National Qualifications Framework</w:t>
            </w:r>
          </w:p>
        </w:tc>
      </w:tr>
      <w:tr w:rsidR="0046307C" w14:paraId="6647AA1E" w14:textId="77777777" w:rsidTr="00193546">
        <w:trPr>
          <w:cantSplit/>
          <w:trHeight w:val="350"/>
        </w:trPr>
        <w:tc>
          <w:tcPr>
            <w:tcW w:w="1701" w:type="dxa"/>
            <w:shd w:val="clear" w:color="auto" w:fill="auto"/>
            <w:vAlign w:val="center"/>
          </w:tcPr>
          <w:p w14:paraId="0736CC4E" w14:textId="77777777" w:rsidR="0046307C" w:rsidRPr="003F63C7" w:rsidRDefault="0046307C" w:rsidP="00F43467">
            <w:pPr>
              <w:tabs>
                <w:tab w:val="clear" w:pos="397"/>
              </w:tabs>
              <w:spacing w:after="0" w:line="360" w:lineRule="auto"/>
              <w:jc w:val="left"/>
              <w:rPr>
                <w:b/>
                <w:sz w:val="20"/>
                <w:szCs w:val="20"/>
              </w:rPr>
            </w:pPr>
            <w:r w:rsidRPr="003F63C7">
              <w:rPr>
                <w:b/>
                <w:bCs/>
                <w:sz w:val="20"/>
                <w:szCs w:val="20"/>
                <w:lang w:val="en-ZA"/>
              </w:rPr>
              <w:t xml:space="preserve">OHNP </w:t>
            </w:r>
          </w:p>
        </w:tc>
        <w:tc>
          <w:tcPr>
            <w:tcW w:w="7937" w:type="dxa"/>
            <w:shd w:val="clear" w:color="auto" w:fill="auto"/>
            <w:vAlign w:val="center"/>
          </w:tcPr>
          <w:p w14:paraId="5C488C9F" w14:textId="77777777" w:rsidR="0046307C" w:rsidRPr="009E0A5B" w:rsidRDefault="0046307C" w:rsidP="00F43467">
            <w:pPr>
              <w:tabs>
                <w:tab w:val="clear" w:pos="397"/>
              </w:tabs>
              <w:spacing w:after="0" w:line="360" w:lineRule="auto"/>
              <w:jc w:val="left"/>
              <w:rPr>
                <w:sz w:val="20"/>
                <w:szCs w:val="20"/>
              </w:rPr>
            </w:pPr>
            <w:r w:rsidRPr="009E0A5B">
              <w:rPr>
                <w:sz w:val="20"/>
                <w:szCs w:val="20"/>
                <w:lang w:val="en-ZA"/>
              </w:rPr>
              <w:t>Occupational Health Nursing Practitioner</w:t>
            </w:r>
          </w:p>
        </w:tc>
      </w:tr>
      <w:tr w:rsidR="0046307C" w14:paraId="7261339B" w14:textId="77777777" w:rsidTr="00193546">
        <w:trPr>
          <w:cantSplit/>
          <w:trHeight w:val="350"/>
        </w:trPr>
        <w:tc>
          <w:tcPr>
            <w:tcW w:w="1701" w:type="dxa"/>
            <w:shd w:val="clear" w:color="auto" w:fill="auto"/>
            <w:vAlign w:val="center"/>
          </w:tcPr>
          <w:p w14:paraId="6656327D" w14:textId="77777777" w:rsidR="0046307C" w:rsidRPr="003F63C7" w:rsidRDefault="0046307C" w:rsidP="00F43467">
            <w:pPr>
              <w:tabs>
                <w:tab w:val="clear" w:pos="397"/>
              </w:tabs>
              <w:spacing w:after="0" w:line="360" w:lineRule="auto"/>
              <w:jc w:val="left"/>
              <w:rPr>
                <w:b/>
                <w:sz w:val="20"/>
                <w:szCs w:val="20"/>
              </w:rPr>
            </w:pPr>
            <w:r w:rsidRPr="003F63C7">
              <w:rPr>
                <w:b/>
                <w:bCs/>
                <w:sz w:val="20"/>
                <w:szCs w:val="20"/>
                <w:lang w:val="en-ZA"/>
              </w:rPr>
              <w:lastRenderedPageBreak/>
              <w:t xml:space="preserve">OHS Act </w:t>
            </w:r>
          </w:p>
        </w:tc>
        <w:tc>
          <w:tcPr>
            <w:tcW w:w="7937" w:type="dxa"/>
            <w:shd w:val="clear" w:color="auto" w:fill="auto"/>
            <w:vAlign w:val="center"/>
          </w:tcPr>
          <w:p w14:paraId="13DBCD57" w14:textId="77777777" w:rsidR="0046307C" w:rsidRPr="009E0A5B" w:rsidRDefault="0046307C" w:rsidP="00F43467">
            <w:pPr>
              <w:tabs>
                <w:tab w:val="clear" w:pos="397"/>
              </w:tabs>
              <w:spacing w:after="0" w:line="360" w:lineRule="auto"/>
              <w:jc w:val="left"/>
              <w:rPr>
                <w:sz w:val="20"/>
                <w:szCs w:val="20"/>
              </w:rPr>
            </w:pPr>
            <w:r w:rsidRPr="009E0A5B">
              <w:rPr>
                <w:sz w:val="20"/>
                <w:szCs w:val="20"/>
                <w:lang w:val="en-ZA"/>
              </w:rPr>
              <w:t>Occupational Health and Safety Act No. 83 of 1993</w:t>
            </w:r>
          </w:p>
        </w:tc>
      </w:tr>
      <w:tr w:rsidR="0046307C" w14:paraId="26CF3B31" w14:textId="77777777" w:rsidTr="00193546">
        <w:trPr>
          <w:cantSplit/>
          <w:trHeight w:val="350"/>
        </w:trPr>
        <w:tc>
          <w:tcPr>
            <w:tcW w:w="1701" w:type="dxa"/>
            <w:shd w:val="clear" w:color="auto" w:fill="auto"/>
            <w:vAlign w:val="center"/>
          </w:tcPr>
          <w:p w14:paraId="1605B992" w14:textId="77777777" w:rsidR="0046307C" w:rsidRPr="003F63C7" w:rsidRDefault="0046307C" w:rsidP="00F43467">
            <w:pPr>
              <w:tabs>
                <w:tab w:val="clear" w:pos="397"/>
              </w:tabs>
              <w:spacing w:after="0" w:line="360" w:lineRule="auto"/>
              <w:jc w:val="left"/>
              <w:rPr>
                <w:b/>
                <w:sz w:val="20"/>
                <w:szCs w:val="20"/>
              </w:rPr>
            </w:pPr>
            <w:r w:rsidRPr="003F63C7">
              <w:rPr>
                <w:b/>
                <w:bCs/>
                <w:sz w:val="20"/>
                <w:szCs w:val="20"/>
                <w:lang w:val="en-ZA"/>
              </w:rPr>
              <w:t xml:space="preserve">OHS </w:t>
            </w:r>
          </w:p>
        </w:tc>
        <w:tc>
          <w:tcPr>
            <w:tcW w:w="7937" w:type="dxa"/>
            <w:shd w:val="clear" w:color="auto" w:fill="auto"/>
            <w:vAlign w:val="center"/>
          </w:tcPr>
          <w:p w14:paraId="74ACDE0B" w14:textId="77777777" w:rsidR="0046307C" w:rsidRPr="009E0A5B" w:rsidRDefault="0046307C" w:rsidP="00F43467">
            <w:pPr>
              <w:tabs>
                <w:tab w:val="clear" w:pos="397"/>
              </w:tabs>
              <w:spacing w:after="0" w:line="360" w:lineRule="auto"/>
              <w:jc w:val="left"/>
              <w:rPr>
                <w:sz w:val="20"/>
                <w:szCs w:val="20"/>
              </w:rPr>
            </w:pPr>
            <w:r w:rsidRPr="009E0A5B">
              <w:rPr>
                <w:sz w:val="20"/>
                <w:szCs w:val="20"/>
                <w:lang w:val="en-ZA"/>
              </w:rPr>
              <w:t>Occupational Health and Safety</w:t>
            </w:r>
          </w:p>
        </w:tc>
      </w:tr>
      <w:tr w:rsidR="0046307C" w14:paraId="511F72B8" w14:textId="77777777" w:rsidTr="00193546">
        <w:trPr>
          <w:cantSplit/>
          <w:trHeight w:val="350"/>
        </w:trPr>
        <w:tc>
          <w:tcPr>
            <w:tcW w:w="1701" w:type="dxa"/>
            <w:shd w:val="clear" w:color="auto" w:fill="auto"/>
            <w:vAlign w:val="center"/>
          </w:tcPr>
          <w:p w14:paraId="771E8F8E" w14:textId="77777777" w:rsidR="0046307C" w:rsidRPr="003F63C7" w:rsidRDefault="0046307C" w:rsidP="00F43467">
            <w:pPr>
              <w:tabs>
                <w:tab w:val="clear" w:pos="397"/>
              </w:tabs>
              <w:spacing w:after="0" w:line="360" w:lineRule="auto"/>
              <w:jc w:val="left"/>
              <w:rPr>
                <w:b/>
              </w:rPr>
            </w:pPr>
            <w:r w:rsidRPr="00FD6DA4">
              <w:rPr>
                <w:b/>
                <w:bCs/>
                <w:sz w:val="20"/>
                <w:szCs w:val="20"/>
                <w:lang w:val="en-ZA"/>
              </w:rPr>
              <w:t xml:space="preserve">ORHVS </w:t>
            </w:r>
          </w:p>
        </w:tc>
        <w:tc>
          <w:tcPr>
            <w:tcW w:w="7937" w:type="dxa"/>
            <w:shd w:val="clear" w:color="auto" w:fill="auto"/>
            <w:vAlign w:val="center"/>
          </w:tcPr>
          <w:p w14:paraId="6A7622BC" w14:textId="77777777" w:rsidR="0046307C" w:rsidRPr="00C2060A" w:rsidRDefault="0046307C" w:rsidP="00F43467">
            <w:pPr>
              <w:tabs>
                <w:tab w:val="clear" w:pos="397"/>
              </w:tabs>
              <w:spacing w:after="0" w:line="360" w:lineRule="auto"/>
              <w:jc w:val="left"/>
              <w:rPr>
                <w:sz w:val="20"/>
                <w:szCs w:val="20"/>
              </w:rPr>
            </w:pPr>
            <w:r w:rsidRPr="00C2060A">
              <w:rPr>
                <w:sz w:val="20"/>
                <w:szCs w:val="20"/>
                <w:lang w:val="en-ZA"/>
              </w:rPr>
              <w:t>Operating Regulations for High Voltage Systems</w:t>
            </w:r>
          </w:p>
        </w:tc>
      </w:tr>
      <w:tr w:rsidR="0046307C" w14:paraId="01AC2693" w14:textId="77777777" w:rsidTr="00193546">
        <w:trPr>
          <w:cantSplit/>
          <w:trHeight w:val="350"/>
        </w:trPr>
        <w:tc>
          <w:tcPr>
            <w:tcW w:w="1701" w:type="dxa"/>
            <w:shd w:val="clear" w:color="auto" w:fill="auto"/>
            <w:vAlign w:val="center"/>
          </w:tcPr>
          <w:p w14:paraId="3E80D050" w14:textId="77777777" w:rsidR="0046307C" w:rsidRPr="003F63C7" w:rsidRDefault="0046307C" w:rsidP="00F43467">
            <w:pPr>
              <w:spacing w:after="0" w:line="360" w:lineRule="auto"/>
              <w:jc w:val="left"/>
              <w:rPr>
                <w:b/>
                <w:bCs/>
                <w:sz w:val="20"/>
                <w:szCs w:val="20"/>
                <w:lang w:val="en-ZA"/>
              </w:rPr>
            </w:pPr>
            <w:r w:rsidRPr="003F63C7">
              <w:rPr>
                <w:b/>
                <w:bCs/>
                <w:sz w:val="20"/>
                <w:szCs w:val="20"/>
                <w:lang w:val="en-ZA"/>
              </w:rPr>
              <w:t>PPE</w:t>
            </w:r>
          </w:p>
        </w:tc>
        <w:tc>
          <w:tcPr>
            <w:tcW w:w="7937" w:type="dxa"/>
            <w:shd w:val="clear" w:color="auto" w:fill="auto"/>
            <w:vAlign w:val="center"/>
          </w:tcPr>
          <w:p w14:paraId="6EC4743C" w14:textId="77777777" w:rsidR="0046307C" w:rsidRPr="009E0A5B" w:rsidRDefault="0046307C" w:rsidP="00F43467">
            <w:pPr>
              <w:spacing w:after="0" w:line="360" w:lineRule="auto"/>
              <w:jc w:val="left"/>
              <w:rPr>
                <w:bCs/>
                <w:sz w:val="20"/>
                <w:szCs w:val="20"/>
                <w:lang w:val="en-ZA"/>
              </w:rPr>
            </w:pPr>
            <w:r w:rsidRPr="009E0A5B">
              <w:rPr>
                <w:bCs/>
                <w:sz w:val="20"/>
                <w:szCs w:val="20"/>
                <w:lang w:val="en-ZA"/>
              </w:rPr>
              <w:t>Personal Protective Equipment</w:t>
            </w:r>
          </w:p>
        </w:tc>
      </w:tr>
      <w:tr w:rsidR="0046307C" w14:paraId="284918F9" w14:textId="77777777" w:rsidTr="00193546">
        <w:trPr>
          <w:cantSplit/>
          <w:trHeight w:val="350"/>
        </w:trPr>
        <w:tc>
          <w:tcPr>
            <w:tcW w:w="1701" w:type="dxa"/>
            <w:shd w:val="clear" w:color="auto" w:fill="auto"/>
            <w:vAlign w:val="center"/>
          </w:tcPr>
          <w:p w14:paraId="445083C8" w14:textId="77777777" w:rsidR="0046307C" w:rsidRPr="003F63C7" w:rsidRDefault="0046307C" w:rsidP="00F43467">
            <w:pPr>
              <w:tabs>
                <w:tab w:val="clear" w:pos="397"/>
              </w:tabs>
              <w:spacing w:after="0" w:line="360" w:lineRule="auto"/>
              <w:jc w:val="left"/>
              <w:rPr>
                <w:b/>
                <w:sz w:val="20"/>
                <w:szCs w:val="20"/>
              </w:rPr>
            </w:pPr>
            <w:r w:rsidRPr="003F63C7">
              <w:rPr>
                <w:b/>
                <w:sz w:val="20"/>
                <w:szCs w:val="20"/>
              </w:rPr>
              <w:t>PTO</w:t>
            </w:r>
          </w:p>
        </w:tc>
        <w:tc>
          <w:tcPr>
            <w:tcW w:w="7937" w:type="dxa"/>
            <w:shd w:val="clear" w:color="auto" w:fill="auto"/>
            <w:vAlign w:val="center"/>
          </w:tcPr>
          <w:p w14:paraId="5FDC7A34" w14:textId="77777777" w:rsidR="0046307C" w:rsidRPr="009E0A5B" w:rsidRDefault="0046307C" w:rsidP="00F43467">
            <w:pPr>
              <w:tabs>
                <w:tab w:val="clear" w:pos="397"/>
              </w:tabs>
              <w:spacing w:after="0" w:line="360" w:lineRule="auto"/>
              <w:jc w:val="left"/>
              <w:rPr>
                <w:sz w:val="20"/>
                <w:szCs w:val="20"/>
              </w:rPr>
            </w:pPr>
            <w:r w:rsidRPr="009E0A5B">
              <w:rPr>
                <w:sz w:val="20"/>
                <w:szCs w:val="20"/>
              </w:rPr>
              <w:t>Planned Task Observations</w:t>
            </w:r>
          </w:p>
        </w:tc>
      </w:tr>
      <w:tr w:rsidR="0046307C" w14:paraId="23B851EB" w14:textId="77777777" w:rsidTr="00193546">
        <w:trPr>
          <w:cantSplit/>
          <w:trHeight w:val="350"/>
        </w:trPr>
        <w:tc>
          <w:tcPr>
            <w:tcW w:w="1701" w:type="dxa"/>
            <w:shd w:val="clear" w:color="auto" w:fill="auto"/>
            <w:vAlign w:val="center"/>
          </w:tcPr>
          <w:p w14:paraId="174FDA82" w14:textId="77777777" w:rsidR="0046307C" w:rsidRPr="003F63C7" w:rsidRDefault="0046307C" w:rsidP="00F43467">
            <w:pPr>
              <w:tabs>
                <w:tab w:val="clear" w:pos="397"/>
              </w:tabs>
              <w:spacing w:after="0" w:line="360" w:lineRule="auto"/>
              <w:jc w:val="left"/>
              <w:rPr>
                <w:b/>
                <w:sz w:val="20"/>
                <w:szCs w:val="20"/>
              </w:rPr>
            </w:pPr>
            <w:r w:rsidRPr="003F63C7">
              <w:rPr>
                <w:b/>
                <w:bCs/>
                <w:sz w:val="20"/>
                <w:szCs w:val="20"/>
                <w:lang w:val="en-ZA"/>
              </w:rPr>
              <w:t xml:space="preserve">SACPCMP </w:t>
            </w:r>
          </w:p>
        </w:tc>
        <w:tc>
          <w:tcPr>
            <w:tcW w:w="7937" w:type="dxa"/>
            <w:shd w:val="clear" w:color="auto" w:fill="auto"/>
            <w:vAlign w:val="center"/>
          </w:tcPr>
          <w:p w14:paraId="6D7E5CBB" w14:textId="77777777" w:rsidR="0046307C" w:rsidRPr="009E0A5B" w:rsidRDefault="0046307C" w:rsidP="00F43467">
            <w:pPr>
              <w:tabs>
                <w:tab w:val="clear" w:pos="397"/>
              </w:tabs>
              <w:spacing w:after="0" w:line="360" w:lineRule="auto"/>
              <w:jc w:val="left"/>
              <w:rPr>
                <w:sz w:val="20"/>
                <w:szCs w:val="20"/>
              </w:rPr>
            </w:pPr>
            <w:r w:rsidRPr="009E0A5B">
              <w:rPr>
                <w:sz w:val="20"/>
                <w:szCs w:val="20"/>
                <w:lang w:val="en-ZA"/>
              </w:rPr>
              <w:t>South African Council for the Project &amp; Construction Management Professions</w:t>
            </w:r>
          </w:p>
        </w:tc>
      </w:tr>
      <w:tr w:rsidR="00FD6DA4" w14:paraId="3CE380FC" w14:textId="77777777" w:rsidTr="00193546">
        <w:trPr>
          <w:cantSplit/>
          <w:trHeight w:val="350"/>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712B7212" w14:textId="77777777" w:rsidR="00FD6DA4" w:rsidRDefault="00FD6DA4" w:rsidP="00F43467">
            <w:pPr>
              <w:tabs>
                <w:tab w:val="clear" w:pos="397"/>
              </w:tabs>
              <w:spacing w:after="0" w:line="360" w:lineRule="auto"/>
              <w:jc w:val="left"/>
              <w:rPr>
                <w:b/>
                <w:bCs/>
                <w:sz w:val="20"/>
                <w:szCs w:val="20"/>
                <w:lang w:val="en-ZA"/>
              </w:rPr>
            </w:pPr>
            <w:r>
              <w:rPr>
                <w:b/>
                <w:bCs/>
                <w:sz w:val="20"/>
                <w:szCs w:val="20"/>
                <w:lang w:val="en-ZA"/>
              </w:rPr>
              <w:t>SACNASP</w:t>
            </w:r>
          </w:p>
        </w:tc>
        <w:tc>
          <w:tcPr>
            <w:tcW w:w="7937" w:type="dxa"/>
            <w:tcBorders>
              <w:top w:val="single" w:sz="6" w:space="0" w:color="auto"/>
              <w:left w:val="single" w:sz="6" w:space="0" w:color="auto"/>
              <w:bottom w:val="single" w:sz="6" w:space="0" w:color="auto"/>
              <w:right w:val="single" w:sz="6" w:space="0" w:color="auto"/>
            </w:tcBorders>
            <w:shd w:val="clear" w:color="auto" w:fill="auto"/>
            <w:vAlign w:val="center"/>
          </w:tcPr>
          <w:p w14:paraId="2AC4043E" w14:textId="77777777" w:rsidR="00FD6DA4" w:rsidRPr="008E4A71" w:rsidRDefault="00FD6DA4" w:rsidP="00F43467">
            <w:pPr>
              <w:tabs>
                <w:tab w:val="clear" w:pos="397"/>
              </w:tabs>
              <w:spacing w:after="0" w:line="360" w:lineRule="auto"/>
              <w:jc w:val="left"/>
              <w:rPr>
                <w:bCs/>
                <w:sz w:val="20"/>
                <w:szCs w:val="20"/>
                <w:lang w:val="en-ZA"/>
              </w:rPr>
            </w:pPr>
            <w:r>
              <w:rPr>
                <w:bCs/>
                <w:sz w:val="20"/>
                <w:szCs w:val="20"/>
                <w:lang w:val="en-ZA"/>
              </w:rPr>
              <w:t>South African Council for Natural Scientific Professions</w:t>
            </w:r>
          </w:p>
        </w:tc>
      </w:tr>
      <w:tr w:rsidR="008E4A71" w14:paraId="414D1E3B" w14:textId="77777777" w:rsidTr="00193546">
        <w:trPr>
          <w:cantSplit/>
          <w:trHeight w:val="350"/>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7ED821CE" w14:textId="77777777" w:rsidR="008E4A71" w:rsidRPr="003F63C7" w:rsidRDefault="008E4A71" w:rsidP="00F43467">
            <w:pPr>
              <w:tabs>
                <w:tab w:val="clear" w:pos="397"/>
              </w:tabs>
              <w:spacing w:after="0" w:line="360" w:lineRule="auto"/>
              <w:jc w:val="left"/>
              <w:rPr>
                <w:b/>
                <w:bCs/>
                <w:sz w:val="20"/>
                <w:szCs w:val="20"/>
                <w:lang w:val="en-ZA"/>
              </w:rPr>
            </w:pPr>
            <w:r>
              <w:rPr>
                <w:b/>
                <w:bCs/>
                <w:sz w:val="20"/>
                <w:szCs w:val="20"/>
                <w:lang w:val="en-ZA"/>
              </w:rPr>
              <w:t>SANS</w:t>
            </w:r>
          </w:p>
        </w:tc>
        <w:tc>
          <w:tcPr>
            <w:tcW w:w="7937" w:type="dxa"/>
            <w:tcBorders>
              <w:top w:val="single" w:sz="6" w:space="0" w:color="auto"/>
              <w:left w:val="single" w:sz="6" w:space="0" w:color="auto"/>
              <w:bottom w:val="single" w:sz="6" w:space="0" w:color="auto"/>
              <w:right w:val="single" w:sz="6" w:space="0" w:color="auto"/>
            </w:tcBorders>
            <w:shd w:val="clear" w:color="auto" w:fill="auto"/>
            <w:vAlign w:val="center"/>
          </w:tcPr>
          <w:p w14:paraId="4495C902" w14:textId="77777777" w:rsidR="008E4A71" w:rsidRPr="00875D26" w:rsidRDefault="008E4A71" w:rsidP="00F43467">
            <w:pPr>
              <w:tabs>
                <w:tab w:val="clear" w:pos="397"/>
              </w:tabs>
              <w:spacing w:after="0" w:line="360" w:lineRule="auto"/>
              <w:jc w:val="left"/>
              <w:rPr>
                <w:bCs/>
                <w:sz w:val="20"/>
                <w:szCs w:val="20"/>
                <w:lang w:val="en-ZA"/>
              </w:rPr>
            </w:pPr>
            <w:r w:rsidRPr="008E4A71">
              <w:rPr>
                <w:bCs/>
                <w:sz w:val="20"/>
                <w:szCs w:val="20"/>
                <w:lang w:val="en-ZA"/>
              </w:rPr>
              <w:t>South African National Standards</w:t>
            </w:r>
          </w:p>
        </w:tc>
      </w:tr>
      <w:tr w:rsidR="00875D26" w14:paraId="502B9957" w14:textId="77777777" w:rsidTr="00193546">
        <w:trPr>
          <w:cantSplit/>
          <w:trHeight w:val="350"/>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468D825E" w14:textId="77777777" w:rsidR="00875D26" w:rsidRPr="003F63C7" w:rsidRDefault="00875D26" w:rsidP="00F43467">
            <w:pPr>
              <w:tabs>
                <w:tab w:val="clear" w:pos="397"/>
              </w:tabs>
              <w:spacing w:after="0" w:line="360" w:lineRule="auto"/>
              <w:jc w:val="left"/>
              <w:rPr>
                <w:b/>
                <w:bCs/>
                <w:sz w:val="20"/>
                <w:szCs w:val="20"/>
                <w:lang w:val="en-ZA"/>
              </w:rPr>
            </w:pPr>
            <w:r w:rsidRPr="003F63C7">
              <w:rPr>
                <w:b/>
                <w:bCs/>
                <w:sz w:val="20"/>
                <w:szCs w:val="20"/>
                <w:lang w:val="en-ZA"/>
              </w:rPr>
              <w:t>SAQA</w:t>
            </w:r>
          </w:p>
        </w:tc>
        <w:tc>
          <w:tcPr>
            <w:tcW w:w="7937" w:type="dxa"/>
            <w:tcBorders>
              <w:top w:val="single" w:sz="6" w:space="0" w:color="auto"/>
              <w:left w:val="single" w:sz="6" w:space="0" w:color="auto"/>
              <w:bottom w:val="single" w:sz="6" w:space="0" w:color="auto"/>
              <w:right w:val="single" w:sz="6" w:space="0" w:color="auto"/>
            </w:tcBorders>
            <w:shd w:val="clear" w:color="auto" w:fill="auto"/>
            <w:vAlign w:val="center"/>
          </w:tcPr>
          <w:p w14:paraId="3DCF2E2F" w14:textId="77777777" w:rsidR="00875D26" w:rsidRPr="00875D26" w:rsidRDefault="00875D26" w:rsidP="00F43467">
            <w:pPr>
              <w:tabs>
                <w:tab w:val="clear" w:pos="397"/>
              </w:tabs>
              <w:spacing w:after="0" w:line="360" w:lineRule="auto"/>
              <w:jc w:val="left"/>
              <w:rPr>
                <w:bCs/>
                <w:sz w:val="20"/>
                <w:szCs w:val="20"/>
                <w:lang w:val="en-ZA"/>
              </w:rPr>
            </w:pPr>
            <w:r w:rsidRPr="00875D26">
              <w:rPr>
                <w:bCs/>
                <w:sz w:val="20"/>
                <w:szCs w:val="20"/>
                <w:lang w:val="en-ZA"/>
              </w:rPr>
              <w:t>South African Qualifications Authority.</w:t>
            </w:r>
          </w:p>
        </w:tc>
      </w:tr>
      <w:tr w:rsidR="007B38A9" w14:paraId="59A97DE9" w14:textId="77777777" w:rsidTr="00193546">
        <w:trPr>
          <w:cantSplit/>
          <w:trHeight w:val="350"/>
        </w:trPr>
        <w:tc>
          <w:tcPr>
            <w:tcW w:w="1701" w:type="dxa"/>
            <w:shd w:val="clear" w:color="auto" w:fill="auto"/>
            <w:vAlign w:val="center"/>
          </w:tcPr>
          <w:p w14:paraId="33A67766" w14:textId="77777777" w:rsidR="007B38A9" w:rsidRPr="003F63C7" w:rsidRDefault="007B38A9" w:rsidP="00F43467">
            <w:pPr>
              <w:tabs>
                <w:tab w:val="clear" w:pos="397"/>
              </w:tabs>
              <w:spacing w:after="0" w:line="360" w:lineRule="auto"/>
              <w:jc w:val="left"/>
              <w:rPr>
                <w:b/>
                <w:bCs/>
                <w:sz w:val="20"/>
                <w:szCs w:val="20"/>
                <w:lang w:val="en-ZA"/>
              </w:rPr>
            </w:pPr>
            <w:r>
              <w:rPr>
                <w:b/>
                <w:bCs/>
                <w:sz w:val="20"/>
                <w:szCs w:val="20"/>
                <w:lang w:val="en-ZA"/>
              </w:rPr>
              <w:t>SAQCC</w:t>
            </w:r>
          </w:p>
        </w:tc>
        <w:tc>
          <w:tcPr>
            <w:tcW w:w="7937" w:type="dxa"/>
            <w:shd w:val="clear" w:color="auto" w:fill="auto"/>
            <w:vAlign w:val="center"/>
          </w:tcPr>
          <w:p w14:paraId="143F40E6" w14:textId="77777777" w:rsidR="007B38A9" w:rsidRPr="009E0A5B" w:rsidRDefault="007B38A9" w:rsidP="00F43467">
            <w:pPr>
              <w:tabs>
                <w:tab w:val="clear" w:pos="397"/>
              </w:tabs>
              <w:spacing w:after="0" w:line="360" w:lineRule="auto"/>
              <w:jc w:val="left"/>
              <w:rPr>
                <w:bCs/>
                <w:sz w:val="20"/>
                <w:szCs w:val="20"/>
                <w:lang w:val="en-ZA"/>
              </w:rPr>
            </w:pPr>
            <w:r>
              <w:rPr>
                <w:bCs/>
                <w:sz w:val="20"/>
                <w:szCs w:val="20"/>
                <w:lang w:val="en-ZA"/>
              </w:rPr>
              <w:t>South African Qualification and Certification Committee</w:t>
            </w:r>
          </w:p>
        </w:tc>
      </w:tr>
      <w:tr w:rsidR="0046307C" w14:paraId="48D185DA" w14:textId="77777777" w:rsidTr="00193546">
        <w:trPr>
          <w:cantSplit/>
          <w:trHeight w:val="350"/>
        </w:trPr>
        <w:tc>
          <w:tcPr>
            <w:tcW w:w="1701" w:type="dxa"/>
            <w:shd w:val="clear" w:color="auto" w:fill="auto"/>
            <w:vAlign w:val="center"/>
          </w:tcPr>
          <w:p w14:paraId="565042FD" w14:textId="77777777" w:rsidR="0046307C" w:rsidRPr="003F63C7" w:rsidRDefault="0046307C" w:rsidP="00F43467">
            <w:pPr>
              <w:tabs>
                <w:tab w:val="clear" w:pos="397"/>
              </w:tabs>
              <w:spacing w:after="0" w:line="360" w:lineRule="auto"/>
              <w:jc w:val="left"/>
              <w:rPr>
                <w:b/>
                <w:bCs/>
                <w:sz w:val="20"/>
                <w:szCs w:val="20"/>
                <w:lang w:val="en-ZA"/>
              </w:rPr>
            </w:pPr>
            <w:r w:rsidRPr="003F63C7">
              <w:rPr>
                <w:b/>
                <w:bCs/>
                <w:sz w:val="20"/>
                <w:szCs w:val="20"/>
                <w:lang w:val="en-ZA"/>
              </w:rPr>
              <w:t xml:space="preserve">SHE </w:t>
            </w:r>
          </w:p>
        </w:tc>
        <w:tc>
          <w:tcPr>
            <w:tcW w:w="7937" w:type="dxa"/>
            <w:shd w:val="clear" w:color="auto" w:fill="auto"/>
            <w:vAlign w:val="center"/>
          </w:tcPr>
          <w:p w14:paraId="6026BA9A" w14:textId="77777777" w:rsidR="0046307C" w:rsidRPr="009E0A5B" w:rsidRDefault="0046307C" w:rsidP="00F43467">
            <w:pPr>
              <w:tabs>
                <w:tab w:val="clear" w:pos="397"/>
              </w:tabs>
              <w:spacing w:after="0" w:line="360" w:lineRule="auto"/>
              <w:jc w:val="left"/>
              <w:rPr>
                <w:bCs/>
                <w:sz w:val="20"/>
                <w:szCs w:val="20"/>
                <w:lang w:val="en-ZA"/>
              </w:rPr>
            </w:pPr>
            <w:r w:rsidRPr="009E0A5B">
              <w:rPr>
                <w:bCs/>
                <w:sz w:val="20"/>
                <w:szCs w:val="20"/>
                <w:lang w:val="en-ZA"/>
              </w:rPr>
              <w:t>Safety, health, and environment</w:t>
            </w:r>
          </w:p>
        </w:tc>
      </w:tr>
      <w:tr w:rsidR="0046307C" w14:paraId="37EA22F3" w14:textId="77777777" w:rsidTr="00193546">
        <w:trPr>
          <w:cantSplit/>
          <w:trHeight w:val="350"/>
        </w:trPr>
        <w:tc>
          <w:tcPr>
            <w:tcW w:w="1701" w:type="dxa"/>
            <w:shd w:val="clear" w:color="auto" w:fill="auto"/>
            <w:vAlign w:val="center"/>
          </w:tcPr>
          <w:p w14:paraId="2908E938" w14:textId="77777777" w:rsidR="0046307C" w:rsidRPr="003F63C7" w:rsidRDefault="0046307C" w:rsidP="00F43467">
            <w:pPr>
              <w:tabs>
                <w:tab w:val="clear" w:pos="397"/>
              </w:tabs>
              <w:spacing w:after="0" w:line="360" w:lineRule="auto"/>
              <w:jc w:val="left"/>
              <w:rPr>
                <w:b/>
                <w:bCs/>
                <w:sz w:val="20"/>
                <w:szCs w:val="20"/>
                <w:lang w:val="en-ZA"/>
              </w:rPr>
            </w:pPr>
            <w:r w:rsidRPr="003F63C7">
              <w:rPr>
                <w:b/>
                <w:bCs/>
                <w:sz w:val="20"/>
                <w:szCs w:val="20"/>
                <w:lang w:val="en-ZA"/>
              </w:rPr>
              <w:t>TETA</w:t>
            </w:r>
          </w:p>
        </w:tc>
        <w:tc>
          <w:tcPr>
            <w:tcW w:w="7937" w:type="dxa"/>
            <w:shd w:val="clear" w:color="auto" w:fill="auto"/>
            <w:vAlign w:val="center"/>
          </w:tcPr>
          <w:p w14:paraId="55E7C7D5" w14:textId="77777777" w:rsidR="0046307C" w:rsidRPr="009E0A5B" w:rsidRDefault="0046307C" w:rsidP="00F43467">
            <w:pPr>
              <w:tabs>
                <w:tab w:val="clear" w:pos="397"/>
              </w:tabs>
              <w:spacing w:after="0" w:line="360" w:lineRule="auto"/>
              <w:jc w:val="left"/>
              <w:rPr>
                <w:bCs/>
                <w:sz w:val="20"/>
                <w:szCs w:val="20"/>
                <w:lang w:val="en-ZA"/>
              </w:rPr>
            </w:pPr>
            <w:r>
              <w:rPr>
                <w:bCs/>
                <w:sz w:val="20"/>
                <w:szCs w:val="20"/>
                <w:lang w:val="en-ZA"/>
              </w:rPr>
              <w:t>Transport Education Training Authority</w:t>
            </w:r>
          </w:p>
        </w:tc>
      </w:tr>
      <w:tr w:rsidR="00FD6DA4" w14:paraId="01199F64" w14:textId="77777777" w:rsidTr="00193546">
        <w:trPr>
          <w:cantSplit/>
          <w:trHeight w:val="350"/>
        </w:trPr>
        <w:tc>
          <w:tcPr>
            <w:tcW w:w="1701" w:type="dxa"/>
            <w:shd w:val="clear" w:color="auto" w:fill="auto"/>
            <w:vAlign w:val="center"/>
          </w:tcPr>
          <w:p w14:paraId="2C4BA5B0" w14:textId="77777777" w:rsidR="00FD6DA4" w:rsidRPr="003F63C7" w:rsidRDefault="00FD6DA4" w:rsidP="00F43467">
            <w:pPr>
              <w:tabs>
                <w:tab w:val="clear" w:pos="397"/>
              </w:tabs>
              <w:spacing w:after="0" w:line="360" w:lineRule="auto"/>
              <w:jc w:val="left"/>
              <w:rPr>
                <w:b/>
                <w:bCs/>
                <w:sz w:val="20"/>
                <w:szCs w:val="20"/>
                <w:lang w:val="en-ZA"/>
              </w:rPr>
            </w:pPr>
            <w:r>
              <w:rPr>
                <w:b/>
                <w:bCs/>
                <w:sz w:val="20"/>
                <w:szCs w:val="20"/>
                <w:lang w:val="en-ZA"/>
              </w:rPr>
              <w:t>WUL</w:t>
            </w:r>
          </w:p>
        </w:tc>
        <w:tc>
          <w:tcPr>
            <w:tcW w:w="7937" w:type="dxa"/>
            <w:shd w:val="clear" w:color="auto" w:fill="auto"/>
            <w:vAlign w:val="center"/>
          </w:tcPr>
          <w:p w14:paraId="6D200982" w14:textId="77777777" w:rsidR="00FD6DA4" w:rsidRDefault="00FD6DA4" w:rsidP="00F43467">
            <w:pPr>
              <w:tabs>
                <w:tab w:val="clear" w:pos="397"/>
              </w:tabs>
              <w:spacing w:after="0" w:line="360" w:lineRule="auto"/>
              <w:jc w:val="left"/>
              <w:rPr>
                <w:bCs/>
                <w:sz w:val="20"/>
                <w:szCs w:val="20"/>
                <w:lang w:val="en-ZA"/>
              </w:rPr>
            </w:pPr>
            <w:r>
              <w:rPr>
                <w:bCs/>
                <w:sz w:val="20"/>
                <w:szCs w:val="20"/>
                <w:lang w:val="en-ZA"/>
              </w:rPr>
              <w:t>Water Use License</w:t>
            </w:r>
          </w:p>
        </w:tc>
      </w:tr>
    </w:tbl>
    <w:p w14:paraId="4F0466D1" w14:textId="77777777" w:rsidR="00F43467" w:rsidRDefault="00F43467" w:rsidP="00F43467">
      <w:pPr>
        <w:pStyle w:val="Heading1"/>
        <w:numPr>
          <w:ilvl w:val="0"/>
          <w:numId w:val="0"/>
        </w:numPr>
        <w:spacing w:before="0" w:after="0" w:line="360" w:lineRule="auto"/>
        <w:ind w:left="454" w:hanging="454"/>
      </w:pPr>
      <w:bookmarkStart w:id="70" w:name="_AbbrTable"/>
      <w:bookmarkStart w:id="71" w:name="_Ref230238564"/>
      <w:bookmarkEnd w:id="70"/>
    </w:p>
    <w:p w14:paraId="76E92F33" w14:textId="77777777" w:rsidR="006C74E5" w:rsidRPr="000E5927" w:rsidRDefault="006C74E5" w:rsidP="00F43467">
      <w:pPr>
        <w:pStyle w:val="Heading1"/>
        <w:spacing w:before="0" w:after="0" w:line="360" w:lineRule="auto"/>
      </w:pPr>
      <w:bookmarkStart w:id="72" w:name="_Toc534956986"/>
      <w:bookmarkStart w:id="73" w:name="_Toc124849884"/>
      <w:r w:rsidRPr="000E5927">
        <w:t>Roles and Responsibilities</w:t>
      </w:r>
      <w:bookmarkEnd w:id="72"/>
      <w:bookmarkEnd w:id="73"/>
    </w:p>
    <w:p w14:paraId="6AC4A392" w14:textId="77777777" w:rsidR="0046307C" w:rsidRPr="000E5927" w:rsidRDefault="00193546" w:rsidP="00F43467">
      <w:pPr>
        <w:pStyle w:val="Heading2"/>
        <w:spacing w:before="0" w:after="0" w:line="360" w:lineRule="auto"/>
      </w:pPr>
      <w:bookmarkStart w:id="74" w:name="_Toc407778455"/>
      <w:bookmarkStart w:id="75" w:name="_Toc412447993"/>
      <w:bookmarkStart w:id="76" w:name="_Toc412455249"/>
      <w:bookmarkStart w:id="77" w:name="_Toc534956987"/>
      <w:bookmarkStart w:id="78" w:name="_Toc124849885"/>
      <w:r>
        <w:t>Project C</w:t>
      </w:r>
      <w:r w:rsidR="0046307C" w:rsidRPr="000E5927">
        <w:t>ommitment</w:t>
      </w:r>
      <w:bookmarkEnd w:id="74"/>
      <w:bookmarkEnd w:id="75"/>
      <w:bookmarkEnd w:id="76"/>
      <w:r w:rsidR="00500F01" w:rsidRPr="00500F01">
        <w:rPr>
          <w:b w:val="0"/>
          <w:szCs w:val="24"/>
        </w:rPr>
        <w:t xml:space="preserve"> </w:t>
      </w:r>
      <w:r w:rsidR="00500F01" w:rsidRPr="00500F01">
        <w:t>to SHE</w:t>
      </w:r>
      <w:bookmarkEnd w:id="77"/>
      <w:bookmarkEnd w:id="78"/>
    </w:p>
    <w:p w14:paraId="14C4158C" w14:textId="3D67B193" w:rsidR="00F43467" w:rsidRDefault="00420A4B" w:rsidP="00F43467">
      <w:pPr>
        <w:pStyle w:val="BodyText"/>
        <w:spacing w:before="0" w:after="0" w:line="360" w:lineRule="auto"/>
        <w:rPr>
          <w:szCs w:val="22"/>
        </w:rPr>
      </w:pPr>
      <w:r w:rsidRPr="000E5927">
        <w:t xml:space="preserve">Visible and felt commitment is essential in providing a healthy and safe work environment. Management, </w:t>
      </w:r>
      <w:r w:rsidR="00567D61" w:rsidRPr="000E5927">
        <w:t>employees,</w:t>
      </w:r>
      <w:r w:rsidRPr="000E5927">
        <w:t xml:space="preserve"> and </w:t>
      </w:r>
      <w:r w:rsidR="00B231B8" w:rsidRPr="00B231B8">
        <w:rPr>
          <w:i/>
        </w:rPr>
        <w:t>Contractor</w:t>
      </w:r>
      <w:r w:rsidR="00A801D1" w:rsidRPr="00A801D1">
        <w:rPr>
          <w:i/>
        </w:rPr>
        <w:t>s</w:t>
      </w:r>
      <w:r w:rsidRPr="000E5927">
        <w:t xml:space="preserve"> at all levels must demonstrate their commitment by being proactively involved in the </w:t>
      </w:r>
      <w:r w:rsidR="0064082C" w:rsidRPr="000E5927">
        <w:t>day-to-day</w:t>
      </w:r>
      <w:r w:rsidRPr="000E5927">
        <w:t xml:space="preserve"> operations, </w:t>
      </w:r>
      <w:r w:rsidR="00567D61" w:rsidRPr="000E5927">
        <w:t>SHE</w:t>
      </w:r>
      <w:r w:rsidRPr="000E5927">
        <w:t xml:space="preserve"> aspects of any project / contract.</w:t>
      </w:r>
      <w:r w:rsidR="00193546">
        <w:t xml:space="preserve"> </w:t>
      </w:r>
      <w:r w:rsidRPr="000E5927">
        <w:t xml:space="preserve"> Legislation and the E</w:t>
      </w:r>
      <w:r w:rsidR="00500F01">
        <w:t>skom v</w:t>
      </w:r>
      <w:r w:rsidRPr="000E5927">
        <w:t xml:space="preserve">alues require that each employee must take reasonable care of themselves and their fellow workers. </w:t>
      </w:r>
      <w:r w:rsidR="00193546">
        <w:t xml:space="preserve"> </w:t>
      </w:r>
      <w:r w:rsidRPr="000E5927">
        <w:t>Senior Management must provide strategic direction and demonstrate commitment in terms of SHE issues both on strategic level and operational level</w:t>
      </w:r>
      <w:r w:rsidRPr="00420A4B">
        <w:rPr>
          <w:szCs w:val="22"/>
        </w:rPr>
        <w:t>.</w:t>
      </w:r>
    </w:p>
    <w:p w14:paraId="417B58ED" w14:textId="77777777" w:rsidR="00420A4B" w:rsidRPr="00420A4B" w:rsidRDefault="00420A4B" w:rsidP="00F43467">
      <w:pPr>
        <w:pStyle w:val="BodyText"/>
        <w:spacing w:before="0" w:after="0" w:line="360" w:lineRule="auto"/>
        <w:rPr>
          <w:szCs w:val="22"/>
        </w:rPr>
      </w:pPr>
      <w:r w:rsidRPr="00420A4B">
        <w:rPr>
          <w:szCs w:val="22"/>
          <w:lang w:val="en-US"/>
        </w:rPr>
        <w:t xml:space="preserve"> </w:t>
      </w:r>
    </w:p>
    <w:p w14:paraId="340F575D" w14:textId="314D2642" w:rsidR="007F6990" w:rsidRPr="000E5927" w:rsidRDefault="007F6990" w:rsidP="00F43467">
      <w:pPr>
        <w:pStyle w:val="Heading2"/>
        <w:spacing w:before="0" w:after="0" w:line="360" w:lineRule="auto"/>
      </w:pPr>
      <w:bookmarkStart w:id="79" w:name="_Toc407778456"/>
      <w:bookmarkStart w:id="80" w:name="_Toc412447994"/>
      <w:bookmarkStart w:id="81" w:name="_Toc412455250"/>
      <w:bookmarkStart w:id="82" w:name="_Toc534956988"/>
      <w:bookmarkStart w:id="83" w:name="_Toc124849886"/>
      <w:r w:rsidRPr="000E5927">
        <w:t>D</w:t>
      </w:r>
      <w:bookmarkEnd w:id="79"/>
      <w:bookmarkEnd w:id="80"/>
      <w:bookmarkEnd w:id="81"/>
      <w:r w:rsidR="00603300" w:rsidRPr="000E5927">
        <w:t>esigners</w:t>
      </w:r>
      <w:bookmarkEnd w:id="82"/>
      <w:r w:rsidR="000626AD">
        <w:t xml:space="preserve"> (If applica</w:t>
      </w:r>
      <w:r w:rsidR="004D4BFF">
        <w:t xml:space="preserve">ble </w:t>
      </w:r>
      <w:r w:rsidR="000626AD">
        <w:t>to the Project).</w:t>
      </w:r>
      <w:bookmarkEnd w:id="83"/>
    </w:p>
    <w:p w14:paraId="4B974767" w14:textId="75C64322" w:rsidR="00C30BCF" w:rsidRDefault="00C30BCF" w:rsidP="00F43467">
      <w:pPr>
        <w:pStyle w:val="BodyText"/>
        <w:spacing w:before="0" w:after="0" w:line="360" w:lineRule="auto"/>
      </w:pPr>
      <w:r w:rsidRPr="000E5927">
        <w:t xml:space="preserve">Designers should ensure compliance with the Occupational Health and Safety Act in terms of Construction Regulations of 2014, Regulations </w:t>
      </w:r>
      <w:r w:rsidR="00567D61" w:rsidRPr="000E5927">
        <w:t>6,</w:t>
      </w:r>
      <w:r w:rsidRPr="000E5927">
        <w:t xml:space="preserve"> and all other applicable Regulations, </w:t>
      </w:r>
      <w:r w:rsidR="00567D61" w:rsidRPr="000E5927">
        <w:t>standards,</w:t>
      </w:r>
      <w:r w:rsidRPr="000E5927">
        <w:t xml:space="preserve"> and legislations. </w:t>
      </w:r>
    </w:p>
    <w:p w14:paraId="059B123D" w14:textId="77777777" w:rsidR="00F43467" w:rsidRDefault="00F43467" w:rsidP="00F43467">
      <w:pPr>
        <w:pStyle w:val="BodyText"/>
        <w:spacing w:before="0" w:after="0" w:line="360" w:lineRule="auto"/>
      </w:pPr>
    </w:p>
    <w:p w14:paraId="29175D24" w14:textId="77777777" w:rsidR="002F56C4" w:rsidRDefault="002F56C4" w:rsidP="00F43467">
      <w:pPr>
        <w:pStyle w:val="BodyText"/>
        <w:spacing w:before="0" w:after="0" w:line="360" w:lineRule="auto"/>
        <w:rPr>
          <w:lang w:val="en-ZA"/>
        </w:rPr>
      </w:pPr>
      <w:r>
        <w:t xml:space="preserve">The designer shall take into consideration the health and safety specification submitted by the </w:t>
      </w:r>
      <w:r w:rsidR="00B231B8" w:rsidRPr="00B231B8">
        <w:rPr>
          <w:i/>
        </w:rPr>
        <w:t>Client</w:t>
      </w:r>
      <w:r>
        <w:t>.</w:t>
      </w:r>
      <w:r w:rsidR="00876479">
        <w:t xml:space="preserve"> </w:t>
      </w:r>
      <w:r w:rsidR="00C6640F" w:rsidRPr="006925A9">
        <w:rPr>
          <w:lang w:val="en-ZA"/>
        </w:rPr>
        <w:t>(</w:t>
      </w:r>
      <w:r w:rsidR="003E5738" w:rsidRPr="006925A9">
        <w:rPr>
          <w:lang w:val="en-ZA"/>
        </w:rPr>
        <w:t xml:space="preserve">The designer shall then submit to the </w:t>
      </w:r>
      <w:r w:rsidR="00B231B8" w:rsidRPr="00B231B8">
        <w:rPr>
          <w:i/>
          <w:lang w:val="en-ZA"/>
        </w:rPr>
        <w:t>Client</w:t>
      </w:r>
      <w:r w:rsidR="003E5738" w:rsidRPr="006925A9">
        <w:rPr>
          <w:lang w:val="en-ZA"/>
        </w:rPr>
        <w:t xml:space="preserve"> the receipt of a</w:t>
      </w:r>
      <w:r w:rsidR="00876479" w:rsidRPr="006925A9">
        <w:rPr>
          <w:lang w:val="en-ZA"/>
        </w:rPr>
        <w:t xml:space="preserve">cknowledgement </w:t>
      </w:r>
      <w:r w:rsidR="003E5738" w:rsidRPr="006925A9">
        <w:rPr>
          <w:lang w:val="en-ZA"/>
        </w:rPr>
        <w:t xml:space="preserve">of the </w:t>
      </w:r>
      <w:r w:rsidR="00065420" w:rsidRPr="006925A9">
        <w:rPr>
          <w:lang w:val="en-ZA"/>
        </w:rPr>
        <w:t>health</w:t>
      </w:r>
      <w:r w:rsidR="00C6640F" w:rsidRPr="006925A9">
        <w:rPr>
          <w:lang w:val="en-ZA"/>
        </w:rPr>
        <w:t xml:space="preserve"> and safety specification</w:t>
      </w:r>
      <w:r w:rsidR="00876479" w:rsidRPr="006925A9">
        <w:rPr>
          <w:lang w:val="en-ZA"/>
        </w:rPr>
        <w:t xml:space="preserve"> </w:t>
      </w:r>
      <w:r w:rsidR="003E5738" w:rsidRPr="006925A9">
        <w:rPr>
          <w:lang w:val="en-ZA"/>
        </w:rPr>
        <w:t>document</w:t>
      </w:r>
      <w:r w:rsidR="00C6640F" w:rsidRPr="006925A9">
        <w:rPr>
          <w:lang w:val="en-ZA"/>
        </w:rPr>
        <w:t xml:space="preserve">. This shall serve as proof that the designer has taken the H&amp;S </w:t>
      </w:r>
      <w:r w:rsidR="003E5738" w:rsidRPr="006925A9">
        <w:rPr>
          <w:lang w:val="en-ZA"/>
        </w:rPr>
        <w:t>requirements</w:t>
      </w:r>
      <w:r w:rsidR="00C6640F" w:rsidRPr="006925A9">
        <w:rPr>
          <w:lang w:val="en-ZA"/>
        </w:rPr>
        <w:t xml:space="preserve"> into consideration during the design stage)</w:t>
      </w:r>
      <w:r w:rsidR="005F2A26">
        <w:rPr>
          <w:lang w:val="en-ZA"/>
        </w:rPr>
        <w:t>.</w:t>
      </w:r>
    </w:p>
    <w:p w14:paraId="005D03A7" w14:textId="77777777" w:rsidR="00F43467" w:rsidRPr="000E5927" w:rsidRDefault="00F43467" w:rsidP="00F43467">
      <w:pPr>
        <w:pStyle w:val="BodyText"/>
        <w:spacing w:before="0" w:after="0" w:line="360" w:lineRule="auto"/>
      </w:pPr>
    </w:p>
    <w:p w14:paraId="0B61BB6B" w14:textId="4FE08BB8" w:rsidR="00C30BCF" w:rsidRPr="000E5927" w:rsidRDefault="00C30BCF" w:rsidP="00F43467">
      <w:pPr>
        <w:pStyle w:val="BodyText"/>
        <w:spacing w:before="0" w:after="0" w:line="360" w:lineRule="auto"/>
      </w:pPr>
      <w:r w:rsidRPr="000E5927">
        <w:lastRenderedPageBreak/>
        <w:t xml:space="preserve">The designer shall </w:t>
      </w:r>
      <w:r w:rsidR="00567D61" w:rsidRPr="000E5927">
        <w:t>consider</w:t>
      </w:r>
      <w:r w:rsidRPr="000E5927">
        <w:t xml:space="preserve"> the hazards associated with the future maintenance of the designed structure (s</w:t>
      </w:r>
      <w:r w:rsidR="00567D61" w:rsidRPr="000E5927">
        <w:t>) and</w:t>
      </w:r>
      <w:r w:rsidRPr="000E5927">
        <w:t xml:space="preserve"> make provision in the design(s) for the necessary maintenance work to be performed such that the associated risks are minimised. </w:t>
      </w:r>
    </w:p>
    <w:p w14:paraId="3F5FAF9F" w14:textId="77777777" w:rsidR="00C30BCF" w:rsidRDefault="00C30BCF" w:rsidP="00F43467">
      <w:pPr>
        <w:pStyle w:val="BodyText"/>
        <w:spacing w:before="0" w:after="0" w:line="360" w:lineRule="auto"/>
      </w:pPr>
      <w:r w:rsidRPr="000E5927">
        <w:t xml:space="preserve">They should describe any matters that require particular attention by a </w:t>
      </w:r>
      <w:r w:rsidR="00B231B8" w:rsidRPr="00B231B8">
        <w:rPr>
          <w:i/>
        </w:rPr>
        <w:t>Contractor</w:t>
      </w:r>
      <w:r w:rsidRPr="000E5927">
        <w:t xml:space="preserve">. Enough information should be provided to alert </w:t>
      </w:r>
      <w:r w:rsidR="00B231B8" w:rsidRPr="00B231B8">
        <w:rPr>
          <w:i/>
        </w:rPr>
        <w:t>Contractor</w:t>
      </w:r>
      <w:r w:rsidR="00A801D1" w:rsidRPr="00A801D1">
        <w:rPr>
          <w:i/>
        </w:rPr>
        <w:t>s</w:t>
      </w:r>
      <w:r w:rsidRPr="000E5927">
        <w:t xml:space="preserve"> and others to matters which they could not be reasonably expected to know about.</w:t>
      </w:r>
    </w:p>
    <w:p w14:paraId="54E12E02" w14:textId="77777777" w:rsidR="00F43467" w:rsidRPr="000E5927" w:rsidRDefault="00F43467" w:rsidP="00F43467">
      <w:pPr>
        <w:pStyle w:val="BodyText"/>
        <w:spacing w:before="0" w:after="0" w:line="360" w:lineRule="auto"/>
      </w:pPr>
    </w:p>
    <w:p w14:paraId="5DAEE9AD" w14:textId="745CE396" w:rsidR="00C30BCF" w:rsidRPr="000E5927" w:rsidRDefault="00C30BCF" w:rsidP="00F43467">
      <w:pPr>
        <w:pStyle w:val="BodyText"/>
        <w:spacing w:before="0" w:after="0" w:line="360" w:lineRule="auto"/>
      </w:pPr>
      <w:r w:rsidRPr="000E5927">
        <w:t xml:space="preserve">In cases where Eskom uses overseas designers, the appointed designers must indicate and submit to Eskom the legislative requirements/documentation with which they comply </w:t>
      </w:r>
      <w:r w:rsidR="00567D61" w:rsidRPr="000E5927">
        <w:t>to</w:t>
      </w:r>
      <w:r w:rsidRPr="000E5927">
        <w:t xml:space="preserve"> verify whether they meet the South African SHE legislative requirements.</w:t>
      </w:r>
    </w:p>
    <w:p w14:paraId="1A4781B8" w14:textId="77777777" w:rsidR="00C30BCF" w:rsidRDefault="00C30BCF" w:rsidP="00F43467">
      <w:pPr>
        <w:pStyle w:val="BodyText"/>
        <w:spacing w:before="0" w:after="0" w:line="360" w:lineRule="auto"/>
      </w:pPr>
      <w:r w:rsidRPr="000E5927">
        <w:t>An overseas designer can appoint a local designer to conduct the inspections required by the construction regulations.</w:t>
      </w:r>
    </w:p>
    <w:p w14:paraId="44482A96" w14:textId="77777777" w:rsidR="00F43467" w:rsidRDefault="00F43467" w:rsidP="00F43467">
      <w:pPr>
        <w:pStyle w:val="BodyText"/>
        <w:spacing w:before="0" w:after="0" w:line="360" w:lineRule="auto"/>
      </w:pPr>
    </w:p>
    <w:p w14:paraId="1F96A5EB" w14:textId="48FDB1ED" w:rsidR="00AD5C45" w:rsidRDefault="00F31564" w:rsidP="002A6652">
      <w:pPr>
        <w:pStyle w:val="BodyText"/>
        <w:spacing w:before="0" w:after="0" w:line="360" w:lineRule="auto"/>
        <w:jc w:val="left"/>
      </w:pPr>
      <w:r w:rsidRPr="00F31564">
        <w:t xml:space="preserve">Designers must communicate changes with the </w:t>
      </w:r>
      <w:r w:rsidR="00193546" w:rsidRPr="00193546">
        <w:rPr>
          <w:i/>
        </w:rPr>
        <w:t>Project Manager</w:t>
      </w:r>
      <w:r w:rsidRPr="00F31564">
        <w:t xml:space="preserve">, </w:t>
      </w:r>
      <w:r w:rsidR="00193546">
        <w:t>SHE Agent</w:t>
      </w:r>
      <w:r w:rsidR="002A6652">
        <w:t xml:space="preserve"> </w:t>
      </w:r>
      <w:r w:rsidR="00193546">
        <w:t>/</w:t>
      </w:r>
      <w:r w:rsidR="002A6652">
        <w:t xml:space="preserve"> </w:t>
      </w:r>
      <w:r w:rsidRPr="00F31564">
        <w:t>Manager</w:t>
      </w:r>
      <w:r w:rsidR="002A6652">
        <w:t xml:space="preserve"> </w:t>
      </w:r>
      <w:r w:rsidRPr="00F31564">
        <w:t>/</w:t>
      </w:r>
      <w:r w:rsidR="002A6652">
        <w:t xml:space="preserve"> </w:t>
      </w:r>
      <w:r w:rsidR="00193546">
        <w:t xml:space="preserve">Environmental </w:t>
      </w:r>
      <w:r w:rsidRPr="00F31564">
        <w:t>Snr Advisor</w:t>
      </w:r>
      <w:r w:rsidR="00AD5C45">
        <w:t xml:space="preserve"> </w:t>
      </w:r>
      <w:r w:rsidRPr="00F31564">
        <w:t>/</w:t>
      </w:r>
      <w:r w:rsidR="00AD5C45">
        <w:t xml:space="preserve"> </w:t>
      </w:r>
      <w:r w:rsidRPr="00F31564">
        <w:t>Officer and Environmental Officer (</w:t>
      </w:r>
      <w:r w:rsidR="003419AD">
        <w:t>EO</w:t>
      </w:r>
      <w:r w:rsidRPr="00F31564">
        <w:t>) on designs that affect environmental authorisations/approval issued.</w:t>
      </w:r>
    </w:p>
    <w:p w14:paraId="7167F1A6" w14:textId="77777777" w:rsidR="00F31564" w:rsidRPr="00F31564" w:rsidRDefault="00AD5C45" w:rsidP="002A6652">
      <w:pPr>
        <w:pStyle w:val="BodyText"/>
        <w:spacing w:before="0" w:after="0" w:line="360" w:lineRule="auto"/>
        <w:jc w:val="left"/>
      </w:pPr>
      <w:r>
        <w:t xml:space="preserve">                  </w:t>
      </w:r>
      <w:r w:rsidR="00F31564" w:rsidRPr="00F31564">
        <w:t xml:space="preserve"> </w:t>
      </w:r>
    </w:p>
    <w:p w14:paraId="3BAE5FDF" w14:textId="074E7F32" w:rsidR="00F31564" w:rsidRDefault="00F31564" w:rsidP="00F43467">
      <w:pPr>
        <w:pStyle w:val="BodyText"/>
        <w:spacing w:before="0" w:after="0" w:line="360" w:lineRule="auto"/>
      </w:pPr>
      <w:r w:rsidRPr="00F31564">
        <w:t>Layout maps depicting coordinates, all the activities (site camps, laydown area, workshop areas, access road etc.)</w:t>
      </w:r>
      <w:r w:rsidR="008561C0">
        <w:t>.</w:t>
      </w:r>
      <w:r w:rsidRPr="00F31564">
        <w:t xml:space="preserve"> </w:t>
      </w:r>
    </w:p>
    <w:p w14:paraId="2BA0BD83" w14:textId="77777777" w:rsidR="00F43467" w:rsidRPr="00F31564" w:rsidRDefault="00F43467" w:rsidP="00F43467">
      <w:pPr>
        <w:pStyle w:val="BodyText"/>
        <w:spacing w:before="0" w:after="0" w:line="360" w:lineRule="auto"/>
      </w:pPr>
    </w:p>
    <w:p w14:paraId="509319B7" w14:textId="77777777" w:rsidR="00F31564" w:rsidRDefault="00F31564" w:rsidP="00F43467">
      <w:pPr>
        <w:pStyle w:val="BodyText"/>
        <w:spacing w:before="0" w:after="0" w:line="360" w:lineRule="auto"/>
      </w:pPr>
      <w:r w:rsidRPr="00F31564">
        <w:t>Final Designs</w:t>
      </w:r>
      <w:r w:rsidR="0013164A">
        <w:t xml:space="preserve"> </w:t>
      </w:r>
      <w:r w:rsidR="0013164A" w:rsidRPr="0013164A">
        <w:t>and layout maps</w:t>
      </w:r>
      <w:r w:rsidRPr="00F31564">
        <w:t xml:space="preserve"> must be approved by </w:t>
      </w:r>
      <w:r w:rsidR="00DA76AC">
        <w:t xml:space="preserve">the Site Project Manager </w:t>
      </w:r>
      <w:r w:rsidRPr="00F31564">
        <w:t>before the commencement of construction.</w:t>
      </w:r>
    </w:p>
    <w:p w14:paraId="364E5421" w14:textId="77777777" w:rsidR="00F43467" w:rsidRPr="00F31564" w:rsidRDefault="00F43467" w:rsidP="00F43467">
      <w:pPr>
        <w:pStyle w:val="BodyText"/>
        <w:spacing w:before="0" w:after="0" w:line="360" w:lineRule="auto"/>
      </w:pPr>
    </w:p>
    <w:p w14:paraId="75FE36E0" w14:textId="77777777" w:rsidR="007F6990" w:rsidRPr="000E5927" w:rsidRDefault="00B231B8" w:rsidP="00F43467">
      <w:pPr>
        <w:pStyle w:val="Heading2"/>
        <w:spacing w:before="0" w:after="0" w:line="360" w:lineRule="auto"/>
        <w:rPr>
          <w:rStyle w:val="Instruction"/>
          <w:color w:val="auto"/>
        </w:rPr>
      </w:pPr>
      <w:bookmarkStart w:id="84" w:name="_Toc534956989"/>
      <w:bookmarkStart w:id="85" w:name="_Toc124849887"/>
      <w:r w:rsidRPr="00B231B8">
        <w:rPr>
          <w:rStyle w:val="Instruction"/>
          <w:i/>
          <w:color w:val="auto"/>
        </w:rPr>
        <w:t>Principal Contractor</w:t>
      </w:r>
      <w:r w:rsidR="00603300" w:rsidRPr="000E5927">
        <w:rPr>
          <w:rStyle w:val="Instruction"/>
          <w:color w:val="auto"/>
        </w:rPr>
        <w:t xml:space="preserve">’s accountabilities for their </w:t>
      </w:r>
      <w:r w:rsidRPr="00B231B8">
        <w:rPr>
          <w:rStyle w:val="Instruction"/>
          <w:i/>
          <w:color w:val="auto"/>
        </w:rPr>
        <w:t>Contractor</w:t>
      </w:r>
      <w:r w:rsidR="00A801D1" w:rsidRPr="00A801D1">
        <w:rPr>
          <w:rStyle w:val="Instruction"/>
          <w:i/>
          <w:color w:val="auto"/>
        </w:rPr>
        <w:t>s</w:t>
      </w:r>
      <w:bookmarkEnd w:id="84"/>
      <w:bookmarkEnd w:id="85"/>
    </w:p>
    <w:p w14:paraId="348C14C1" w14:textId="318EB792" w:rsidR="007F6990" w:rsidRPr="007B3A92" w:rsidRDefault="0064082C" w:rsidP="00F43467">
      <w:pPr>
        <w:pStyle w:val="Bullet1"/>
        <w:spacing w:before="0" w:after="0" w:line="360" w:lineRule="auto"/>
        <w:rPr>
          <w:rStyle w:val="Instruction"/>
          <w:color w:val="auto"/>
          <w:szCs w:val="22"/>
        </w:rPr>
      </w:pPr>
      <w:r w:rsidRPr="007B3A92">
        <w:rPr>
          <w:rStyle w:val="Instruction"/>
          <w:color w:val="auto"/>
          <w:szCs w:val="22"/>
        </w:rPr>
        <w:t>If</w:t>
      </w:r>
      <w:r w:rsidR="007F6990" w:rsidRPr="007B3A92">
        <w:rPr>
          <w:rStyle w:val="Instruction"/>
          <w:color w:val="auto"/>
          <w:szCs w:val="22"/>
        </w:rPr>
        <w:t xml:space="preserve"> the </w:t>
      </w:r>
      <w:r w:rsidR="00B231B8" w:rsidRPr="00B231B8">
        <w:rPr>
          <w:rStyle w:val="Instruction"/>
          <w:i/>
          <w:color w:val="auto"/>
          <w:szCs w:val="22"/>
        </w:rPr>
        <w:t>Principal Contractor</w:t>
      </w:r>
      <w:r w:rsidR="007F6990" w:rsidRPr="007B3A92">
        <w:rPr>
          <w:rStyle w:val="Instruction"/>
          <w:color w:val="auto"/>
          <w:szCs w:val="22"/>
        </w:rPr>
        <w:t xml:space="preserve"> needs to introduce a new </w:t>
      </w:r>
      <w:r w:rsidR="00B231B8" w:rsidRPr="00B231B8">
        <w:rPr>
          <w:rStyle w:val="Instruction"/>
          <w:i/>
          <w:color w:val="auto"/>
          <w:szCs w:val="22"/>
        </w:rPr>
        <w:t>Contractor</w:t>
      </w:r>
      <w:r w:rsidR="007F6990" w:rsidRPr="007B3A92">
        <w:rPr>
          <w:rStyle w:val="Instruction"/>
          <w:color w:val="auto"/>
          <w:szCs w:val="22"/>
        </w:rPr>
        <w:t xml:space="preserve">, the </w:t>
      </w:r>
      <w:r w:rsidR="00B231B8" w:rsidRPr="00B231B8">
        <w:rPr>
          <w:rStyle w:val="Instruction"/>
          <w:i/>
          <w:color w:val="auto"/>
          <w:szCs w:val="22"/>
        </w:rPr>
        <w:t>Principal Contractor</w:t>
      </w:r>
      <w:r w:rsidR="007F6990" w:rsidRPr="007B3A92">
        <w:rPr>
          <w:rStyle w:val="Instruction"/>
          <w:color w:val="auto"/>
          <w:szCs w:val="22"/>
        </w:rPr>
        <w:t xml:space="preserve"> must first inform th</w:t>
      </w:r>
      <w:r w:rsidR="003164E8">
        <w:rPr>
          <w:rStyle w:val="Instruction"/>
          <w:color w:val="auto"/>
          <w:szCs w:val="22"/>
        </w:rPr>
        <w:t xml:space="preserve">e </w:t>
      </w:r>
      <w:r w:rsidR="00B231B8" w:rsidRPr="00B231B8">
        <w:rPr>
          <w:rStyle w:val="Instruction"/>
          <w:i/>
          <w:color w:val="auto"/>
          <w:szCs w:val="22"/>
        </w:rPr>
        <w:t>Client</w:t>
      </w:r>
      <w:r w:rsidR="003164E8">
        <w:rPr>
          <w:rStyle w:val="Instruction"/>
          <w:color w:val="auto"/>
          <w:szCs w:val="22"/>
        </w:rPr>
        <w:t xml:space="preserve">. </w:t>
      </w:r>
      <w:r w:rsidR="007F6990" w:rsidRPr="007B3A92">
        <w:rPr>
          <w:rStyle w:val="Instruction"/>
          <w:color w:val="auto"/>
          <w:szCs w:val="22"/>
        </w:rPr>
        <w:t xml:space="preserve">Such </w:t>
      </w:r>
      <w:r w:rsidR="00B231B8" w:rsidRPr="00B231B8">
        <w:rPr>
          <w:rStyle w:val="Instruction"/>
          <w:i/>
          <w:color w:val="auto"/>
          <w:szCs w:val="22"/>
        </w:rPr>
        <w:t>Contractor</w:t>
      </w:r>
      <w:r w:rsidR="00A801D1" w:rsidRPr="00A801D1">
        <w:rPr>
          <w:rStyle w:val="Instruction"/>
          <w:i/>
          <w:color w:val="auto"/>
          <w:szCs w:val="22"/>
        </w:rPr>
        <w:t>s</w:t>
      </w:r>
      <w:r w:rsidR="007F6990" w:rsidRPr="007B3A92">
        <w:rPr>
          <w:rStyle w:val="Instruction"/>
          <w:color w:val="auto"/>
          <w:szCs w:val="22"/>
        </w:rPr>
        <w:t xml:space="preserve"> must, in every respect, meet the </w:t>
      </w:r>
      <w:r w:rsidR="00B231B8" w:rsidRPr="00B231B8">
        <w:rPr>
          <w:rStyle w:val="Instruction"/>
          <w:i/>
          <w:color w:val="auto"/>
          <w:szCs w:val="22"/>
        </w:rPr>
        <w:t>Client</w:t>
      </w:r>
      <w:r w:rsidR="007F6990" w:rsidRPr="007B3A92">
        <w:rPr>
          <w:rStyle w:val="Instruction"/>
          <w:color w:val="auto"/>
          <w:szCs w:val="22"/>
        </w:rPr>
        <w:t>’s SHE requirements.</w:t>
      </w:r>
    </w:p>
    <w:p w14:paraId="7D0500CF" w14:textId="77777777" w:rsidR="007F6990" w:rsidRPr="006273FC" w:rsidRDefault="00A859D1" w:rsidP="00F43467">
      <w:pPr>
        <w:pStyle w:val="Bullet1"/>
        <w:spacing w:before="0" w:after="0" w:line="360" w:lineRule="auto"/>
        <w:rPr>
          <w:rStyle w:val="Instruction"/>
          <w:color w:val="auto"/>
          <w:szCs w:val="22"/>
        </w:rPr>
      </w:pPr>
      <w:r>
        <w:rPr>
          <w:rStyle w:val="Instruction"/>
          <w:color w:val="auto"/>
          <w:szCs w:val="22"/>
        </w:rPr>
        <w:t xml:space="preserve">Should the </w:t>
      </w:r>
      <w:r w:rsidR="00B231B8" w:rsidRPr="00B231B8">
        <w:rPr>
          <w:rStyle w:val="Instruction"/>
          <w:i/>
          <w:color w:val="auto"/>
          <w:szCs w:val="22"/>
        </w:rPr>
        <w:t>Principal Contractor</w:t>
      </w:r>
      <w:r w:rsidR="007F6990" w:rsidRPr="007B3A92">
        <w:rPr>
          <w:rStyle w:val="Instruction"/>
          <w:color w:val="auto"/>
          <w:szCs w:val="22"/>
        </w:rPr>
        <w:t xml:space="preserve"> appoint a </w:t>
      </w:r>
      <w:r w:rsidR="00B231B8" w:rsidRPr="00B231B8">
        <w:rPr>
          <w:rStyle w:val="Instruction"/>
          <w:i/>
          <w:color w:val="auto"/>
          <w:szCs w:val="22"/>
        </w:rPr>
        <w:t>Contractor</w:t>
      </w:r>
      <w:r w:rsidR="007F6990" w:rsidRPr="007B3A92">
        <w:rPr>
          <w:rStyle w:val="Instruction"/>
          <w:color w:val="auto"/>
          <w:szCs w:val="22"/>
        </w:rPr>
        <w:t xml:space="preserve">, the </w:t>
      </w:r>
      <w:r w:rsidR="00B231B8" w:rsidRPr="00B231B8">
        <w:rPr>
          <w:rStyle w:val="Instruction"/>
          <w:i/>
          <w:color w:val="auto"/>
          <w:szCs w:val="22"/>
        </w:rPr>
        <w:t>Principal Contractor</w:t>
      </w:r>
      <w:r w:rsidR="007F6990" w:rsidRPr="007B3A92">
        <w:rPr>
          <w:rStyle w:val="Instruction"/>
          <w:color w:val="auto"/>
          <w:szCs w:val="22"/>
        </w:rPr>
        <w:t xml:space="preserve"> would then have the same role and responsibility in relation to the </w:t>
      </w:r>
      <w:r w:rsidR="00B231B8" w:rsidRPr="00B231B8">
        <w:rPr>
          <w:rStyle w:val="Instruction"/>
          <w:i/>
          <w:color w:val="auto"/>
          <w:szCs w:val="22"/>
        </w:rPr>
        <w:t>Contractor</w:t>
      </w:r>
      <w:r w:rsidR="00A801D1" w:rsidRPr="00A801D1">
        <w:rPr>
          <w:rStyle w:val="Instruction"/>
          <w:i/>
          <w:color w:val="auto"/>
          <w:szCs w:val="22"/>
        </w:rPr>
        <w:t>s</w:t>
      </w:r>
      <w:r w:rsidR="007F6990" w:rsidRPr="007B3A92">
        <w:rPr>
          <w:rStyle w:val="Instruction"/>
          <w:color w:val="auto"/>
          <w:szCs w:val="22"/>
        </w:rPr>
        <w:t xml:space="preserve">, in a similar way as the </w:t>
      </w:r>
      <w:r w:rsidR="00B231B8" w:rsidRPr="00B231B8">
        <w:rPr>
          <w:rStyle w:val="Instruction"/>
          <w:i/>
          <w:color w:val="auto"/>
          <w:szCs w:val="22"/>
        </w:rPr>
        <w:t>Client</w:t>
      </w:r>
      <w:r w:rsidR="007F6990" w:rsidRPr="007B3A92">
        <w:rPr>
          <w:rStyle w:val="Instruction"/>
          <w:color w:val="auto"/>
          <w:szCs w:val="22"/>
        </w:rPr>
        <w:t xml:space="preserve"> has in relation to the </w:t>
      </w:r>
      <w:r w:rsidR="00B231B8" w:rsidRPr="00B231B8">
        <w:rPr>
          <w:rStyle w:val="Instruction"/>
          <w:i/>
          <w:color w:val="auto"/>
          <w:szCs w:val="22"/>
        </w:rPr>
        <w:t>Principal Contractor</w:t>
      </w:r>
      <w:r w:rsidR="007F6990" w:rsidRPr="007B3A92">
        <w:rPr>
          <w:rStyle w:val="Instruction"/>
          <w:color w:val="auto"/>
          <w:szCs w:val="22"/>
        </w:rPr>
        <w:t>.</w:t>
      </w:r>
    </w:p>
    <w:p w14:paraId="43FCF717" w14:textId="77777777" w:rsidR="007F6990" w:rsidRPr="006273FC" w:rsidRDefault="007F6990" w:rsidP="00F43467">
      <w:pPr>
        <w:pStyle w:val="Bullet1"/>
        <w:spacing w:before="0" w:after="0" w:line="360" w:lineRule="auto"/>
        <w:rPr>
          <w:rStyle w:val="Instruction"/>
          <w:color w:val="auto"/>
          <w:szCs w:val="22"/>
        </w:rPr>
      </w:pPr>
      <w:r w:rsidRPr="007B3A92">
        <w:rPr>
          <w:rStyle w:val="Instruction"/>
          <w:color w:val="auto"/>
          <w:szCs w:val="22"/>
        </w:rPr>
        <w:t xml:space="preserve">The </w:t>
      </w:r>
      <w:r w:rsidR="00B231B8" w:rsidRPr="00B231B8">
        <w:rPr>
          <w:rStyle w:val="Instruction"/>
          <w:i/>
          <w:color w:val="auto"/>
          <w:szCs w:val="22"/>
        </w:rPr>
        <w:t>Principal Contractor</w:t>
      </w:r>
      <w:r w:rsidRPr="007B3A92">
        <w:rPr>
          <w:rStyle w:val="Instruction"/>
          <w:color w:val="auto"/>
          <w:szCs w:val="22"/>
        </w:rPr>
        <w:t xml:space="preserve"> is directly accountable for the actions of his </w:t>
      </w:r>
      <w:r w:rsidR="00B231B8" w:rsidRPr="00B231B8">
        <w:rPr>
          <w:rStyle w:val="Instruction"/>
          <w:i/>
          <w:color w:val="auto"/>
          <w:szCs w:val="22"/>
        </w:rPr>
        <w:t>Contractor</w:t>
      </w:r>
      <w:r w:rsidR="00A801D1" w:rsidRPr="00A801D1">
        <w:rPr>
          <w:rStyle w:val="Instruction"/>
          <w:i/>
          <w:color w:val="auto"/>
          <w:szCs w:val="22"/>
        </w:rPr>
        <w:t>s</w:t>
      </w:r>
      <w:r w:rsidRPr="007B3A92">
        <w:rPr>
          <w:rStyle w:val="Instruction"/>
          <w:color w:val="auto"/>
          <w:szCs w:val="22"/>
        </w:rPr>
        <w:t>.</w:t>
      </w:r>
      <w:r w:rsidR="00193546">
        <w:rPr>
          <w:rStyle w:val="Instruction"/>
          <w:color w:val="auto"/>
          <w:szCs w:val="22"/>
        </w:rPr>
        <w:t xml:space="preserve"> </w:t>
      </w:r>
      <w:r w:rsidRPr="007B3A92">
        <w:rPr>
          <w:rStyle w:val="Instruction"/>
          <w:color w:val="auto"/>
          <w:szCs w:val="22"/>
        </w:rPr>
        <w:t xml:space="preserve"> The </w:t>
      </w:r>
      <w:r w:rsidR="00B231B8" w:rsidRPr="00B231B8">
        <w:rPr>
          <w:rStyle w:val="Instruction"/>
          <w:i/>
          <w:color w:val="auto"/>
          <w:szCs w:val="22"/>
        </w:rPr>
        <w:t>Principal Contractor</w:t>
      </w:r>
      <w:r w:rsidRPr="007B3A92">
        <w:rPr>
          <w:rStyle w:val="Instruction"/>
          <w:color w:val="auto"/>
          <w:szCs w:val="22"/>
        </w:rPr>
        <w:t xml:space="preserve"> will also be responsible for initiating any remedial action (r</w:t>
      </w:r>
      <w:r w:rsidR="00AD5C45">
        <w:rPr>
          <w:rStyle w:val="Instruction"/>
          <w:color w:val="auto"/>
          <w:szCs w:val="22"/>
        </w:rPr>
        <w:t>eco</w:t>
      </w:r>
      <w:r w:rsidRPr="007B3A92">
        <w:rPr>
          <w:rStyle w:val="Instruction"/>
          <w:color w:val="auto"/>
          <w:szCs w:val="22"/>
        </w:rPr>
        <w:t xml:space="preserve">very plan) that may be necessary to ensure that the </w:t>
      </w:r>
      <w:r w:rsidR="00B231B8" w:rsidRPr="00B231B8">
        <w:rPr>
          <w:rStyle w:val="Instruction"/>
          <w:i/>
          <w:color w:val="auto"/>
          <w:szCs w:val="22"/>
        </w:rPr>
        <w:t>Contractor</w:t>
      </w:r>
      <w:r w:rsidRPr="007B3A92">
        <w:rPr>
          <w:rStyle w:val="Instruction"/>
          <w:color w:val="auto"/>
          <w:szCs w:val="22"/>
        </w:rPr>
        <w:t xml:space="preserve"> complies with all requirements.</w:t>
      </w:r>
    </w:p>
    <w:p w14:paraId="5AA00ACA" w14:textId="77777777" w:rsidR="007F6990" w:rsidRPr="006273FC" w:rsidRDefault="007F6990" w:rsidP="00F43467">
      <w:pPr>
        <w:pStyle w:val="Bullet1"/>
        <w:spacing w:before="0" w:after="0" w:line="360" w:lineRule="auto"/>
        <w:rPr>
          <w:rStyle w:val="Instruction"/>
          <w:color w:val="auto"/>
          <w:szCs w:val="22"/>
        </w:rPr>
      </w:pPr>
      <w:r w:rsidRPr="007B3A92">
        <w:rPr>
          <w:rStyle w:val="Instruction"/>
          <w:color w:val="auto"/>
          <w:szCs w:val="22"/>
        </w:rPr>
        <w:lastRenderedPageBreak/>
        <w:t xml:space="preserve">The </w:t>
      </w:r>
      <w:r w:rsidR="00B231B8" w:rsidRPr="00B231B8">
        <w:rPr>
          <w:rStyle w:val="Instruction"/>
          <w:i/>
          <w:color w:val="auto"/>
          <w:szCs w:val="22"/>
        </w:rPr>
        <w:t>Principal Contractor</w:t>
      </w:r>
      <w:r w:rsidRPr="007B3A92">
        <w:rPr>
          <w:rStyle w:val="Instruction"/>
          <w:color w:val="auto"/>
          <w:szCs w:val="22"/>
        </w:rPr>
        <w:t xml:space="preserve"> shall ensure that the </w:t>
      </w:r>
      <w:r w:rsidR="00B231B8" w:rsidRPr="00B231B8">
        <w:rPr>
          <w:rStyle w:val="Instruction"/>
          <w:i/>
          <w:color w:val="auto"/>
          <w:szCs w:val="22"/>
        </w:rPr>
        <w:t>Contractor</w:t>
      </w:r>
      <w:r w:rsidR="00A801D1" w:rsidRPr="00A801D1">
        <w:rPr>
          <w:rStyle w:val="Instruction"/>
          <w:i/>
          <w:color w:val="auto"/>
          <w:szCs w:val="22"/>
        </w:rPr>
        <w:t>s</w:t>
      </w:r>
      <w:r w:rsidRPr="007B3A92">
        <w:rPr>
          <w:rStyle w:val="Instruction"/>
          <w:color w:val="auto"/>
          <w:szCs w:val="22"/>
        </w:rPr>
        <w:t xml:space="preserve"> appointed have the necessary competencies and resources to perform the work safely.</w:t>
      </w:r>
    </w:p>
    <w:p w14:paraId="48CAD4A1" w14:textId="2A93F837" w:rsidR="007F6990" w:rsidRPr="006273FC" w:rsidRDefault="007F6990" w:rsidP="00F43467">
      <w:pPr>
        <w:pStyle w:val="Bullet1"/>
        <w:spacing w:before="0" w:after="0" w:line="360" w:lineRule="auto"/>
        <w:rPr>
          <w:rStyle w:val="Instruction"/>
          <w:color w:val="auto"/>
          <w:szCs w:val="22"/>
        </w:rPr>
      </w:pPr>
      <w:r w:rsidRPr="007B3A92">
        <w:rPr>
          <w:rStyle w:val="Instruction"/>
          <w:color w:val="auto"/>
          <w:szCs w:val="22"/>
        </w:rPr>
        <w:t xml:space="preserve">The </w:t>
      </w:r>
      <w:r w:rsidR="00B231B8" w:rsidRPr="00B231B8">
        <w:rPr>
          <w:rStyle w:val="Instruction"/>
          <w:i/>
          <w:color w:val="auto"/>
          <w:szCs w:val="22"/>
        </w:rPr>
        <w:t>Principal Contractor</w:t>
      </w:r>
      <w:r w:rsidRPr="007B3A92">
        <w:rPr>
          <w:rStyle w:val="Instruction"/>
          <w:color w:val="auto"/>
          <w:szCs w:val="22"/>
        </w:rPr>
        <w:t xml:space="preserve"> shall provide any </w:t>
      </w:r>
      <w:r w:rsidR="00B231B8" w:rsidRPr="00B231B8">
        <w:rPr>
          <w:rStyle w:val="Instruction"/>
          <w:i/>
          <w:color w:val="auto"/>
          <w:szCs w:val="22"/>
        </w:rPr>
        <w:t>Contractor</w:t>
      </w:r>
      <w:r w:rsidRPr="007B3A92">
        <w:rPr>
          <w:rStyle w:val="Instruction"/>
          <w:color w:val="auto"/>
          <w:szCs w:val="22"/>
        </w:rPr>
        <w:t xml:space="preserve"> who is making a bid or appointed to perform construction work, with the relevant sections of the documented SHE specification, who would in turn provide the </w:t>
      </w:r>
      <w:r w:rsidR="00B231B8" w:rsidRPr="00B231B8">
        <w:rPr>
          <w:rStyle w:val="Instruction"/>
          <w:i/>
          <w:color w:val="auto"/>
          <w:szCs w:val="22"/>
        </w:rPr>
        <w:t>Client</w:t>
      </w:r>
      <w:r w:rsidRPr="007B3A92">
        <w:rPr>
          <w:rStyle w:val="Instruction"/>
          <w:color w:val="auto"/>
          <w:szCs w:val="22"/>
        </w:rPr>
        <w:t>/ag</w:t>
      </w:r>
      <w:r w:rsidR="007B2371">
        <w:rPr>
          <w:rStyle w:val="Instruction"/>
          <w:color w:val="auto"/>
          <w:szCs w:val="22"/>
        </w:rPr>
        <w:t xml:space="preserve">ent with a SHE </w:t>
      </w:r>
      <w:r w:rsidR="00567D61">
        <w:rPr>
          <w:rStyle w:val="Instruction"/>
          <w:color w:val="auto"/>
          <w:szCs w:val="22"/>
        </w:rPr>
        <w:t>plans</w:t>
      </w:r>
      <w:r w:rsidR="007B2371">
        <w:rPr>
          <w:rStyle w:val="Instruction"/>
          <w:color w:val="auto"/>
          <w:szCs w:val="22"/>
        </w:rPr>
        <w:t xml:space="preserve"> for review</w:t>
      </w:r>
      <w:r w:rsidRPr="006273FC">
        <w:rPr>
          <w:rStyle w:val="Instruction"/>
          <w:color w:val="auto"/>
          <w:szCs w:val="22"/>
        </w:rPr>
        <w:t>.</w:t>
      </w:r>
    </w:p>
    <w:p w14:paraId="284BF7E3" w14:textId="56FA15F4" w:rsidR="007F6990" w:rsidRDefault="007F6990" w:rsidP="00F43467">
      <w:pPr>
        <w:pStyle w:val="Bullet1"/>
        <w:spacing w:before="0" w:after="0" w:line="360" w:lineRule="auto"/>
        <w:rPr>
          <w:rStyle w:val="Instruction"/>
          <w:color w:val="auto"/>
          <w:szCs w:val="22"/>
        </w:rPr>
      </w:pPr>
      <w:r w:rsidRPr="007B3A92">
        <w:rPr>
          <w:rStyle w:val="Instruction"/>
          <w:color w:val="auto"/>
          <w:szCs w:val="22"/>
        </w:rPr>
        <w:t xml:space="preserve">The </w:t>
      </w:r>
      <w:r w:rsidR="00B231B8" w:rsidRPr="00B231B8">
        <w:rPr>
          <w:rStyle w:val="Instruction"/>
          <w:i/>
          <w:color w:val="auto"/>
          <w:szCs w:val="22"/>
        </w:rPr>
        <w:t>Principal Contractor</w:t>
      </w:r>
      <w:r w:rsidRPr="007B3A92">
        <w:rPr>
          <w:rStyle w:val="Instruction"/>
          <w:color w:val="auto"/>
          <w:szCs w:val="22"/>
        </w:rPr>
        <w:t xml:space="preserve"> shall carry out audits </w:t>
      </w:r>
      <w:r w:rsidR="00567D61" w:rsidRPr="007B3A92">
        <w:rPr>
          <w:rStyle w:val="Instruction"/>
          <w:color w:val="auto"/>
          <w:szCs w:val="22"/>
        </w:rPr>
        <w:t>monthly</w:t>
      </w:r>
      <w:r w:rsidR="006C3207">
        <w:rPr>
          <w:rStyle w:val="Instruction"/>
          <w:color w:val="auto"/>
          <w:szCs w:val="22"/>
        </w:rPr>
        <w:t xml:space="preserve"> </w:t>
      </w:r>
      <w:r w:rsidRPr="007B3A92">
        <w:rPr>
          <w:rStyle w:val="Instruction"/>
          <w:color w:val="auto"/>
          <w:szCs w:val="22"/>
        </w:rPr>
        <w:t xml:space="preserve">to ensure that </w:t>
      </w:r>
      <w:r w:rsidR="00567D61" w:rsidRPr="007B3A92">
        <w:rPr>
          <w:rStyle w:val="Instruction"/>
          <w:color w:val="auto"/>
          <w:szCs w:val="22"/>
        </w:rPr>
        <w:t>the</w:t>
      </w:r>
      <w:r w:rsidRPr="007B3A92">
        <w:rPr>
          <w:rStyle w:val="Instruction"/>
          <w:color w:val="auto"/>
          <w:szCs w:val="22"/>
        </w:rPr>
        <w:t xml:space="preserve"> SHE plan is being implemented and maintained. </w:t>
      </w:r>
      <w:r w:rsidR="006C3207">
        <w:rPr>
          <w:rStyle w:val="Instruction"/>
          <w:color w:val="auto"/>
          <w:szCs w:val="22"/>
        </w:rPr>
        <w:t xml:space="preserve"> Monthly audit reports should be submitted to the </w:t>
      </w:r>
      <w:r w:rsidR="00193546" w:rsidRPr="00193546">
        <w:rPr>
          <w:rStyle w:val="Instruction"/>
          <w:i/>
          <w:color w:val="auto"/>
          <w:szCs w:val="22"/>
        </w:rPr>
        <w:t>Project Manager</w:t>
      </w:r>
      <w:r w:rsidR="006C3207">
        <w:rPr>
          <w:rStyle w:val="Instruction"/>
          <w:color w:val="auto"/>
          <w:szCs w:val="22"/>
        </w:rPr>
        <w:t>.</w:t>
      </w:r>
    </w:p>
    <w:p w14:paraId="05717950" w14:textId="7E95529C" w:rsidR="00F31564" w:rsidRPr="00F31564" w:rsidRDefault="00F31564" w:rsidP="00F43467">
      <w:pPr>
        <w:pStyle w:val="Bullet1"/>
        <w:spacing w:before="0" w:after="0" w:line="360" w:lineRule="auto"/>
        <w:rPr>
          <w:rStyle w:val="Instruction"/>
          <w:color w:val="auto"/>
          <w:szCs w:val="22"/>
        </w:rPr>
      </w:pPr>
      <w:r w:rsidRPr="00A93180">
        <w:rPr>
          <w:rStyle w:val="Instruction"/>
          <w:color w:val="auto"/>
          <w:szCs w:val="22"/>
        </w:rPr>
        <w:t xml:space="preserve">The </w:t>
      </w:r>
      <w:r w:rsidR="00B231B8" w:rsidRPr="00B231B8">
        <w:rPr>
          <w:rStyle w:val="Instruction"/>
          <w:i/>
          <w:color w:val="auto"/>
          <w:szCs w:val="22"/>
        </w:rPr>
        <w:t>Principal Contractor</w:t>
      </w:r>
      <w:r w:rsidRPr="00A93180">
        <w:rPr>
          <w:rStyle w:val="Instruction"/>
          <w:color w:val="auto"/>
          <w:szCs w:val="22"/>
        </w:rPr>
        <w:t xml:space="preserve"> shall carry out audits on the </w:t>
      </w:r>
      <w:r w:rsidR="00B231B8" w:rsidRPr="00B231B8">
        <w:rPr>
          <w:rStyle w:val="Instruction"/>
          <w:i/>
          <w:color w:val="auto"/>
          <w:szCs w:val="22"/>
        </w:rPr>
        <w:t>Contractor</w:t>
      </w:r>
      <w:r w:rsidRPr="00A93180">
        <w:rPr>
          <w:rStyle w:val="Instruction"/>
          <w:color w:val="auto"/>
          <w:szCs w:val="22"/>
        </w:rPr>
        <w:t xml:space="preserve"> monthly to ensure that the </w:t>
      </w:r>
      <w:r w:rsidR="00EA3FE0">
        <w:rPr>
          <w:rStyle w:val="Instruction"/>
          <w:color w:val="auto"/>
          <w:szCs w:val="22"/>
        </w:rPr>
        <w:t>project</w:t>
      </w:r>
      <w:r w:rsidRPr="00A93180">
        <w:rPr>
          <w:rStyle w:val="Instruction"/>
          <w:color w:val="auto"/>
          <w:szCs w:val="22"/>
        </w:rPr>
        <w:t xml:space="preserve"> Environmental </w:t>
      </w:r>
      <w:r w:rsidR="00031941" w:rsidRPr="00A93180">
        <w:rPr>
          <w:rStyle w:val="Instruction"/>
          <w:color w:val="auto"/>
          <w:szCs w:val="22"/>
        </w:rPr>
        <w:t>Management Plan</w:t>
      </w:r>
      <w:r w:rsidR="00782862" w:rsidRPr="00A93180">
        <w:rPr>
          <w:rStyle w:val="Instruction"/>
          <w:color w:val="auto"/>
          <w:szCs w:val="22"/>
        </w:rPr>
        <w:t xml:space="preserve"> is</w:t>
      </w:r>
      <w:r w:rsidRPr="00A93180">
        <w:rPr>
          <w:rStyle w:val="Instruction"/>
          <w:color w:val="auto"/>
          <w:szCs w:val="22"/>
        </w:rPr>
        <w:t xml:space="preserve"> being implemented and maintained</w:t>
      </w:r>
      <w:r>
        <w:rPr>
          <w:rStyle w:val="Instruction"/>
          <w:color w:val="auto"/>
          <w:szCs w:val="22"/>
        </w:rPr>
        <w:t>.</w:t>
      </w:r>
      <w:r w:rsidR="006C3207">
        <w:rPr>
          <w:rStyle w:val="Instruction"/>
          <w:color w:val="auto"/>
          <w:szCs w:val="22"/>
        </w:rPr>
        <w:t xml:space="preserve">  Monthly audit reports should be submitted to the </w:t>
      </w:r>
      <w:r w:rsidR="00193546" w:rsidRPr="00193546">
        <w:rPr>
          <w:rStyle w:val="Instruction"/>
          <w:i/>
          <w:color w:val="auto"/>
          <w:szCs w:val="22"/>
        </w:rPr>
        <w:t>Project Manager</w:t>
      </w:r>
      <w:r w:rsidR="006C3207">
        <w:rPr>
          <w:rStyle w:val="Instruction"/>
          <w:color w:val="auto"/>
          <w:szCs w:val="22"/>
        </w:rPr>
        <w:t>.</w:t>
      </w:r>
    </w:p>
    <w:p w14:paraId="6D47AE3A" w14:textId="6B49BC00" w:rsidR="007F6990" w:rsidRPr="006273FC" w:rsidRDefault="007F6990" w:rsidP="00F43467">
      <w:pPr>
        <w:pStyle w:val="Bullet1"/>
        <w:spacing w:before="0" w:after="0" w:line="360" w:lineRule="auto"/>
        <w:rPr>
          <w:rStyle w:val="Instruction"/>
          <w:color w:val="auto"/>
          <w:sz w:val="20"/>
        </w:rPr>
      </w:pPr>
      <w:r w:rsidRPr="0071573B">
        <w:rPr>
          <w:rStyle w:val="Instruction"/>
          <w:color w:val="auto"/>
          <w:szCs w:val="22"/>
        </w:rPr>
        <w:t xml:space="preserve">The </w:t>
      </w:r>
      <w:r w:rsidR="00B231B8" w:rsidRPr="00B231B8">
        <w:rPr>
          <w:rStyle w:val="Instruction"/>
          <w:i/>
          <w:color w:val="auto"/>
          <w:szCs w:val="22"/>
        </w:rPr>
        <w:t>Client</w:t>
      </w:r>
      <w:r w:rsidRPr="0071573B">
        <w:rPr>
          <w:rStyle w:val="Instruction"/>
          <w:color w:val="auto"/>
          <w:szCs w:val="22"/>
        </w:rPr>
        <w:t xml:space="preserve">/Agent and/or the </w:t>
      </w:r>
      <w:r w:rsidR="00B231B8" w:rsidRPr="00B231B8">
        <w:rPr>
          <w:rStyle w:val="Instruction"/>
          <w:i/>
          <w:color w:val="auto"/>
          <w:szCs w:val="22"/>
        </w:rPr>
        <w:t>Principal Contractor</w:t>
      </w:r>
      <w:r w:rsidRPr="0071573B">
        <w:rPr>
          <w:rStyle w:val="Instruction"/>
          <w:color w:val="auto"/>
          <w:szCs w:val="22"/>
        </w:rPr>
        <w:t xml:space="preserve"> shall stop any </w:t>
      </w:r>
      <w:r w:rsidR="00B231B8" w:rsidRPr="00B231B8">
        <w:rPr>
          <w:rStyle w:val="Instruction"/>
          <w:i/>
          <w:color w:val="auto"/>
          <w:szCs w:val="22"/>
        </w:rPr>
        <w:t>Contractor</w:t>
      </w:r>
      <w:r w:rsidRPr="0071573B">
        <w:rPr>
          <w:rStyle w:val="Instruction"/>
          <w:color w:val="auto"/>
          <w:szCs w:val="22"/>
        </w:rPr>
        <w:t xml:space="preserve"> from executing construction work which poses a threat to the safety and health of persons or the environment or</w:t>
      </w:r>
      <w:r w:rsidR="00B03D50">
        <w:rPr>
          <w:rStyle w:val="Instruction"/>
          <w:color w:val="auto"/>
          <w:szCs w:val="22"/>
        </w:rPr>
        <w:t xml:space="preserve"> if it does not comply</w:t>
      </w:r>
      <w:r w:rsidRPr="0071573B">
        <w:rPr>
          <w:rStyle w:val="Instruction"/>
          <w:color w:val="auto"/>
          <w:szCs w:val="22"/>
        </w:rPr>
        <w:t xml:space="preserve"> </w:t>
      </w:r>
      <w:r w:rsidR="00B03D50" w:rsidRPr="0071573B">
        <w:rPr>
          <w:rStyle w:val="Instruction"/>
          <w:color w:val="auto"/>
          <w:szCs w:val="22"/>
        </w:rPr>
        <w:t>with</w:t>
      </w:r>
      <w:r w:rsidRPr="0071573B">
        <w:rPr>
          <w:rStyle w:val="Instruction"/>
          <w:color w:val="auto"/>
          <w:szCs w:val="22"/>
        </w:rPr>
        <w:t xml:space="preserve"> the </w:t>
      </w:r>
      <w:r w:rsidR="0064082C" w:rsidRPr="0071573B">
        <w:rPr>
          <w:rStyle w:val="Instruction"/>
          <w:color w:val="auto"/>
          <w:szCs w:val="22"/>
        </w:rPr>
        <w:t>approved,</w:t>
      </w:r>
      <w:r w:rsidRPr="0071573B">
        <w:rPr>
          <w:rStyle w:val="Instruction"/>
          <w:color w:val="auto"/>
          <w:szCs w:val="22"/>
        </w:rPr>
        <w:t xml:space="preserve"> SHE </w:t>
      </w:r>
      <w:r w:rsidR="0064082C" w:rsidRPr="0071573B">
        <w:rPr>
          <w:rStyle w:val="Instruction"/>
          <w:color w:val="auto"/>
          <w:szCs w:val="22"/>
        </w:rPr>
        <w:t>plans</w:t>
      </w:r>
      <w:r w:rsidRPr="0071573B">
        <w:rPr>
          <w:rStyle w:val="Instruction"/>
          <w:color w:val="auto"/>
          <w:szCs w:val="22"/>
        </w:rPr>
        <w:t>.</w:t>
      </w:r>
    </w:p>
    <w:p w14:paraId="71F3E1CD" w14:textId="77777777" w:rsidR="007F6990" w:rsidRDefault="007F6990" w:rsidP="00F43467">
      <w:pPr>
        <w:pStyle w:val="Bullet1"/>
        <w:spacing w:before="0" w:after="0" w:line="360" w:lineRule="auto"/>
        <w:rPr>
          <w:rStyle w:val="Instruction"/>
          <w:color w:val="auto"/>
          <w:sz w:val="20"/>
        </w:rPr>
      </w:pPr>
      <w:r w:rsidRPr="006273FC">
        <w:rPr>
          <w:rStyle w:val="Instruction"/>
          <w:color w:val="auto"/>
          <w:szCs w:val="22"/>
        </w:rPr>
        <w:t xml:space="preserve">The </w:t>
      </w:r>
      <w:r w:rsidR="00B231B8" w:rsidRPr="00B231B8">
        <w:rPr>
          <w:rStyle w:val="Instruction"/>
          <w:i/>
          <w:color w:val="auto"/>
          <w:szCs w:val="22"/>
        </w:rPr>
        <w:t>Principal Contractor</w:t>
      </w:r>
      <w:r w:rsidRPr="006273FC">
        <w:rPr>
          <w:rStyle w:val="Instruction"/>
          <w:color w:val="auto"/>
          <w:szCs w:val="22"/>
        </w:rPr>
        <w:t xml:space="preserve"> sha</w:t>
      </w:r>
      <w:r>
        <w:rPr>
          <w:rStyle w:val="Instruction"/>
          <w:color w:val="auto"/>
          <w:szCs w:val="22"/>
        </w:rPr>
        <w:t xml:space="preserve">ll have a disciplinary process and </w:t>
      </w:r>
      <w:r w:rsidRPr="006273FC">
        <w:rPr>
          <w:rStyle w:val="Instruction"/>
          <w:color w:val="auto"/>
          <w:szCs w:val="22"/>
        </w:rPr>
        <w:t>an organisational structured procedure to deal with employees who have transgressed organisation</w:t>
      </w:r>
      <w:r w:rsidR="005D004E">
        <w:rPr>
          <w:rStyle w:val="Instruction"/>
          <w:color w:val="auto"/>
          <w:szCs w:val="22"/>
        </w:rPr>
        <w:t>al and legal</w:t>
      </w:r>
      <w:r w:rsidRPr="006273FC">
        <w:rPr>
          <w:rStyle w:val="Instruction"/>
          <w:color w:val="auto"/>
          <w:szCs w:val="22"/>
        </w:rPr>
        <w:t xml:space="preserve"> requirements</w:t>
      </w:r>
      <w:r w:rsidRPr="006273FC">
        <w:rPr>
          <w:rStyle w:val="Instruction"/>
          <w:color w:val="auto"/>
          <w:sz w:val="20"/>
        </w:rPr>
        <w:t>.</w:t>
      </w:r>
    </w:p>
    <w:p w14:paraId="342A63B1" w14:textId="77777777" w:rsidR="007F6990" w:rsidRPr="006273FC" w:rsidRDefault="007F6990" w:rsidP="00F43467">
      <w:pPr>
        <w:pStyle w:val="Bullet1"/>
        <w:spacing w:before="0" w:after="0" w:line="360" w:lineRule="auto"/>
        <w:rPr>
          <w:sz w:val="20"/>
        </w:rPr>
      </w:pPr>
      <w:r w:rsidRPr="006273FC">
        <w:t xml:space="preserve">The </w:t>
      </w:r>
      <w:r w:rsidR="00B231B8" w:rsidRPr="00B231B8">
        <w:rPr>
          <w:i/>
        </w:rPr>
        <w:t>Principal Contractor</w:t>
      </w:r>
      <w:r w:rsidR="00A856E4">
        <w:t>’s Construction</w:t>
      </w:r>
      <w:r w:rsidRPr="006273FC">
        <w:t xml:space="preserve"> Manager/Supervisor shall provide a list of names and contact telephone numbers of all his employees as well as the </w:t>
      </w:r>
      <w:r w:rsidR="00B231B8" w:rsidRPr="00B231B8">
        <w:rPr>
          <w:i/>
        </w:rPr>
        <w:t>Contractor</w:t>
      </w:r>
      <w:r w:rsidRPr="006273FC">
        <w:t xml:space="preserve"> employees on site. This list shall be updated as and when new </w:t>
      </w:r>
      <w:r w:rsidR="00B231B8" w:rsidRPr="00B231B8">
        <w:rPr>
          <w:i/>
        </w:rPr>
        <w:t>Contractor</w:t>
      </w:r>
      <w:r w:rsidR="00A801D1" w:rsidRPr="00A801D1">
        <w:rPr>
          <w:i/>
        </w:rPr>
        <w:t>s</w:t>
      </w:r>
      <w:r w:rsidRPr="006273FC">
        <w:t xml:space="preserve"> commence on site.</w:t>
      </w:r>
    </w:p>
    <w:p w14:paraId="593F5EA2" w14:textId="5329137F" w:rsidR="007F6990" w:rsidRPr="00321693" w:rsidRDefault="007F6990" w:rsidP="00F43467">
      <w:pPr>
        <w:pStyle w:val="Bullet1"/>
        <w:spacing w:before="0" w:after="0" w:line="360" w:lineRule="auto"/>
        <w:rPr>
          <w:sz w:val="20"/>
        </w:rPr>
      </w:pPr>
      <w:r w:rsidRPr="006273FC">
        <w:t xml:space="preserve">The </w:t>
      </w:r>
      <w:r w:rsidR="00B231B8" w:rsidRPr="00B231B8">
        <w:rPr>
          <w:i/>
        </w:rPr>
        <w:t>Principal Contractor</w:t>
      </w:r>
      <w:r w:rsidR="00A856E4">
        <w:t>’s Construction</w:t>
      </w:r>
      <w:r w:rsidRPr="006273FC">
        <w:t xml:space="preserve"> Manager/Supervisor shall keep a r</w:t>
      </w:r>
      <w:r w:rsidR="00D12FBC">
        <w:t>ecord</w:t>
      </w:r>
      <w:r w:rsidRPr="006273FC">
        <w:t xml:space="preserve"> of all employees including the </w:t>
      </w:r>
      <w:r w:rsidR="00B231B8" w:rsidRPr="00B231B8">
        <w:rPr>
          <w:i/>
        </w:rPr>
        <w:t>Contractor</w:t>
      </w:r>
      <w:r w:rsidRPr="006273FC">
        <w:t xml:space="preserve"> employees, including date of induction, relevant </w:t>
      </w:r>
      <w:r w:rsidR="00567D61" w:rsidRPr="006273FC">
        <w:t>skills,</w:t>
      </w:r>
      <w:r w:rsidRPr="006273FC">
        <w:t xml:space="preserve"> and licenses, and be able to produce this list at the reque</w:t>
      </w:r>
      <w:r w:rsidR="006E061C">
        <w:t>st of the relevant officials.</w:t>
      </w:r>
      <w:r w:rsidRPr="006273FC">
        <w:t xml:space="preserve"> These </w:t>
      </w:r>
      <w:r w:rsidR="003419AD">
        <w:t>records</w:t>
      </w:r>
      <w:r w:rsidRPr="006273FC">
        <w:t xml:space="preserve"> shall be filed in the SHE File.</w:t>
      </w:r>
    </w:p>
    <w:p w14:paraId="6F1E44D1" w14:textId="77777777" w:rsidR="007F6990" w:rsidRPr="006273FC" w:rsidRDefault="007F6990" w:rsidP="00F43467">
      <w:pPr>
        <w:pStyle w:val="Bullet1"/>
        <w:spacing w:before="0" w:after="0" w:line="360" w:lineRule="auto"/>
      </w:pPr>
      <w:r w:rsidRPr="006273FC">
        <w:t xml:space="preserve">The </w:t>
      </w:r>
      <w:r w:rsidR="00B231B8" w:rsidRPr="00B231B8">
        <w:rPr>
          <w:i/>
        </w:rPr>
        <w:t>Principal Contractor</w:t>
      </w:r>
      <w:r w:rsidRPr="006273FC">
        <w:t xml:space="preserve"> shall ensure that his managers and supervisors give clear and unambiguous instructions for the work in hand to the personnel for whom they are responsible for.  The instructions shall include, but not necessarily be limited to:</w:t>
      </w:r>
    </w:p>
    <w:p w14:paraId="7742E934" w14:textId="570EB13A" w:rsidR="007F6990" w:rsidRPr="001D2630" w:rsidRDefault="007F6990" w:rsidP="00F43467">
      <w:pPr>
        <w:pStyle w:val="Bullet1Indent"/>
        <w:spacing w:before="0" w:after="0" w:line="360" w:lineRule="auto"/>
      </w:pPr>
      <w:r w:rsidRPr="001D2630">
        <w:t xml:space="preserve">description of the objective/scope of </w:t>
      </w:r>
      <w:r w:rsidR="0064082C" w:rsidRPr="001D2630">
        <w:t>work</w:t>
      </w:r>
      <w:r w:rsidR="0064082C">
        <w:t>.</w:t>
      </w:r>
    </w:p>
    <w:p w14:paraId="5CF963A7" w14:textId="2AA60FAA" w:rsidR="007F6990" w:rsidRPr="001D2630" w:rsidRDefault="007F6990" w:rsidP="00F43467">
      <w:pPr>
        <w:pStyle w:val="Bullet1Indent"/>
        <w:spacing w:before="0" w:after="0" w:line="360" w:lineRule="auto"/>
      </w:pPr>
      <w:r w:rsidRPr="001D2630">
        <w:t xml:space="preserve">sequence of work/method </w:t>
      </w:r>
      <w:r w:rsidR="0064082C" w:rsidRPr="001D2630">
        <w:t>statements</w:t>
      </w:r>
      <w:r w:rsidR="0064082C">
        <w:t>.</w:t>
      </w:r>
    </w:p>
    <w:p w14:paraId="6670EFEE" w14:textId="27C16834" w:rsidR="007F6990" w:rsidRPr="001D2630" w:rsidRDefault="007F6990" w:rsidP="00F43467">
      <w:pPr>
        <w:pStyle w:val="Bullet1Indent"/>
        <w:spacing w:before="0" w:after="0" w:line="360" w:lineRule="auto"/>
      </w:pPr>
      <w:r w:rsidRPr="001D2630">
        <w:t>hazard identification and risk assessment (prior to commencement of work</w:t>
      </w:r>
      <w:r w:rsidR="0064082C" w:rsidRPr="001D2630">
        <w:t>)</w:t>
      </w:r>
      <w:r w:rsidR="0064082C">
        <w:t>.</w:t>
      </w:r>
    </w:p>
    <w:p w14:paraId="15B17DBE" w14:textId="15813D11" w:rsidR="007F6990" w:rsidRPr="001D2630" w:rsidRDefault="007F6990" w:rsidP="00F43467">
      <w:pPr>
        <w:pStyle w:val="Bullet1Indent"/>
        <w:spacing w:before="0" w:after="0" w:line="360" w:lineRule="auto"/>
      </w:pPr>
      <w:r w:rsidRPr="001D2630">
        <w:t xml:space="preserve">Precautionary/preventative measures that are to be </w:t>
      </w:r>
      <w:r w:rsidR="0064082C" w:rsidRPr="001D2630">
        <w:t>taken</w:t>
      </w:r>
      <w:r w:rsidR="0064082C">
        <w:t>.</w:t>
      </w:r>
    </w:p>
    <w:p w14:paraId="5531944D" w14:textId="77777777" w:rsidR="007F6990" w:rsidRPr="001D2630" w:rsidRDefault="007F6990" w:rsidP="00F43467">
      <w:pPr>
        <w:pStyle w:val="Bullet1Indent"/>
        <w:spacing w:before="0" w:after="0" w:line="360" w:lineRule="auto"/>
        <w:rPr>
          <w:lang w:val="en-ZA"/>
        </w:rPr>
      </w:pPr>
      <w:r w:rsidRPr="001D2630">
        <w:t>Identification of sensitive features that may be impacted upon by the project</w:t>
      </w:r>
      <w:r w:rsidRPr="001D2630">
        <w:rPr>
          <w:lang w:val="en-ZA"/>
        </w:rPr>
        <w:t>.</w:t>
      </w:r>
    </w:p>
    <w:p w14:paraId="6A13233D" w14:textId="77777777" w:rsidR="007F6990" w:rsidRPr="006273FC" w:rsidRDefault="007F6990" w:rsidP="00F43467">
      <w:pPr>
        <w:pStyle w:val="BodyText"/>
        <w:numPr>
          <w:ilvl w:val="0"/>
          <w:numId w:val="24"/>
        </w:numPr>
        <w:spacing w:before="0" w:after="0" w:line="360" w:lineRule="auto"/>
      </w:pPr>
      <w:r w:rsidRPr="006273FC">
        <w:lastRenderedPageBreak/>
        <w:t>Employees are responsible for their own health and safety and that of their co-workers in their respective areas of work on the project. They must be made aware of their responsibilities during induction and awareness sessions some of which are</w:t>
      </w:r>
      <w:r w:rsidRPr="006273FC">
        <w:rPr>
          <w:lang w:val="en-ZA"/>
        </w:rPr>
        <w:t>:</w:t>
      </w:r>
    </w:p>
    <w:p w14:paraId="7B3BD01F" w14:textId="77777777" w:rsidR="007F6990" w:rsidRPr="001D2630" w:rsidRDefault="007F6990" w:rsidP="00F43467">
      <w:pPr>
        <w:pStyle w:val="Bullet1Indent"/>
        <w:spacing w:before="0" w:after="0" w:line="360" w:lineRule="auto"/>
      </w:pPr>
      <w:r w:rsidRPr="001D2630">
        <w:t>Familiarising themselves with their workplaces and health and safety procedures.</w:t>
      </w:r>
    </w:p>
    <w:p w14:paraId="40AC23DB" w14:textId="77777777" w:rsidR="007F6990" w:rsidRPr="001D2630" w:rsidRDefault="007F6990" w:rsidP="00F43467">
      <w:pPr>
        <w:pStyle w:val="Bullet1Indent"/>
        <w:spacing w:before="0" w:after="0" w:line="360" w:lineRule="auto"/>
      </w:pPr>
      <w:r w:rsidRPr="001D2630">
        <w:t>Working in a manner that does not endanger them or cause harm to others.</w:t>
      </w:r>
    </w:p>
    <w:p w14:paraId="26E8664C" w14:textId="77777777" w:rsidR="007F6990" w:rsidRPr="001D2630" w:rsidRDefault="007F6990" w:rsidP="00F43467">
      <w:pPr>
        <w:pStyle w:val="Bullet1Indent"/>
        <w:spacing w:before="0" w:after="0" w:line="360" w:lineRule="auto"/>
      </w:pPr>
      <w:r w:rsidRPr="001D2630">
        <w:t>Keeping their work area tidy.</w:t>
      </w:r>
    </w:p>
    <w:p w14:paraId="3CA92E01" w14:textId="77777777" w:rsidR="007F6990" w:rsidRPr="001D2630" w:rsidRDefault="007F6990" w:rsidP="00F43467">
      <w:pPr>
        <w:pStyle w:val="Bullet1Indent"/>
        <w:spacing w:before="0" w:after="0" w:line="360" w:lineRule="auto"/>
      </w:pPr>
      <w:r w:rsidRPr="001D2630">
        <w:t>Reporting all incidents/accidents and near misses</w:t>
      </w:r>
      <w:r w:rsidR="00D12FBC">
        <w:t>.</w:t>
      </w:r>
      <w:r w:rsidRPr="001D2630">
        <w:t xml:space="preserve"> </w:t>
      </w:r>
    </w:p>
    <w:p w14:paraId="41569F46" w14:textId="77777777" w:rsidR="007F6990" w:rsidRPr="001D2630" w:rsidRDefault="007F6990" w:rsidP="00F43467">
      <w:pPr>
        <w:pStyle w:val="Bullet1Indent"/>
        <w:spacing w:before="0" w:after="0" w:line="360" w:lineRule="auto"/>
      </w:pPr>
      <w:r w:rsidRPr="001D2630">
        <w:t>Protecting fellow workers from injury.</w:t>
      </w:r>
    </w:p>
    <w:p w14:paraId="33292223" w14:textId="77777777" w:rsidR="007F6990" w:rsidRPr="001D2630" w:rsidRDefault="007F6990" w:rsidP="00F43467">
      <w:pPr>
        <w:pStyle w:val="Bullet1Indent"/>
        <w:spacing w:before="0" w:after="0" w:line="360" w:lineRule="auto"/>
      </w:pPr>
      <w:r w:rsidRPr="001D2630">
        <w:t>Reporting unsafe acts and unsafe conditions.</w:t>
      </w:r>
    </w:p>
    <w:p w14:paraId="4C0F6D29" w14:textId="77777777" w:rsidR="007F6990" w:rsidRPr="001D2630" w:rsidRDefault="007F6990" w:rsidP="00F43467">
      <w:pPr>
        <w:pStyle w:val="Bullet1Indent"/>
        <w:spacing w:before="0" w:after="0" w:line="360" w:lineRule="auto"/>
      </w:pPr>
      <w:r w:rsidRPr="001D2630">
        <w:t>Reporting any situation that may b</w:t>
      </w:r>
      <w:r w:rsidR="00D12FBC">
        <w:t>ecome</w:t>
      </w:r>
      <w:r w:rsidRPr="001D2630">
        <w:t xml:space="preserve"> dangerous.</w:t>
      </w:r>
    </w:p>
    <w:p w14:paraId="06DB8C93" w14:textId="77777777" w:rsidR="007F6990" w:rsidRDefault="007F6990" w:rsidP="00F43467">
      <w:pPr>
        <w:pStyle w:val="Bullet1Indent"/>
        <w:spacing w:before="0" w:after="0" w:line="360" w:lineRule="auto"/>
        <w:rPr>
          <w:lang w:val="en-ZA"/>
        </w:rPr>
      </w:pPr>
      <w:r w:rsidRPr="001D2630">
        <w:t>Carrying out lawful orders and obeying health and safety rules</w:t>
      </w:r>
      <w:r w:rsidRPr="001D2630">
        <w:rPr>
          <w:lang w:val="en-ZA"/>
        </w:rPr>
        <w:t>.</w:t>
      </w:r>
    </w:p>
    <w:p w14:paraId="2FAC8C3D" w14:textId="77777777" w:rsidR="002B75CA" w:rsidRPr="001D2630" w:rsidRDefault="002B75CA" w:rsidP="00F43467">
      <w:pPr>
        <w:pStyle w:val="Bullet1Indent"/>
        <w:spacing w:before="0" w:after="0" w:line="360" w:lineRule="auto"/>
        <w:rPr>
          <w:lang w:val="en-ZA"/>
        </w:rPr>
      </w:pPr>
      <w:r>
        <w:rPr>
          <w:lang w:val="en-ZA"/>
        </w:rPr>
        <w:t xml:space="preserve">Declaring to the </w:t>
      </w:r>
      <w:r w:rsidR="00B231B8" w:rsidRPr="00B231B8">
        <w:rPr>
          <w:i/>
          <w:lang w:val="en-ZA"/>
        </w:rPr>
        <w:t>Employer</w:t>
      </w:r>
      <w:r>
        <w:rPr>
          <w:lang w:val="en-ZA"/>
        </w:rPr>
        <w:t xml:space="preserve"> if taking medication which may have intoxicating effects. </w:t>
      </w:r>
    </w:p>
    <w:p w14:paraId="098CD9C7" w14:textId="77777777" w:rsidR="007F6990" w:rsidRPr="005D1311" w:rsidRDefault="007F6990" w:rsidP="00F43467">
      <w:pPr>
        <w:pStyle w:val="BodyText"/>
        <w:numPr>
          <w:ilvl w:val="0"/>
          <w:numId w:val="24"/>
        </w:numPr>
        <w:spacing w:before="0" w:after="0" w:line="360" w:lineRule="auto"/>
        <w:rPr>
          <w:b/>
        </w:rPr>
      </w:pPr>
      <w:r w:rsidRPr="005D1311">
        <w:t xml:space="preserve">Every employee must undergo site induction provided by the </w:t>
      </w:r>
      <w:r w:rsidR="00B231B8" w:rsidRPr="00B231B8">
        <w:rPr>
          <w:i/>
        </w:rPr>
        <w:t>Client</w:t>
      </w:r>
      <w:r w:rsidRPr="005D1311">
        <w:t xml:space="preserve"> before commencement of the contracted work. Only once this induction has been received, will each employee receive a site access permit.</w:t>
      </w:r>
    </w:p>
    <w:p w14:paraId="7B8B640E" w14:textId="77777777" w:rsidR="00FE2D18" w:rsidRDefault="007F6990" w:rsidP="00F43467">
      <w:pPr>
        <w:pStyle w:val="Bullet1"/>
        <w:spacing w:before="0" w:after="0" w:line="360" w:lineRule="auto"/>
      </w:pPr>
      <w:r w:rsidRPr="005D1311">
        <w:t>It must be highlighted to all employees, that anyone who b</w:t>
      </w:r>
      <w:r w:rsidR="00D12FBC">
        <w:t>eco</w:t>
      </w:r>
      <w:r w:rsidRPr="005D1311">
        <w:t xml:space="preserve">mes aware of any person disregarding a health &amp; safety notice, instruction or regulation shall immediately report this to the person concerned.  If the person persists, stop the person from working and report the matter to the Eskom </w:t>
      </w:r>
      <w:r w:rsidRPr="002E760A">
        <w:rPr>
          <w:i/>
        </w:rPr>
        <w:t>Site</w:t>
      </w:r>
      <w:r w:rsidRPr="005D1311">
        <w:t>/</w:t>
      </w:r>
      <w:r w:rsidR="00193546" w:rsidRPr="00193546">
        <w:rPr>
          <w:i/>
        </w:rPr>
        <w:t>Project Manager</w:t>
      </w:r>
      <w:r w:rsidRPr="005D1311">
        <w:t xml:space="preserve"> and the </w:t>
      </w:r>
      <w:r w:rsidR="00B231B8" w:rsidRPr="00B231B8">
        <w:rPr>
          <w:i/>
        </w:rPr>
        <w:t>Principal Contractor</w:t>
      </w:r>
      <w:r w:rsidRPr="005D1311">
        <w:t xml:space="preserve"> Supervisor immediately</w:t>
      </w:r>
      <w:r w:rsidRPr="001D2630">
        <w:t>.</w:t>
      </w:r>
    </w:p>
    <w:p w14:paraId="2D8A7934" w14:textId="77777777" w:rsidR="00502EAC" w:rsidRDefault="00502EAC" w:rsidP="00F43467">
      <w:pPr>
        <w:pStyle w:val="Bullet1"/>
        <w:spacing w:before="0" w:after="0" w:line="360" w:lineRule="auto"/>
        <w:rPr>
          <w:lang w:val="en-ZA"/>
        </w:rPr>
      </w:pPr>
      <w:r w:rsidRPr="00CB5C28">
        <w:rPr>
          <w:lang w:val="en-ZA"/>
        </w:rPr>
        <w:t xml:space="preserve">Over and above induction training, </w:t>
      </w:r>
      <w:r w:rsidR="00B231B8" w:rsidRPr="00B231B8">
        <w:rPr>
          <w:i/>
          <w:lang w:val="en-ZA"/>
        </w:rPr>
        <w:t>Contractor</w:t>
      </w:r>
      <w:r w:rsidR="00A801D1" w:rsidRPr="00A801D1">
        <w:rPr>
          <w:i/>
          <w:lang w:val="en-ZA"/>
        </w:rPr>
        <w:t>s</w:t>
      </w:r>
      <w:r w:rsidRPr="00CB5C28">
        <w:rPr>
          <w:lang w:val="en-ZA"/>
        </w:rPr>
        <w:t xml:space="preserve"> are required to ensure, before an employee commences work on the project, that the supervisor in control with responsibility for the employee has informed the employee of his/her scope of authority for that site/workplace</w:t>
      </w:r>
      <w:r w:rsidR="00F43467">
        <w:rPr>
          <w:lang w:val="en-ZA"/>
        </w:rPr>
        <w:t>.</w:t>
      </w:r>
    </w:p>
    <w:p w14:paraId="34588D25" w14:textId="77777777" w:rsidR="00F43467" w:rsidRPr="00CB5C28" w:rsidRDefault="00F43467" w:rsidP="00F43467">
      <w:pPr>
        <w:pStyle w:val="Bullet1"/>
        <w:numPr>
          <w:ilvl w:val="0"/>
          <w:numId w:val="0"/>
        </w:numPr>
        <w:spacing w:before="0" w:after="0" w:line="360" w:lineRule="auto"/>
        <w:rPr>
          <w:lang w:val="en-ZA"/>
        </w:rPr>
      </w:pPr>
    </w:p>
    <w:p w14:paraId="442B8255" w14:textId="77777777" w:rsidR="007F6990" w:rsidRPr="000E5927" w:rsidRDefault="003F63C7" w:rsidP="00F43467">
      <w:pPr>
        <w:pStyle w:val="Heading1"/>
        <w:spacing w:before="0" w:after="0" w:line="360" w:lineRule="auto"/>
        <w:rPr>
          <w:rStyle w:val="Instruction"/>
          <w:color w:val="auto"/>
        </w:rPr>
      </w:pPr>
      <w:bookmarkStart w:id="86" w:name="_Toc407778458"/>
      <w:bookmarkStart w:id="87" w:name="_Toc534956990"/>
      <w:bookmarkStart w:id="88" w:name="_Toc124849888"/>
      <w:r w:rsidRPr="000E5927">
        <w:rPr>
          <w:rStyle w:val="Instruction"/>
          <w:color w:val="auto"/>
        </w:rPr>
        <w:t>Management and Supervision of Construction Work</w:t>
      </w:r>
      <w:bookmarkEnd w:id="86"/>
      <w:bookmarkEnd w:id="87"/>
      <w:bookmarkEnd w:id="88"/>
    </w:p>
    <w:p w14:paraId="5433D211" w14:textId="77777777" w:rsidR="007F6990" w:rsidRDefault="007F6990" w:rsidP="00F43467">
      <w:pPr>
        <w:pStyle w:val="BodyText"/>
        <w:spacing w:before="0" w:after="0" w:line="360" w:lineRule="auto"/>
        <w:rPr>
          <w:rStyle w:val="Instruction"/>
          <w:color w:val="auto"/>
        </w:rPr>
      </w:pPr>
      <w:r w:rsidRPr="00842AC0">
        <w:rPr>
          <w:rStyle w:val="Instruction"/>
          <w:color w:val="auto"/>
        </w:rPr>
        <w:t xml:space="preserve">The </w:t>
      </w:r>
      <w:r w:rsidR="00B231B8" w:rsidRPr="00B231B8">
        <w:rPr>
          <w:rStyle w:val="Instruction"/>
          <w:i/>
          <w:color w:val="auto"/>
        </w:rPr>
        <w:t>Principal Contractor</w:t>
      </w:r>
      <w:r w:rsidRPr="00842AC0">
        <w:rPr>
          <w:rStyle w:val="Instruction"/>
          <w:color w:val="auto"/>
        </w:rPr>
        <w:t xml:space="preserve"> shall ensure that the performance of all specified work </w:t>
      </w:r>
      <w:r w:rsidR="005C7815" w:rsidRPr="00842AC0">
        <w:rPr>
          <w:rStyle w:val="Instruction"/>
          <w:color w:val="auto"/>
        </w:rPr>
        <w:t>is managed and supervised in accordance with</w:t>
      </w:r>
      <w:r w:rsidRPr="00842AC0">
        <w:rPr>
          <w:rStyle w:val="Instruction"/>
          <w:color w:val="auto"/>
        </w:rPr>
        <w:t xml:space="preserve"> the requirement of OHS Act CR 8 throughout the contract period.</w:t>
      </w:r>
    </w:p>
    <w:p w14:paraId="630EB230" w14:textId="77777777" w:rsidR="00F43467" w:rsidRDefault="00F43467" w:rsidP="00F43467">
      <w:pPr>
        <w:pStyle w:val="BodyText"/>
        <w:spacing w:before="0" w:after="0" w:line="360" w:lineRule="auto"/>
        <w:rPr>
          <w:rStyle w:val="Instruction"/>
          <w:color w:val="auto"/>
        </w:rPr>
      </w:pPr>
    </w:p>
    <w:p w14:paraId="45D6B760" w14:textId="77777777" w:rsidR="00B82CC9" w:rsidRDefault="00B82CC9" w:rsidP="00F43467">
      <w:pPr>
        <w:pStyle w:val="BodyText"/>
        <w:spacing w:before="0" w:after="0" w:line="360" w:lineRule="auto"/>
        <w:rPr>
          <w:rStyle w:val="Instruction"/>
          <w:color w:val="auto"/>
        </w:rPr>
      </w:pPr>
      <w:r w:rsidRPr="003550CA">
        <w:rPr>
          <w:rStyle w:val="Instruction"/>
          <w:color w:val="auto"/>
        </w:rPr>
        <w:t xml:space="preserve">The </w:t>
      </w:r>
      <w:r w:rsidR="00B231B8" w:rsidRPr="00B231B8">
        <w:rPr>
          <w:rStyle w:val="Instruction"/>
          <w:i/>
          <w:color w:val="auto"/>
        </w:rPr>
        <w:t>Principal Contractor</w:t>
      </w:r>
      <w:r w:rsidRPr="003550CA">
        <w:rPr>
          <w:rStyle w:val="Instruction"/>
          <w:color w:val="auto"/>
        </w:rPr>
        <w:t xml:space="preserve"> shall appoint a full-time Construction Manager in accordance with</w:t>
      </w:r>
      <w:r w:rsidR="00CA4907" w:rsidRPr="003550CA">
        <w:rPr>
          <w:rStyle w:val="Instruction"/>
          <w:color w:val="auto"/>
        </w:rPr>
        <w:t xml:space="preserve"> the requirement of CR 8(1).</w:t>
      </w:r>
      <w:r w:rsidRPr="003550CA">
        <w:rPr>
          <w:rStyle w:val="Instruction"/>
          <w:color w:val="auto"/>
        </w:rPr>
        <w:t xml:space="preserve">  The </w:t>
      </w:r>
      <w:r w:rsidR="00CA4907" w:rsidRPr="003550CA">
        <w:rPr>
          <w:rStyle w:val="Instruction"/>
          <w:color w:val="auto"/>
        </w:rPr>
        <w:t xml:space="preserve">Project &amp; Construction Manager </w:t>
      </w:r>
      <w:r w:rsidRPr="003550CA">
        <w:rPr>
          <w:rStyle w:val="Instruction"/>
          <w:color w:val="auto"/>
        </w:rPr>
        <w:t>shall be registered with the SACPCMP.</w:t>
      </w:r>
    </w:p>
    <w:p w14:paraId="5945B2D8" w14:textId="77777777" w:rsidR="00F43467" w:rsidRDefault="00F43467" w:rsidP="00F43467">
      <w:pPr>
        <w:pStyle w:val="BodyText"/>
        <w:spacing w:before="0" w:after="0" w:line="360" w:lineRule="auto"/>
        <w:rPr>
          <w:rStyle w:val="Instruction"/>
          <w:color w:val="auto"/>
        </w:rPr>
      </w:pPr>
    </w:p>
    <w:p w14:paraId="61EAE18F" w14:textId="69DDD184" w:rsidR="0055169B" w:rsidRDefault="0055169B" w:rsidP="00F43467">
      <w:pPr>
        <w:pStyle w:val="BodyText"/>
        <w:spacing w:before="0" w:after="0" w:line="360" w:lineRule="auto"/>
      </w:pPr>
      <w:r w:rsidRPr="00842AC0">
        <w:lastRenderedPageBreak/>
        <w:t xml:space="preserve">The </w:t>
      </w:r>
      <w:r w:rsidR="00B231B8" w:rsidRPr="00B231B8">
        <w:rPr>
          <w:i/>
        </w:rPr>
        <w:t>Principal Contractor</w:t>
      </w:r>
      <w:r w:rsidRPr="00842AC0">
        <w:t xml:space="preserve"> and </w:t>
      </w:r>
      <w:r w:rsidR="00B231B8" w:rsidRPr="00B231B8">
        <w:rPr>
          <w:i/>
        </w:rPr>
        <w:t>Contractor</w:t>
      </w:r>
      <w:r w:rsidRPr="00842AC0">
        <w:t xml:space="preserve"> shall ensure that the performance of all specified work is supervised throughout the duration of the Contract by </w:t>
      </w:r>
      <w:r w:rsidR="00567D61" w:rsidRPr="00842AC0">
        <w:t>enough</w:t>
      </w:r>
      <w:r w:rsidRPr="00842AC0">
        <w:t xml:space="preserve"> competent appointed representatives of the </w:t>
      </w:r>
      <w:r w:rsidR="00B231B8" w:rsidRPr="00B231B8">
        <w:rPr>
          <w:i/>
        </w:rPr>
        <w:t>Contractor</w:t>
      </w:r>
      <w:r w:rsidRPr="00842AC0">
        <w:t xml:space="preserve">, who have experience in the type of work specified.  </w:t>
      </w:r>
    </w:p>
    <w:p w14:paraId="0ADC03AB" w14:textId="77777777" w:rsidR="00F43467" w:rsidRPr="00842AC0" w:rsidRDefault="00F43467" w:rsidP="00F43467">
      <w:pPr>
        <w:pStyle w:val="BodyText"/>
        <w:spacing w:before="0" w:after="0" w:line="360" w:lineRule="auto"/>
      </w:pPr>
    </w:p>
    <w:p w14:paraId="35856CFF" w14:textId="293B8DD1" w:rsidR="0055169B" w:rsidRDefault="0064082C" w:rsidP="00F43467">
      <w:pPr>
        <w:pStyle w:val="BodyText"/>
        <w:spacing w:before="0" w:after="0" w:line="360" w:lineRule="auto"/>
      </w:pPr>
      <w:r w:rsidRPr="00842AC0">
        <w:t>No work</w:t>
      </w:r>
      <w:r w:rsidR="0055169B" w:rsidRPr="00842AC0">
        <w:t xml:space="preserve"> </w:t>
      </w:r>
      <w:r w:rsidR="00567D61" w:rsidRPr="00842AC0">
        <w:t xml:space="preserve">shall </w:t>
      </w:r>
      <w:r w:rsidR="00BC38F3" w:rsidRPr="00842AC0">
        <w:t xml:space="preserve">commence and / or continue without </w:t>
      </w:r>
      <w:r w:rsidR="00812A1C" w:rsidRPr="00842AC0">
        <w:t>the presence</w:t>
      </w:r>
      <w:r w:rsidR="0055169B" w:rsidRPr="00842AC0">
        <w:t xml:space="preserve">  of  an  appointed  Construction  Manager, Construction Health &amp; Safety Manager</w:t>
      </w:r>
      <w:r w:rsidR="00DA76AC">
        <w:t>, Health and Safety Officer</w:t>
      </w:r>
      <w:r w:rsidR="0055169B" w:rsidRPr="00842AC0">
        <w:t xml:space="preserve">, Construction Supervisor  </w:t>
      </w:r>
      <w:r w:rsidR="00DA76AC">
        <w:t xml:space="preserve">and </w:t>
      </w:r>
      <w:r w:rsidR="0055169B" w:rsidRPr="00842AC0">
        <w:t xml:space="preserve">appointed  </w:t>
      </w:r>
      <w:r w:rsidR="002E760A">
        <w:t xml:space="preserve">Assistant </w:t>
      </w:r>
      <w:r w:rsidR="0055169B" w:rsidRPr="00842AC0">
        <w:t>Construction Supervisor</w:t>
      </w:r>
      <w:r w:rsidR="002E760A">
        <w:t xml:space="preserve">(s) from the </w:t>
      </w:r>
      <w:r w:rsidR="00B231B8" w:rsidRPr="00B231B8">
        <w:rPr>
          <w:i/>
        </w:rPr>
        <w:t>Principal Contractor</w:t>
      </w:r>
      <w:r w:rsidR="0055169B" w:rsidRPr="00842AC0">
        <w:t xml:space="preserve"> as per Construction Regulation requirements</w:t>
      </w:r>
      <w:r w:rsidR="002E760A">
        <w:t xml:space="preserve"> </w:t>
      </w:r>
      <w:r w:rsidR="0055169B" w:rsidRPr="00842AC0">
        <w:t xml:space="preserve">during execution  of  the  work.  These supervisors shall be fluent in the language for communications as defined under the Contract. </w:t>
      </w:r>
    </w:p>
    <w:p w14:paraId="5AB33D1D" w14:textId="77777777" w:rsidR="00F43467" w:rsidRPr="00842AC0" w:rsidRDefault="00F43467" w:rsidP="00F43467">
      <w:pPr>
        <w:pStyle w:val="BodyText"/>
        <w:spacing w:before="0" w:after="0" w:line="360" w:lineRule="auto"/>
      </w:pPr>
    </w:p>
    <w:p w14:paraId="293C7081" w14:textId="77777777" w:rsidR="0055169B" w:rsidRDefault="0055169B" w:rsidP="00F43467">
      <w:pPr>
        <w:pStyle w:val="BodyText"/>
        <w:spacing w:before="0" w:after="0" w:line="360" w:lineRule="auto"/>
      </w:pPr>
      <w:r w:rsidRPr="00842AC0">
        <w:t xml:space="preserve"> The </w:t>
      </w:r>
      <w:r w:rsidR="00B231B8" w:rsidRPr="00B231B8">
        <w:rPr>
          <w:i/>
        </w:rPr>
        <w:t>Principal Contractor</w:t>
      </w:r>
      <w:r w:rsidRPr="00842AC0">
        <w:t xml:space="preserve"> and </w:t>
      </w:r>
      <w:r w:rsidR="00B231B8" w:rsidRPr="00B231B8">
        <w:rPr>
          <w:i/>
        </w:rPr>
        <w:t>Contractor</w:t>
      </w:r>
      <w:r w:rsidRPr="00842AC0">
        <w:t xml:space="preserve"> require ensuring that resourcing is in accordance with Project Plan and Schedule for life of work.  An estimation of key activities is required to be identified for the life cycle of the project and resource plan requires aligning accordingly.  The number of appointed persons shall be determined by the size and the risk of the project.</w:t>
      </w:r>
    </w:p>
    <w:p w14:paraId="0EB4DF15" w14:textId="77777777" w:rsidR="00F43467" w:rsidRPr="00842AC0" w:rsidRDefault="00F43467" w:rsidP="00F43467">
      <w:pPr>
        <w:pStyle w:val="BodyText"/>
        <w:spacing w:before="0" w:after="0" w:line="360" w:lineRule="auto"/>
        <w:rPr>
          <w:rStyle w:val="Instruction"/>
          <w:color w:val="auto"/>
        </w:rPr>
      </w:pPr>
    </w:p>
    <w:p w14:paraId="4BDED06A" w14:textId="77777777" w:rsidR="007F6990" w:rsidRPr="00842AC0" w:rsidRDefault="003F63C7" w:rsidP="00F43467">
      <w:pPr>
        <w:pStyle w:val="Heading1"/>
        <w:spacing w:before="0" w:after="0" w:line="360" w:lineRule="auto"/>
        <w:rPr>
          <w:rStyle w:val="Instruction"/>
          <w:color w:val="auto"/>
        </w:rPr>
      </w:pPr>
      <w:bookmarkStart w:id="89" w:name="_Toc407778459"/>
      <w:bookmarkStart w:id="90" w:name="_Toc534956991"/>
      <w:bookmarkStart w:id="91" w:name="_Toc124849889"/>
      <w:r w:rsidRPr="00842AC0">
        <w:rPr>
          <w:rStyle w:val="Instruction"/>
          <w:color w:val="auto"/>
        </w:rPr>
        <w:t>Construction Health and Safety Manager</w:t>
      </w:r>
      <w:r w:rsidR="00603300" w:rsidRPr="00842AC0">
        <w:rPr>
          <w:rStyle w:val="Instruction"/>
          <w:color w:val="auto"/>
        </w:rPr>
        <w:t>/s</w:t>
      </w:r>
      <w:r w:rsidRPr="00842AC0">
        <w:rPr>
          <w:rStyle w:val="Instruction"/>
          <w:color w:val="auto"/>
        </w:rPr>
        <w:t xml:space="preserve"> and </w:t>
      </w:r>
      <w:r w:rsidR="00F43467">
        <w:rPr>
          <w:rStyle w:val="Instruction"/>
          <w:color w:val="auto"/>
        </w:rPr>
        <w:t>Practitioner</w:t>
      </w:r>
      <w:r w:rsidRPr="00842AC0">
        <w:rPr>
          <w:rStyle w:val="Instruction"/>
          <w:color w:val="auto"/>
        </w:rPr>
        <w:t>/</w:t>
      </w:r>
      <w:bookmarkEnd w:id="89"/>
      <w:r w:rsidR="00603300" w:rsidRPr="00842AC0">
        <w:rPr>
          <w:rStyle w:val="Instruction"/>
          <w:color w:val="auto"/>
        </w:rPr>
        <w:t>s</w:t>
      </w:r>
      <w:bookmarkEnd w:id="90"/>
      <w:bookmarkEnd w:id="91"/>
    </w:p>
    <w:p w14:paraId="3DEE5DA8" w14:textId="477A1736" w:rsidR="00426FC1" w:rsidRDefault="007F6990" w:rsidP="00426FC1">
      <w:pPr>
        <w:pStyle w:val="BodyText"/>
        <w:spacing w:before="0" w:after="0" w:line="360" w:lineRule="auto"/>
        <w:rPr>
          <w:rStyle w:val="Instruction"/>
          <w:color w:val="auto"/>
        </w:rPr>
      </w:pPr>
      <w:r w:rsidRPr="00842AC0">
        <w:rPr>
          <w:rStyle w:val="Instruction"/>
          <w:color w:val="auto"/>
        </w:rPr>
        <w:t xml:space="preserve">The </w:t>
      </w:r>
      <w:r w:rsidR="00B231B8" w:rsidRPr="00B231B8">
        <w:rPr>
          <w:rStyle w:val="Instruction"/>
          <w:i/>
          <w:color w:val="auto"/>
        </w:rPr>
        <w:t>Principal Contractor</w:t>
      </w:r>
      <w:r w:rsidRPr="00842AC0">
        <w:rPr>
          <w:rStyle w:val="Instruction"/>
          <w:color w:val="auto"/>
        </w:rPr>
        <w:t xml:space="preserve"> and </w:t>
      </w:r>
      <w:r w:rsidR="00B231B8" w:rsidRPr="00B231B8">
        <w:rPr>
          <w:rStyle w:val="Instruction"/>
          <w:i/>
          <w:color w:val="auto"/>
        </w:rPr>
        <w:t>Contractor</w:t>
      </w:r>
      <w:r w:rsidRPr="00842AC0">
        <w:rPr>
          <w:rStyle w:val="Instruction"/>
          <w:color w:val="auto"/>
        </w:rPr>
        <w:t xml:space="preserve"> shall appoint a</w:t>
      </w:r>
      <w:r w:rsidR="00461ECA" w:rsidRPr="00842AC0">
        <w:rPr>
          <w:rStyle w:val="Instruction"/>
          <w:color w:val="auto"/>
        </w:rPr>
        <w:t xml:space="preserve"> full-time</w:t>
      </w:r>
      <w:r w:rsidRPr="00842AC0">
        <w:rPr>
          <w:rStyle w:val="Instruction"/>
          <w:color w:val="auto"/>
        </w:rPr>
        <w:t xml:space="preserve"> Construction Health and Safety Manager</w:t>
      </w:r>
      <w:r w:rsidR="00426FC1">
        <w:rPr>
          <w:rStyle w:val="Instruction"/>
          <w:color w:val="auto"/>
        </w:rPr>
        <w:t xml:space="preserve"> and Practitioners.  </w:t>
      </w:r>
      <w:r w:rsidR="00426FC1" w:rsidRPr="00426FC1">
        <w:rPr>
          <w:rStyle w:val="Instruction"/>
          <w:color w:val="auto"/>
        </w:rPr>
        <w:t>Number of SHE Practitioners shall be done consid</w:t>
      </w:r>
      <w:r w:rsidR="00426FC1" w:rsidRPr="00842AC0">
        <w:rPr>
          <w:rStyle w:val="Instruction"/>
          <w:color w:val="auto"/>
        </w:rPr>
        <w:t>ering the nature and the scope of work being performed in accordance with the requirement of CR 8 (5</w:t>
      </w:r>
      <w:r w:rsidR="00031941" w:rsidRPr="00842AC0">
        <w:rPr>
          <w:rStyle w:val="Instruction"/>
          <w:color w:val="auto"/>
        </w:rPr>
        <w:t>) (</w:t>
      </w:r>
      <w:r w:rsidR="00426FC1" w:rsidRPr="00842AC0">
        <w:rPr>
          <w:rStyle w:val="Instruction"/>
          <w:color w:val="auto"/>
        </w:rPr>
        <w:t>6).</w:t>
      </w:r>
      <w:r w:rsidR="00426FC1">
        <w:rPr>
          <w:rStyle w:val="Instruction"/>
          <w:color w:val="auto"/>
        </w:rPr>
        <w:t xml:space="preserve">  </w:t>
      </w:r>
      <w:r w:rsidR="00426FC1" w:rsidRPr="00842AC0">
        <w:rPr>
          <w:rStyle w:val="Instruction"/>
          <w:color w:val="auto"/>
        </w:rPr>
        <w:t xml:space="preserve">The Construction Health and Safety </w:t>
      </w:r>
      <w:r w:rsidR="00426FC1">
        <w:rPr>
          <w:rStyle w:val="Instruction"/>
          <w:color w:val="auto"/>
        </w:rPr>
        <w:t xml:space="preserve">Managers and Practitioners </w:t>
      </w:r>
      <w:r w:rsidR="00426FC1" w:rsidRPr="00842AC0">
        <w:rPr>
          <w:rStyle w:val="Instruction"/>
          <w:color w:val="auto"/>
        </w:rPr>
        <w:t>shall be registered with the SACPCMP.</w:t>
      </w:r>
    </w:p>
    <w:p w14:paraId="7C8BC620" w14:textId="77777777" w:rsidR="002C4126" w:rsidRDefault="002C4126" w:rsidP="00F43467">
      <w:pPr>
        <w:pStyle w:val="BodyText"/>
        <w:spacing w:before="0" w:after="0" w:line="360" w:lineRule="auto"/>
        <w:rPr>
          <w:b/>
          <w:iCs/>
          <w:sz w:val="20"/>
        </w:rPr>
      </w:pPr>
    </w:p>
    <w:p w14:paraId="193CC080" w14:textId="77777777" w:rsidR="002C4126" w:rsidRPr="00EF2B1F" w:rsidRDefault="002C4126" w:rsidP="00F43467">
      <w:pPr>
        <w:pStyle w:val="BodyText"/>
        <w:spacing w:before="0" w:after="0" w:line="360" w:lineRule="auto"/>
        <w:rPr>
          <w:rStyle w:val="Instruction"/>
          <w:color w:val="auto"/>
        </w:rPr>
      </w:pPr>
      <w:r w:rsidRPr="00EF2B1F">
        <w:rPr>
          <w:rStyle w:val="Instruction"/>
          <w:b/>
          <w:color w:val="auto"/>
        </w:rPr>
        <w:t>Note 1:</w:t>
      </w:r>
      <w:r w:rsidRPr="00EF2B1F">
        <w:rPr>
          <w:rStyle w:val="Instruction"/>
          <w:color w:val="auto"/>
        </w:rPr>
        <w:t xml:space="preserve">  All Construction Health and Safety Manager</w:t>
      </w:r>
      <w:r w:rsidR="00DA76AC">
        <w:rPr>
          <w:rStyle w:val="Instruction"/>
          <w:color w:val="auto"/>
        </w:rPr>
        <w:t xml:space="preserve"> and </w:t>
      </w:r>
      <w:r w:rsidRPr="00EF2B1F">
        <w:rPr>
          <w:rStyle w:val="Instruction"/>
          <w:color w:val="auto"/>
        </w:rPr>
        <w:t>Practitioners appointed in terms of the CR, regulation 8(5), to the Kendal Refurbishment Projects, must have the minimum criteria of exposure to civil work construction, as is stipulated by the SACPCMP Council.</w:t>
      </w:r>
    </w:p>
    <w:p w14:paraId="4AB1A02D" w14:textId="77777777" w:rsidR="002C4126" w:rsidRPr="00EF2B1F" w:rsidRDefault="002C4126" w:rsidP="00F43467">
      <w:pPr>
        <w:pStyle w:val="ListParagraph"/>
        <w:spacing w:after="0" w:line="360" w:lineRule="auto"/>
        <w:rPr>
          <w:rStyle w:val="Instruction"/>
          <w:color w:val="auto"/>
          <w:szCs w:val="20"/>
        </w:rPr>
      </w:pPr>
    </w:p>
    <w:p w14:paraId="1B5AC899" w14:textId="77777777" w:rsidR="002C4126" w:rsidRDefault="002C4126" w:rsidP="00F43467">
      <w:pPr>
        <w:pStyle w:val="BodyText"/>
        <w:spacing w:before="0" w:after="0" w:line="360" w:lineRule="auto"/>
        <w:rPr>
          <w:rStyle w:val="Instruction"/>
          <w:color w:val="auto"/>
        </w:rPr>
      </w:pPr>
      <w:r w:rsidRPr="00EF2B1F">
        <w:rPr>
          <w:rStyle w:val="Instruction"/>
          <w:b/>
          <w:color w:val="auto"/>
        </w:rPr>
        <w:t>Note 2</w:t>
      </w:r>
      <w:r w:rsidRPr="00EF2B1F">
        <w:rPr>
          <w:rStyle w:val="Instruction"/>
          <w:color w:val="auto"/>
        </w:rPr>
        <w:t xml:space="preserve">:  A competent person who has successfully applied to the SACPCMP Council for professional registration, and has received a confirmation letter of acceptance, after being assessed and found competent to proceed to the examinations, may be appointed to the </w:t>
      </w:r>
      <w:r w:rsidR="0009216C">
        <w:rPr>
          <w:rStyle w:val="Instruction"/>
          <w:color w:val="auto"/>
        </w:rPr>
        <w:t>Kendal Refurbishment Project</w:t>
      </w:r>
      <w:r w:rsidRPr="00EF2B1F">
        <w:rPr>
          <w:rStyle w:val="Instruction"/>
          <w:color w:val="auto"/>
        </w:rPr>
        <w:t xml:space="preserve"> on a temporary basis, pending the outcome of the examination and final registration as a Construction Health and Safety Manager / </w:t>
      </w:r>
      <w:r w:rsidR="002E760A">
        <w:rPr>
          <w:rStyle w:val="Instruction"/>
          <w:color w:val="auto"/>
        </w:rPr>
        <w:t>Practitioner</w:t>
      </w:r>
      <w:r w:rsidRPr="00EF2B1F">
        <w:rPr>
          <w:rStyle w:val="Instruction"/>
          <w:color w:val="auto"/>
        </w:rPr>
        <w:t xml:space="preserve">.  Should the candidate complete the examinations and fails, the </w:t>
      </w:r>
      <w:r w:rsidR="00B231B8" w:rsidRPr="00B231B8">
        <w:rPr>
          <w:rStyle w:val="Instruction"/>
          <w:i/>
          <w:color w:val="auto"/>
        </w:rPr>
        <w:t>Contractor</w:t>
      </w:r>
      <w:r w:rsidRPr="00EF2B1F">
        <w:rPr>
          <w:rStyle w:val="Instruction"/>
          <w:color w:val="auto"/>
        </w:rPr>
        <w:t xml:space="preserve"> must inform the </w:t>
      </w:r>
      <w:r w:rsidR="00193546" w:rsidRPr="00193546">
        <w:rPr>
          <w:rStyle w:val="Instruction"/>
          <w:i/>
          <w:color w:val="auto"/>
        </w:rPr>
        <w:t>Project Manager</w:t>
      </w:r>
      <w:r w:rsidRPr="00EF2B1F">
        <w:rPr>
          <w:rStyle w:val="Instruction"/>
          <w:color w:val="auto"/>
        </w:rPr>
        <w:t xml:space="preserve">, and after consultation with the </w:t>
      </w:r>
      <w:r w:rsidR="00193546" w:rsidRPr="00193546">
        <w:rPr>
          <w:rStyle w:val="Instruction"/>
          <w:i/>
          <w:color w:val="auto"/>
        </w:rPr>
        <w:t>Project Manager</w:t>
      </w:r>
      <w:r w:rsidRPr="00EF2B1F">
        <w:rPr>
          <w:rStyle w:val="Instruction"/>
          <w:color w:val="auto"/>
        </w:rPr>
        <w:t xml:space="preserve"> and Construction Health and Safety Agent/Manager, ensure such a person is removed from the </w:t>
      </w:r>
      <w:r w:rsidR="0009216C">
        <w:rPr>
          <w:rStyle w:val="Instruction"/>
          <w:color w:val="auto"/>
        </w:rPr>
        <w:t>Kendal Refurbishment Project</w:t>
      </w:r>
      <w:r w:rsidRPr="00EF2B1F">
        <w:rPr>
          <w:rStyle w:val="Instruction"/>
          <w:color w:val="auto"/>
        </w:rPr>
        <w:t xml:space="preserve"> and replaced with a suitable competent person.</w:t>
      </w:r>
    </w:p>
    <w:p w14:paraId="04CE5ECA" w14:textId="77777777" w:rsidR="00D12FBC" w:rsidRPr="00EF2B1F" w:rsidRDefault="00D12FBC" w:rsidP="00F43467">
      <w:pPr>
        <w:pStyle w:val="BodyText"/>
        <w:spacing w:before="0" w:after="0" w:line="360" w:lineRule="auto"/>
        <w:rPr>
          <w:rStyle w:val="Instruction"/>
          <w:color w:val="auto"/>
        </w:rPr>
      </w:pPr>
    </w:p>
    <w:p w14:paraId="7C17309D" w14:textId="77777777" w:rsidR="002C4126" w:rsidRPr="00EF2B1F" w:rsidRDefault="002C4126" w:rsidP="00F43467">
      <w:pPr>
        <w:pStyle w:val="BodyText"/>
        <w:spacing w:before="0" w:after="0" w:line="360" w:lineRule="auto"/>
        <w:rPr>
          <w:rStyle w:val="Instruction"/>
          <w:color w:val="auto"/>
        </w:rPr>
      </w:pPr>
      <w:r w:rsidRPr="00EF2B1F">
        <w:rPr>
          <w:rStyle w:val="Instruction"/>
          <w:color w:val="auto"/>
        </w:rPr>
        <w:lastRenderedPageBreak/>
        <w:t>If the competent person is deferred by the SACPCMP Council to that of a Candidate Construction Health and Safety Manager/</w:t>
      </w:r>
      <w:r w:rsidR="002E760A">
        <w:rPr>
          <w:rStyle w:val="Instruction"/>
          <w:color w:val="auto"/>
        </w:rPr>
        <w:t>Practitioner,</w:t>
      </w:r>
      <w:r w:rsidRPr="00EF2B1F">
        <w:rPr>
          <w:rStyle w:val="Instruction"/>
          <w:color w:val="auto"/>
        </w:rPr>
        <w:t xml:space="preserve"> the </w:t>
      </w:r>
      <w:r w:rsidR="00B231B8" w:rsidRPr="00B231B8">
        <w:rPr>
          <w:rStyle w:val="Instruction"/>
          <w:i/>
          <w:color w:val="auto"/>
        </w:rPr>
        <w:t>Contractor</w:t>
      </w:r>
      <w:r w:rsidRPr="00EF2B1F">
        <w:rPr>
          <w:rStyle w:val="Instruction"/>
          <w:color w:val="auto"/>
        </w:rPr>
        <w:t xml:space="preserve"> shall place such a person under the direct supervision of a fully registered Construction Health and Safety Manager/</w:t>
      </w:r>
      <w:r w:rsidR="002E760A">
        <w:rPr>
          <w:rStyle w:val="Instruction"/>
          <w:color w:val="auto"/>
        </w:rPr>
        <w:t>Practitioner</w:t>
      </w:r>
      <w:r w:rsidRPr="00EF2B1F">
        <w:rPr>
          <w:rStyle w:val="Instruction"/>
          <w:color w:val="auto"/>
        </w:rPr>
        <w:t>.  A Candidate Construction Health and Safety Manager/</w:t>
      </w:r>
      <w:r w:rsidR="002E760A">
        <w:rPr>
          <w:rStyle w:val="Instruction"/>
          <w:color w:val="auto"/>
        </w:rPr>
        <w:t>Practitioner</w:t>
      </w:r>
      <w:r w:rsidRPr="00EF2B1F">
        <w:rPr>
          <w:rStyle w:val="Instruction"/>
          <w:color w:val="auto"/>
        </w:rPr>
        <w:t xml:space="preserve"> may not operate in the capacity of a Construction Safety Manager/</w:t>
      </w:r>
      <w:r w:rsidR="002E760A">
        <w:rPr>
          <w:rStyle w:val="Instruction"/>
          <w:color w:val="auto"/>
        </w:rPr>
        <w:t xml:space="preserve">Practitioner </w:t>
      </w:r>
      <w:r w:rsidRPr="00EF2B1F">
        <w:rPr>
          <w:rStyle w:val="Instruction"/>
          <w:color w:val="auto"/>
        </w:rPr>
        <w:t>on his or her own and may not be appointed in terms of CR regulation 8(5).</w:t>
      </w:r>
    </w:p>
    <w:p w14:paraId="20B0F0F2" w14:textId="77777777" w:rsidR="00C831E0" w:rsidRPr="00842AC0" w:rsidRDefault="006B21A9" w:rsidP="00F43467">
      <w:pPr>
        <w:pStyle w:val="BodyText"/>
        <w:spacing w:before="0" w:after="0" w:line="360" w:lineRule="auto"/>
        <w:rPr>
          <w:rStyle w:val="Instruction"/>
          <w:color w:val="auto"/>
        </w:rPr>
      </w:pPr>
      <w:r w:rsidRPr="00842AC0">
        <w:rPr>
          <w:rStyle w:val="Instruction"/>
          <w:color w:val="auto"/>
        </w:rPr>
        <w:t xml:space="preserve"> </w:t>
      </w:r>
    </w:p>
    <w:p w14:paraId="3F183BC5" w14:textId="77777777" w:rsidR="00C831E0" w:rsidRPr="00C831E0" w:rsidRDefault="00C831E0" w:rsidP="00F43467">
      <w:pPr>
        <w:pStyle w:val="Heading2"/>
        <w:spacing w:before="0" w:after="0" w:line="360" w:lineRule="auto"/>
      </w:pPr>
      <w:bookmarkStart w:id="92" w:name="_Toc497813585"/>
      <w:bookmarkStart w:id="93" w:name="_Toc534956992"/>
      <w:bookmarkStart w:id="94" w:name="_Toc124849890"/>
      <w:r w:rsidRPr="00C831E0">
        <w:t>Construction Professional Registration</w:t>
      </w:r>
      <w:bookmarkEnd w:id="92"/>
      <w:bookmarkEnd w:id="93"/>
      <w:bookmarkEnd w:id="94"/>
    </w:p>
    <w:p w14:paraId="1FB9D5D3" w14:textId="77777777" w:rsidR="00C831E0" w:rsidRPr="00C831E0" w:rsidRDefault="00C831E0" w:rsidP="00F43467">
      <w:pPr>
        <w:pStyle w:val="BodyText"/>
        <w:spacing w:before="0" w:after="0" w:line="360" w:lineRule="auto"/>
      </w:pPr>
      <w:r w:rsidRPr="00C831E0">
        <w:t xml:space="preserve">The </w:t>
      </w:r>
      <w:r w:rsidR="00B231B8" w:rsidRPr="00B231B8">
        <w:rPr>
          <w:i/>
        </w:rPr>
        <w:t>Principal Contractor</w:t>
      </w:r>
      <w:r w:rsidRPr="00C831E0">
        <w:t xml:space="preserve"> and all his/her appointed </w:t>
      </w:r>
      <w:r w:rsidR="00B231B8" w:rsidRPr="00B231B8">
        <w:rPr>
          <w:i/>
        </w:rPr>
        <w:t>Contractor</w:t>
      </w:r>
      <w:r w:rsidR="00A801D1" w:rsidRPr="00A801D1">
        <w:rPr>
          <w:i/>
        </w:rPr>
        <w:t>s</w:t>
      </w:r>
      <w:r w:rsidRPr="00C831E0">
        <w:t xml:space="preserve"> shall be registered in their respective levels as professionals in terms of the requirements of the SACPCMP.</w:t>
      </w:r>
    </w:p>
    <w:p w14:paraId="374CD0A7" w14:textId="77777777" w:rsidR="00C831E0" w:rsidRPr="00C831E0" w:rsidRDefault="00C831E0" w:rsidP="00F43467">
      <w:pPr>
        <w:pStyle w:val="BodyText"/>
        <w:spacing w:before="0" w:after="0" w:line="360" w:lineRule="auto"/>
      </w:pPr>
      <w:r w:rsidRPr="00C831E0">
        <w:t>The SACPCMP web address is http://www.sacpcmp.org.za</w:t>
      </w:r>
    </w:p>
    <w:p w14:paraId="18ED57B5" w14:textId="77777777" w:rsidR="00C831E0" w:rsidRPr="00C831E0" w:rsidRDefault="00C831E0" w:rsidP="00F43467">
      <w:pPr>
        <w:pStyle w:val="BodyText"/>
        <w:spacing w:before="0" w:after="0" w:line="360" w:lineRule="auto"/>
      </w:pPr>
      <w:r w:rsidRPr="00C831E0">
        <w:t xml:space="preserve">SHE professionals are required to register as professionals with the SACPCMP. </w:t>
      </w:r>
    </w:p>
    <w:p w14:paraId="644A87B4" w14:textId="77777777" w:rsidR="00C831E0" w:rsidRDefault="00C831E0" w:rsidP="00F43467">
      <w:pPr>
        <w:pStyle w:val="BodyText"/>
        <w:spacing w:before="0" w:after="0" w:line="360" w:lineRule="auto"/>
      </w:pPr>
      <w:r w:rsidRPr="00C831E0">
        <w:t xml:space="preserve">Construction Managers are required to register as professionals with the SACPCMP. </w:t>
      </w:r>
    </w:p>
    <w:p w14:paraId="1A44F323" w14:textId="77777777" w:rsidR="00F43467" w:rsidRPr="00C831E0" w:rsidRDefault="00F43467" w:rsidP="00F43467">
      <w:pPr>
        <w:pStyle w:val="BodyText"/>
        <w:spacing w:before="0" w:after="0" w:line="360" w:lineRule="auto"/>
      </w:pPr>
    </w:p>
    <w:p w14:paraId="62304B06" w14:textId="77777777" w:rsidR="006C74E5" w:rsidRPr="00BA5D22" w:rsidRDefault="00D655A4" w:rsidP="00F43467">
      <w:pPr>
        <w:pStyle w:val="Heading1"/>
        <w:spacing w:before="0" w:after="0" w:line="360" w:lineRule="auto"/>
      </w:pPr>
      <w:bookmarkStart w:id="95" w:name="_Toc534956993"/>
      <w:bookmarkStart w:id="96" w:name="_Toc124849891"/>
      <w:bookmarkEnd w:id="71"/>
      <w:r w:rsidRPr="00BA5D22">
        <w:t>Process for M</w:t>
      </w:r>
      <w:r w:rsidR="006C74E5" w:rsidRPr="00BA5D22">
        <w:t>onitoring</w:t>
      </w:r>
      <w:bookmarkEnd w:id="95"/>
      <w:bookmarkEnd w:id="96"/>
    </w:p>
    <w:p w14:paraId="71BAFFB1" w14:textId="77777777" w:rsidR="00D310C7" w:rsidRPr="00BA5D22" w:rsidRDefault="00D310C7" w:rsidP="00F43467">
      <w:pPr>
        <w:pStyle w:val="BodyText"/>
        <w:spacing w:before="0" w:after="0" w:line="360" w:lineRule="auto"/>
      </w:pPr>
      <w:r w:rsidRPr="00BA5D22">
        <w:t xml:space="preserve">This document is valid for the duration of the works and will be amended, as and when necessary, as requirements are being amended and therefore it will be required for the </w:t>
      </w:r>
      <w:r w:rsidR="00B231B8" w:rsidRPr="00B231B8">
        <w:rPr>
          <w:i/>
        </w:rPr>
        <w:t>Principal Contractor</w:t>
      </w:r>
      <w:r w:rsidRPr="00BA5D22">
        <w:t xml:space="preserve"> and </w:t>
      </w:r>
      <w:r w:rsidR="00B231B8" w:rsidRPr="00B231B8">
        <w:rPr>
          <w:i/>
        </w:rPr>
        <w:t>Contractor</w:t>
      </w:r>
      <w:r w:rsidRPr="00BA5D22">
        <w:t>’s plan to be amended accordingly.</w:t>
      </w:r>
    </w:p>
    <w:p w14:paraId="2DF01353" w14:textId="77777777" w:rsidR="00D310C7" w:rsidRDefault="00D310C7" w:rsidP="00F43467">
      <w:pPr>
        <w:pStyle w:val="BodyText"/>
        <w:spacing w:before="0" w:after="0" w:line="360" w:lineRule="auto"/>
      </w:pPr>
      <w:r w:rsidRPr="00BA5D22">
        <w:t>Conformance to this document shall be via regular safety inspections and by Monthly Audits.</w:t>
      </w:r>
    </w:p>
    <w:p w14:paraId="6E2231E3" w14:textId="77777777" w:rsidR="00F43467" w:rsidRPr="00BA5D22" w:rsidRDefault="00F43467" w:rsidP="00F43467">
      <w:pPr>
        <w:pStyle w:val="BodyText"/>
        <w:spacing w:before="0" w:after="0" w:line="360" w:lineRule="auto"/>
      </w:pPr>
    </w:p>
    <w:p w14:paraId="30E0D065" w14:textId="77777777" w:rsidR="006C74E5" w:rsidRPr="00BA5D22" w:rsidRDefault="006C74E5" w:rsidP="00F43467">
      <w:pPr>
        <w:pStyle w:val="Heading2"/>
        <w:spacing w:before="0" w:after="0" w:line="360" w:lineRule="auto"/>
      </w:pPr>
      <w:bookmarkStart w:id="97" w:name="_Toc412455255"/>
      <w:bookmarkStart w:id="98" w:name="_Toc534956994"/>
      <w:bookmarkStart w:id="99" w:name="_Toc124849892"/>
      <w:r w:rsidRPr="00BA5D22">
        <w:t>Related/Supporting Documents</w:t>
      </w:r>
      <w:bookmarkEnd w:id="97"/>
      <w:bookmarkEnd w:id="98"/>
      <w:bookmarkEnd w:id="99"/>
    </w:p>
    <w:p w14:paraId="3BA78124" w14:textId="77777777" w:rsidR="007F6990" w:rsidRPr="002E760A" w:rsidRDefault="007F6990" w:rsidP="00F43467">
      <w:pPr>
        <w:pStyle w:val="BodyText"/>
        <w:spacing w:before="0" w:after="0" w:line="360" w:lineRule="auto"/>
      </w:pPr>
      <w:r w:rsidRPr="002E760A">
        <w:t xml:space="preserve">Eskom OHS Act section 37 (2) agreement (to be completed by the </w:t>
      </w:r>
      <w:r w:rsidR="00193546" w:rsidRPr="002E760A">
        <w:rPr>
          <w:i/>
        </w:rPr>
        <w:t>Project Manager</w:t>
      </w:r>
      <w:r w:rsidRPr="002E760A">
        <w:t>)</w:t>
      </w:r>
      <w:r w:rsidR="00B90AF3" w:rsidRPr="002E760A">
        <w:t xml:space="preserve"> (24077037682)</w:t>
      </w:r>
    </w:p>
    <w:p w14:paraId="241222BD" w14:textId="77777777" w:rsidR="00CB2830" w:rsidRPr="002E760A" w:rsidRDefault="00CB2830" w:rsidP="00F43467">
      <w:pPr>
        <w:pStyle w:val="BodyText"/>
        <w:spacing w:before="0" w:after="0" w:line="360" w:lineRule="auto"/>
      </w:pPr>
      <w:r w:rsidRPr="002E760A">
        <w:t>Acknowledgement Form for Eskom SHE Rules and other requirements</w:t>
      </w:r>
      <w:r w:rsidR="00556D40" w:rsidRPr="002E760A">
        <w:t xml:space="preserve"> (32-726)</w:t>
      </w:r>
    </w:p>
    <w:p w14:paraId="66CB6C46" w14:textId="77777777" w:rsidR="00CB2830" w:rsidRPr="002E760A" w:rsidRDefault="00A421DD" w:rsidP="00F43467">
      <w:pPr>
        <w:pStyle w:val="BodyText"/>
        <w:spacing w:before="0" w:after="0" w:line="360" w:lineRule="auto"/>
      </w:pPr>
      <w:r w:rsidRPr="002E760A">
        <w:t xml:space="preserve">Annexure A – </w:t>
      </w:r>
      <w:r w:rsidR="00B231B8" w:rsidRPr="00B231B8">
        <w:rPr>
          <w:i/>
        </w:rPr>
        <w:t>Client</w:t>
      </w:r>
      <w:r w:rsidR="00CB2830" w:rsidRPr="002E760A">
        <w:t xml:space="preserve"> non-negotiable OHS requirements</w:t>
      </w:r>
    </w:p>
    <w:p w14:paraId="25059B70" w14:textId="77777777" w:rsidR="00045896" w:rsidRPr="002E760A" w:rsidRDefault="00045896" w:rsidP="00F43467">
      <w:pPr>
        <w:pStyle w:val="BodyText"/>
        <w:spacing w:before="0" w:after="0" w:line="360" w:lineRule="auto"/>
      </w:pPr>
      <w:r w:rsidRPr="002E760A">
        <w:t xml:space="preserve">Annexure B – </w:t>
      </w:r>
      <w:r w:rsidR="00B231B8" w:rsidRPr="00B231B8">
        <w:rPr>
          <w:i/>
        </w:rPr>
        <w:t>Client</w:t>
      </w:r>
      <w:r w:rsidRPr="002E760A">
        <w:t xml:space="preserve"> non-negotiable Environmental requirements</w:t>
      </w:r>
    </w:p>
    <w:p w14:paraId="6328E1A4" w14:textId="77777777" w:rsidR="007F6990" w:rsidRPr="002E760A" w:rsidRDefault="003F532C" w:rsidP="00F43467">
      <w:pPr>
        <w:pStyle w:val="BodyText"/>
        <w:spacing w:before="0" w:after="0" w:line="360" w:lineRule="auto"/>
      </w:pPr>
      <w:r w:rsidRPr="002E760A">
        <w:t>Annexure C</w:t>
      </w:r>
      <w:r w:rsidR="00CB2830" w:rsidRPr="002E760A">
        <w:t xml:space="preserve"> -</w:t>
      </w:r>
      <w:r w:rsidR="004D4D97">
        <w:t xml:space="preserve"> </w:t>
      </w:r>
      <w:r w:rsidR="00A421DD" w:rsidRPr="002E760A">
        <w:t>SHEQ Policy 32-727</w:t>
      </w:r>
    </w:p>
    <w:p w14:paraId="32653522" w14:textId="77777777" w:rsidR="007F6990" w:rsidRPr="002E760A" w:rsidRDefault="00856D62" w:rsidP="00F43467">
      <w:pPr>
        <w:pStyle w:val="BodyText"/>
        <w:spacing w:before="0" w:after="0" w:line="360" w:lineRule="auto"/>
      </w:pPr>
      <w:r w:rsidRPr="002E760A">
        <w:t xml:space="preserve">Annexure </w:t>
      </w:r>
      <w:r w:rsidR="003F532C" w:rsidRPr="002E760A">
        <w:t>D</w:t>
      </w:r>
      <w:r w:rsidR="007F6990" w:rsidRPr="002E760A">
        <w:t xml:space="preserve">- Form 75 </w:t>
      </w:r>
      <w:r w:rsidR="00B231B8" w:rsidRPr="00B231B8">
        <w:rPr>
          <w:i/>
        </w:rPr>
        <w:t>Contractor</w:t>
      </w:r>
      <w:r w:rsidR="007F6990" w:rsidRPr="002E760A">
        <w:t xml:space="preserve"> Monthly Statistical Report </w:t>
      </w:r>
    </w:p>
    <w:p w14:paraId="6FB42A0C" w14:textId="77777777" w:rsidR="00605BA7" w:rsidRPr="002E760A" w:rsidRDefault="003F532C" w:rsidP="00F43467">
      <w:pPr>
        <w:pStyle w:val="BodyText"/>
        <w:spacing w:before="0" w:after="0" w:line="360" w:lineRule="auto"/>
      </w:pPr>
      <w:r w:rsidRPr="002E760A">
        <w:t>Annexure E</w:t>
      </w:r>
      <w:r w:rsidR="00605BA7" w:rsidRPr="002E760A">
        <w:t xml:space="preserve"> </w:t>
      </w:r>
      <w:r w:rsidR="004613BA" w:rsidRPr="002E760A">
        <w:t>–</w:t>
      </w:r>
      <w:r w:rsidR="00605BA7" w:rsidRPr="002E760A">
        <w:t xml:space="preserve"> </w:t>
      </w:r>
      <w:r w:rsidR="00CB2830" w:rsidRPr="002E760A">
        <w:t xml:space="preserve">Safe Work Procedure and Job Observation Template </w:t>
      </w:r>
    </w:p>
    <w:p w14:paraId="6DBE003F" w14:textId="77777777" w:rsidR="003F63C7" w:rsidRPr="002E760A" w:rsidRDefault="003F532C" w:rsidP="00F43467">
      <w:pPr>
        <w:pStyle w:val="BodyText"/>
        <w:spacing w:before="0" w:after="0" w:line="360" w:lineRule="auto"/>
      </w:pPr>
      <w:r w:rsidRPr="002E760A">
        <w:t>Annexure F</w:t>
      </w:r>
      <w:r w:rsidR="00393F42" w:rsidRPr="002E760A">
        <w:t xml:space="preserve">- </w:t>
      </w:r>
      <w:r w:rsidR="00556D40" w:rsidRPr="002E760A">
        <w:t>HIRA Template</w:t>
      </w:r>
    </w:p>
    <w:p w14:paraId="2D1C74B0" w14:textId="77777777" w:rsidR="001D6C15" w:rsidRDefault="003F532C" w:rsidP="00F43467">
      <w:pPr>
        <w:pStyle w:val="BodyText"/>
        <w:spacing w:before="0" w:after="0" w:line="360" w:lineRule="auto"/>
        <w:rPr>
          <w:szCs w:val="24"/>
        </w:rPr>
      </w:pPr>
      <w:r w:rsidRPr="002E760A">
        <w:t>Annexure G</w:t>
      </w:r>
      <w:r w:rsidR="001D6C15" w:rsidRPr="002E760A">
        <w:t>-</w:t>
      </w:r>
      <w:r w:rsidR="001D6C15" w:rsidRPr="002E760A">
        <w:rPr>
          <w:szCs w:val="24"/>
        </w:rPr>
        <w:t xml:space="preserve"> </w:t>
      </w:r>
      <w:r w:rsidR="00556D40" w:rsidRPr="002E760A">
        <w:rPr>
          <w:szCs w:val="24"/>
        </w:rPr>
        <w:t>Requirements for identification lamps</w:t>
      </w:r>
    </w:p>
    <w:p w14:paraId="37B54AE5" w14:textId="77777777" w:rsidR="005E2E41" w:rsidRDefault="005E2E41" w:rsidP="00F43467">
      <w:pPr>
        <w:pStyle w:val="BodyText"/>
        <w:spacing w:before="0" w:after="0" w:line="360" w:lineRule="auto"/>
        <w:rPr>
          <w:szCs w:val="24"/>
        </w:rPr>
      </w:pPr>
      <w:r>
        <w:rPr>
          <w:szCs w:val="24"/>
        </w:rPr>
        <w:t>Annexure H – Kendal Access Form</w:t>
      </w:r>
    </w:p>
    <w:p w14:paraId="41070D8E" w14:textId="77777777" w:rsidR="005E2E41" w:rsidRDefault="005E2E41" w:rsidP="00F43467">
      <w:pPr>
        <w:pStyle w:val="BodyText"/>
        <w:spacing w:before="0" w:after="0" w:line="360" w:lineRule="auto"/>
        <w:rPr>
          <w:szCs w:val="24"/>
        </w:rPr>
      </w:pPr>
      <w:r>
        <w:rPr>
          <w:szCs w:val="24"/>
        </w:rPr>
        <w:t>Annexure I – Kendal Induction booking form</w:t>
      </w:r>
    </w:p>
    <w:p w14:paraId="469FDCAC" w14:textId="77777777" w:rsidR="005E2E41" w:rsidRDefault="005E2E41" w:rsidP="00F43467">
      <w:pPr>
        <w:pStyle w:val="BodyText"/>
        <w:spacing w:before="0" w:after="0" w:line="360" w:lineRule="auto"/>
        <w:rPr>
          <w:szCs w:val="24"/>
        </w:rPr>
      </w:pPr>
      <w:r>
        <w:rPr>
          <w:szCs w:val="24"/>
        </w:rPr>
        <w:t>Annexure J – Construction Regulations, Annexure 3 (Medical Man job)</w:t>
      </w:r>
    </w:p>
    <w:p w14:paraId="7DE19563" w14:textId="77777777" w:rsidR="005E2E41" w:rsidRDefault="005E2E41" w:rsidP="00F43467">
      <w:pPr>
        <w:pStyle w:val="BodyText"/>
        <w:spacing w:before="0" w:after="0" w:line="360" w:lineRule="auto"/>
        <w:rPr>
          <w:szCs w:val="24"/>
        </w:rPr>
      </w:pPr>
      <w:r>
        <w:rPr>
          <w:szCs w:val="24"/>
        </w:rPr>
        <w:lastRenderedPageBreak/>
        <w:t>Annexure K – Vehicle inspection checklist</w:t>
      </w:r>
    </w:p>
    <w:p w14:paraId="522CEE2D" w14:textId="6CBC4D63" w:rsidR="005E2E41" w:rsidRDefault="005E2E41" w:rsidP="00F43467">
      <w:pPr>
        <w:pStyle w:val="BodyText"/>
        <w:spacing w:before="0" w:after="0" w:line="360" w:lineRule="auto"/>
        <w:rPr>
          <w:szCs w:val="24"/>
        </w:rPr>
      </w:pPr>
      <w:r>
        <w:rPr>
          <w:szCs w:val="24"/>
        </w:rPr>
        <w:t xml:space="preserve">Annexure L – </w:t>
      </w:r>
      <w:r w:rsidR="00812A1C">
        <w:rPr>
          <w:szCs w:val="24"/>
        </w:rPr>
        <w:t>Man-hour’s</w:t>
      </w:r>
      <w:r>
        <w:rPr>
          <w:szCs w:val="24"/>
        </w:rPr>
        <w:t xml:space="preserve"> checklist</w:t>
      </w:r>
    </w:p>
    <w:p w14:paraId="0387A3DE" w14:textId="66B4E686" w:rsidR="004D4BFF" w:rsidRDefault="004D4BFF" w:rsidP="00F43467">
      <w:pPr>
        <w:pStyle w:val="BodyText"/>
        <w:spacing w:before="0" w:after="0" w:line="360" w:lineRule="auto"/>
        <w:rPr>
          <w:szCs w:val="24"/>
        </w:rPr>
      </w:pPr>
      <w:r>
        <w:rPr>
          <w:szCs w:val="24"/>
        </w:rPr>
        <w:t>Annexure M – Business Visitor Form</w:t>
      </w:r>
    </w:p>
    <w:p w14:paraId="20BA0DE4" w14:textId="77777777" w:rsidR="005E2E41" w:rsidRDefault="005E2E41" w:rsidP="00F43467">
      <w:pPr>
        <w:pStyle w:val="BodyText"/>
        <w:spacing w:before="0" w:after="0" w:line="360" w:lineRule="auto"/>
      </w:pPr>
      <w:r>
        <w:rPr>
          <w:szCs w:val="24"/>
        </w:rPr>
        <w:t xml:space="preserve"> </w:t>
      </w:r>
    </w:p>
    <w:p w14:paraId="1CB399A1" w14:textId="77777777" w:rsidR="006C74E5" w:rsidRPr="00BA5D22" w:rsidRDefault="006C74E5" w:rsidP="00F43467">
      <w:pPr>
        <w:pStyle w:val="Heading1"/>
        <w:spacing w:before="0" w:after="0" w:line="360" w:lineRule="auto"/>
      </w:pPr>
      <w:bookmarkStart w:id="100" w:name="_Toc534956995"/>
      <w:bookmarkStart w:id="101" w:name="_Toc124849893"/>
      <w:r w:rsidRPr="00BA5D22">
        <w:t>Document Content</w:t>
      </w:r>
      <w:bookmarkEnd w:id="100"/>
      <w:bookmarkEnd w:id="101"/>
    </w:p>
    <w:p w14:paraId="31197900" w14:textId="77777777" w:rsidR="006C74E5" w:rsidRPr="00BA5D22" w:rsidRDefault="007F6990" w:rsidP="00F43467">
      <w:pPr>
        <w:pStyle w:val="Heading2"/>
        <w:spacing w:before="0" w:after="0" w:line="360" w:lineRule="auto"/>
      </w:pPr>
      <w:bookmarkStart w:id="102" w:name="_Toc407778463"/>
      <w:bookmarkStart w:id="103" w:name="_Toc412448001"/>
      <w:bookmarkStart w:id="104" w:name="_Toc412455257"/>
      <w:bookmarkStart w:id="105" w:name="_Toc534956996"/>
      <w:bookmarkStart w:id="106" w:name="_Toc124849894"/>
      <w:r w:rsidRPr="00BA5D22">
        <w:t>N</w:t>
      </w:r>
      <w:r w:rsidR="00414FAF">
        <w:t>ote to</w:t>
      </w:r>
      <w:r w:rsidR="00FF1B6E" w:rsidRPr="00BA5D22">
        <w:t xml:space="preserve"> </w:t>
      </w:r>
      <w:r w:rsidR="00B231B8" w:rsidRPr="00B231B8">
        <w:rPr>
          <w:i/>
        </w:rPr>
        <w:t>Principal Contractor</w:t>
      </w:r>
      <w:r w:rsidR="00414FAF">
        <w:t xml:space="preserve"> and its </w:t>
      </w:r>
      <w:r w:rsidR="00B231B8" w:rsidRPr="00B231B8">
        <w:rPr>
          <w:i/>
        </w:rPr>
        <w:t>Contractor</w:t>
      </w:r>
      <w:r w:rsidR="00A801D1" w:rsidRPr="00A801D1">
        <w:rPr>
          <w:i/>
        </w:rPr>
        <w:t>s</w:t>
      </w:r>
      <w:bookmarkEnd w:id="102"/>
      <w:bookmarkEnd w:id="103"/>
      <w:bookmarkEnd w:id="104"/>
      <w:bookmarkEnd w:id="105"/>
      <w:bookmarkEnd w:id="106"/>
    </w:p>
    <w:p w14:paraId="3943C1BA" w14:textId="0EF1AD3A" w:rsidR="00D310C7" w:rsidRDefault="00D310C7" w:rsidP="00F43467">
      <w:pPr>
        <w:pStyle w:val="BodyText"/>
        <w:spacing w:before="0" w:after="0" w:line="360" w:lineRule="auto"/>
      </w:pPr>
      <w:r>
        <w:t xml:space="preserve">The SHE specifications are Eskom’s minimum requirements.  The </w:t>
      </w:r>
      <w:r w:rsidR="00B231B8" w:rsidRPr="00B231B8">
        <w:rPr>
          <w:i/>
        </w:rPr>
        <w:t>Contractor</w:t>
      </w:r>
      <w:r>
        <w:t xml:space="preserve"> is expected to establish a SHE Plan which </w:t>
      </w:r>
      <w:r w:rsidR="002E760A">
        <w:t>includes</w:t>
      </w:r>
      <w:r w:rsidR="006C3207">
        <w:t xml:space="preserve"> all </w:t>
      </w:r>
      <w:r>
        <w:t xml:space="preserve">these requirements as well as all the relevant applicable legislation.  </w:t>
      </w:r>
      <w:r w:rsidR="002E760A">
        <w:t xml:space="preserve"> </w:t>
      </w:r>
      <w:r>
        <w:t xml:space="preserve">Eskom in no way assumes the </w:t>
      </w:r>
      <w:r w:rsidR="00B231B8" w:rsidRPr="00B231B8">
        <w:rPr>
          <w:i/>
        </w:rPr>
        <w:t>Contractor</w:t>
      </w:r>
      <w:r w:rsidR="00A801D1" w:rsidRPr="00A801D1">
        <w:rPr>
          <w:i/>
        </w:rPr>
        <w:t>s</w:t>
      </w:r>
      <w:r>
        <w:t xml:space="preserve"> legal responsibilities.  The </w:t>
      </w:r>
      <w:r w:rsidR="00B231B8" w:rsidRPr="00B231B8">
        <w:rPr>
          <w:i/>
        </w:rPr>
        <w:t>Contractor</w:t>
      </w:r>
      <w:r>
        <w:t xml:space="preserve"> as a legal entity, therefore an </w:t>
      </w:r>
      <w:r w:rsidR="00B231B8" w:rsidRPr="00B231B8">
        <w:rPr>
          <w:i/>
        </w:rPr>
        <w:t>Employer</w:t>
      </w:r>
      <w:r>
        <w:t xml:space="preserve"> </w:t>
      </w:r>
      <w:r w:rsidR="00812A1C">
        <w:t>is</w:t>
      </w:r>
      <w:r>
        <w:t xml:space="preserve"> and remains accountable for the quality and the execution of the health and safety program for their employees and </w:t>
      </w:r>
      <w:r w:rsidR="00B231B8" w:rsidRPr="00B231B8">
        <w:rPr>
          <w:i/>
        </w:rPr>
        <w:t>Contractor</w:t>
      </w:r>
      <w:r>
        <w:t xml:space="preserve"> employees.  This document reflects minimum requirements and should not be construed as all encompassing.</w:t>
      </w:r>
    </w:p>
    <w:p w14:paraId="776BD668" w14:textId="77777777" w:rsidR="00D310C7" w:rsidRDefault="00D310C7" w:rsidP="00F43467">
      <w:pPr>
        <w:pStyle w:val="BodyText"/>
        <w:spacing w:before="0" w:after="0" w:line="360" w:lineRule="auto"/>
      </w:pPr>
      <w:r w:rsidRPr="00045896">
        <w:t xml:space="preserve">The </w:t>
      </w:r>
      <w:r w:rsidR="00B231B8" w:rsidRPr="00B231B8">
        <w:rPr>
          <w:i/>
        </w:rPr>
        <w:t>Contractor</w:t>
      </w:r>
      <w:r w:rsidRPr="00045896">
        <w:t xml:space="preserve"> is expected to have a r</w:t>
      </w:r>
      <w:r w:rsidR="00D12FBC">
        <w:t>eco</w:t>
      </w:r>
      <w:r w:rsidRPr="00045896">
        <w:t>gnised OHS Management system that will incorporate these requirements as well as all the relevant applicable legislation.</w:t>
      </w:r>
    </w:p>
    <w:p w14:paraId="7F0D4BD0" w14:textId="77777777" w:rsidR="00DA76AC" w:rsidRDefault="00DA76AC" w:rsidP="00F43467">
      <w:pPr>
        <w:pStyle w:val="BodyText"/>
        <w:spacing w:before="0" w:after="0" w:line="360" w:lineRule="auto"/>
      </w:pPr>
    </w:p>
    <w:p w14:paraId="3C226A77" w14:textId="77777777" w:rsidR="00DA76AC" w:rsidRPr="00BA5D22" w:rsidRDefault="00DA76AC" w:rsidP="00DA76AC">
      <w:pPr>
        <w:pStyle w:val="Heading1"/>
        <w:spacing w:before="0" w:after="0" w:line="360" w:lineRule="auto"/>
      </w:pPr>
      <w:bookmarkStart w:id="107" w:name="_Toc407778464"/>
      <w:bookmarkStart w:id="108" w:name="_Toc534956997"/>
      <w:bookmarkStart w:id="109" w:name="_Toc124849895"/>
      <w:r w:rsidRPr="00BA5D22">
        <w:t>SHE Specification</w:t>
      </w:r>
      <w:bookmarkEnd w:id="107"/>
      <w:bookmarkEnd w:id="108"/>
      <w:bookmarkEnd w:id="109"/>
    </w:p>
    <w:p w14:paraId="0F5B3378" w14:textId="77777777" w:rsidR="00DA76AC" w:rsidRPr="00BA5D22" w:rsidRDefault="00DA76AC" w:rsidP="00DA76AC">
      <w:pPr>
        <w:pStyle w:val="Heading2"/>
        <w:spacing w:before="0" w:after="0" w:line="360" w:lineRule="auto"/>
        <w:rPr>
          <w:rStyle w:val="Instruction"/>
          <w:color w:val="auto"/>
        </w:rPr>
      </w:pPr>
      <w:bookmarkStart w:id="110" w:name="_Toc407778465"/>
      <w:bookmarkStart w:id="111" w:name="_Toc412448003"/>
      <w:bookmarkStart w:id="112" w:name="_Toc412455259"/>
      <w:bookmarkStart w:id="113" w:name="_Toc534956998"/>
      <w:bookmarkStart w:id="114" w:name="_Toc124849896"/>
      <w:r w:rsidRPr="00BA5D22">
        <w:rPr>
          <w:rStyle w:val="Instruction"/>
          <w:color w:val="auto"/>
        </w:rPr>
        <w:t>Project and Scope of Work Details</w:t>
      </w:r>
      <w:bookmarkEnd w:id="110"/>
      <w:bookmarkEnd w:id="111"/>
      <w:bookmarkEnd w:id="112"/>
      <w:bookmarkEnd w:id="113"/>
      <w:bookmarkEnd w:id="114"/>
    </w:p>
    <w:p w14:paraId="38D24D13" w14:textId="5C7D03AD" w:rsidR="00DA76AC" w:rsidRDefault="00DA76AC" w:rsidP="00DA76AC">
      <w:pPr>
        <w:pStyle w:val="BodyText"/>
        <w:spacing w:before="0" w:after="0" w:line="360" w:lineRule="auto"/>
        <w:jc w:val="left"/>
      </w:pPr>
      <w:r w:rsidRPr="00154F41">
        <w:rPr>
          <w:rStyle w:val="Instruction"/>
          <w:b/>
          <w:color w:val="auto"/>
          <w:szCs w:val="22"/>
        </w:rPr>
        <w:t>Location</w:t>
      </w:r>
      <w:r w:rsidR="00031941" w:rsidRPr="00154F41">
        <w:rPr>
          <w:rStyle w:val="Instruction"/>
          <w:b/>
          <w:color w:val="auto"/>
          <w:szCs w:val="22"/>
        </w:rPr>
        <w:t xml:space="preserve">: </w:t>
      </w:r>
      <w:r>
        <w:rPr>
          <w:rStyle w:val="Instruction"/>
          <w:b/>
          <w:color w:val="auto"/>
          <w:szCs w:val="22"/>
        </w:rPr>
        <w:br/>
      </w:r>
      <w:r w:rsidRPr="000338DE">
        <w:rPr>
          <w:rStyle w:val="Instruction"/>
          <w:color w:val="auto"/>
          <w:szCs w:val="22"/>
        </w:rPr>
        <w:t xml:space="preserve">Kendal power station is located 40 km west of Witbank in Mpumalanga.  The GPS Co-ordinates as per Google Maps:  26.0897° S, 28.9671° E.  </w:t>
      </w:r>
      <w:r w:rsidRPr="000338DE">
        <w:rPr>
          <w:rStyle w:val="Instruction"/>
          <w:color w:val="auto"/>
          <w:szCs w:val="22"/>
        </w:rPr>
        <w:br/>
      </w:r>
    </w:p>
    <w:p w14:paraId="76E39A81" w14:textId="77777777" w:rsidR="00DA76AC" w:rsidRDefault="00DA76AC" w:rsidP="00F43467">
      <w:pPr>
        <w:pStyle w:val="BodyText"/>
        <w:spacing w:before="0" w:after="0" w:line="360" w:lineRule="auto"/>
      </w:pPr>
      <w:r>
        <w:rPr>
          <w:lang w:val="en-US"/>
        </w:rPr>
        <w:t>More detail of Kendal Power Station is captured on the works information and tender documents.</w:t>
      </w:r>
      <w:r>
        <w:rPr>
          <w:lang w:val="en-US"/>
        </w:rPr>
        <w:br/>
      </w:r>
    </w:p>
    <w:p w14:paraId="14AB4771" w14:textId="77777777" w:rsidR="000338DE" w:rsidRDefault="009F6C04" w:rsidP="00F43467">
      <w:pPr>
        <w:pStyle w:val="BodyText"/>
        <w:spacing w:before="0" w:after="0" w:line="360" w:lineRule="auto"/>
        <w:jc w:val="left"/>
        <w:rPr>
          <w:rStyle w:val="Instruction"/>
          <w:color w:val="auto"/>
          <w:sz w:val="20"/>
        </w:rPr>
      </w:pPr>
      <w:r>
        <w:rPr>
          <w:noProof/>
          <w:lang w:val="en-ZA" w:eastAsia="en-ZA"/>
        </w:rPr>
        <w:lastRenderedPageBreak/>
        <w:drawing>
          <wp:inline distT="0" distB="0" distL="0" distR="0" wp14:anchorId="0F007E61" wp14:editId="20FD099C">
            <wp:extent cx="5943600" cy="4222750"/>
            <wp:effectExtent l="0" t="0" r="0" b="6350"/>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a:stretch/>
                  </pic:blipFill>
                  <pic:spPr bwMode="auto">
                    <a:xfrm>
                      <a:off x="0" y="0"/>
                      <a:ext cx="5943600" cy="4222750"/>
                    </a:xfrm>
                    <a:prstGeom prst="rect">
                      <a:avLst/>
                    </a:prstGeom>
                    <a:noFill/>
                    <a:ln>
                      <a:noFill/>
                    </a:ln>
                  </pic:spPr>
                </pic:pic>
              </a:graphicData>
            </a:graphic>
          </wp:inline>
        </w:drawing>
      </w:r>
      <w:r w:rsidR="009B6B68" w:rsidRPr="000338DE">
        <w:rPr>
          <w:rStyle w:val="Instruction"/>
          <w:color w:val="auto"/>
          <w:szCs w:val="22"/>
        </w:rPr>
        <w:br/>
      </w:r>
      <w:bookmarkStart w:id="115" w:name="_Toc407778466"/>
    </w:p>
    <w:p w14:paraId="09E08834" w14:textId="77777777" w:rsidR="000338DE" w:rsidRPr="000338DE" w:rsidRDefault="007F6990" w:rsidP="00D12FBC">
      <w:pPr>
        <w:tabs>
          <w:tab w:val="clear" w:pos="794"/>
          <w:tab w:val="left" w:pos="-284"/>
        </w:tabs>
        <w:spacing w:after="0" w:line="360" w:lineRule="auto"/>
        <w:jc w:val="left"/>
        <w:rPr>
          <w:lang w:val="en-US"/>
        </w:rPr>
      </w:pPr>
      <w:bookmarkStart w:id="116" w:name="_Toc407778467"/>
      <w:bookmarkEnd w:id="115"/>
      <w:r w:rsidRPr="00154F41">
        <w:rPr>
          <w:rStyle w:val="Instruction"/>
          <w:b/>
          <w:color w:val="auto"/>
          <w:szCs w:val="22"/>
        </w:rPr>
        <w:t>Project desc</w:t>
      </w:r>
      <w:r w:rsidR="00533A56" w:rsidRPr="00154F41">
        <w:rPr>
          <w:rStyle w:val="Instruction"/>
          <w:b/>
          <w:color w:val="auto"/>
          <w:szCs w:val="22"/>
        </w:rPr>
        <w:t>ription/detailed scope of work:</w:t>
      </w:r>
      <w:r w:rsidR="008A5622">
        <w:rPr>
          <w:rStyle w:val="Instruction"/>
          <w:b/>
          <w:color w:val="auto"/>
          <w:szCs w:val="22"/>
        </w:rPr>
        <w:t xml:space="preserve"> (High level)</w:t>
      </w:r>
      <w:r w:rsidR="000338DE">
        <w:rPr>
          <w:rStyle w:val="Instruction"/>
          <w:b/>
          <w:color w:val="auto"/>
          <w:szCs w:val="22"/>
        </w:rPr>
        <w:br/>
      </w:r>
      <w:bookmarkStart w:id="117" w:name="_Toc407778468"/>
      <w:bookmarkEnd w:id="116"/>
    </w:p>
    <w:p w14:paraId="05D5F7AE" w14:textId="77777777" w:rsidR="006C4A6E" w:rsidRDefault="00533A56" w:rsidP="00F43467">
      <w:pPr>
        <w:pStyle w:val="BodyText"/>
        <w:spacing w:before="0" w:after="0" w:line="360" w:lineRule="auto"/>
        <w:rPr>
          <w:rStyle w:val="Instruction"/>
          <w:color w:val="auto"/>
          <w:szCs w:val="22"/>
        </w:rPr>
      </w:pPr>
      <w:r w:rsidRPr="00154F41">
        <w:rPr>
          <w:rStyle w:val="Instruction"/>
          <w:b/>
          <w:color w:val="auto"/>
          <w:szCs w:val="22"/>
        </w:rPr>
        <w:t>Program details:</w:t>
      </w:r>
      <w:r>
        <w:rPr>
          <w:rStyle w:val="Instruction"/>
          <w:color w:val="auto"/>
          <w:szCs w:val="22"/>
        </w:rPr>
        <w:t xml:space="preserve"> </w:t>
      </w:r>
      <w:bookmarkStart w:id="118" w:name="_Toc407778469"/>
      <w:bookmarkStart w:id="119" w:name="_Toc412448004"/>
      <w:bookmarkStart w:id="120" w:name="_Toc412455260"/>
      <w:bookmarkEnd w:id="117"/>
    </w:p>
    <w:bookmarkEnd w:id="118"/>
    <w:bookmarkEnd w:id="119"/>
    <w:bookmarkEnd w:id="120"/>
    <w:p w14:paraId="7C8B77F1" w14:textId="688F5106" w:rsidR="00795927" w:rsidRPr="00795927" w:rsidRDefault="006C4A6E" w:rsidP="00F43467">
      <w:pPr>
        <w:pStyle w:val="BodyText"/>
        <w:numPr>
          <w:ilvl w:val="0"/>
          <w:numId w:val="32"/>
        </w:numPr>
        <w:spacing w:before="0" w:after="0" w:line="360" w:lineRule="auto"/>
      </w:pPr>
      <w:r w:rsidRPr="00795927">
        <w:rPr>
          <w:rStyle w:val="Instruction"/>
          <w:color w:val="auto"/>
        </w:rPr>
        <w:t>Submission of final SHE Plan must be before site establishment.</w:t>
      </w:r>
      <w:r w:rsidR="000338DE" w:rsidRPr="00795927">
        <w:rPr>
          <w:rStyle w:val="Instruction"/>
          <w:color w:val="auto"/>
        </w:rPr>
        <w:t xml:space="preserve">  </w:t>
      </w:r>
      <w:r w:rsidR="000338DE" w:rsidRPr="00795927">
        <w:rPr>
          <w:lang w:val="en-US"/>
        </w:rPr>
        <w:t xml:space="preserve">Final SHE </w:t>
      </w:r>
      <w:r w:rsidR="00812A1C" w:rsidRPr="00795927">
        <w:rPr>
          <w:lang w:val="en-US"/>
        </w:rPr>
        <w:t>plans</w:t>
      </w:r>
      <w:r w:rsidR="000338DE" w:rsidRPr="00795927">
        <w:rPr>
          <w:lang w:val="en-US"/>
        </w:rPr>
        <w:t xml:space="preserve"> needs to be submitted </w:t>
      </w:r>
      <w:r w:rsidR="00795927" w:rsidRPr="00795927">
        <w:rPr>
          <w:lang w:val="en-US"/>
        </w:rPr>
        <w:t xml:space="preserve">five (5) working days after contract award for </w:t>
      </w:r>
      <w:r w:rsidR="000338DE" w:rsidRPr="00795927">
        <w:rPr>
          <w:lang w:val="en-US"/>
        </w:rPr>
        <w:t xml:space="preserve">works permit </w:t>
      </w:r>
      <w:r w:rsidR="00795927" w:rsidRPr="00795927">
        <w:rPr>
          <w:lang w:val="en-US"/>
        </w:rPr>
        <w:t>application</w:t>
      </w:r>
      <w:r w:rsidR="009F6C04">
        <w:rPr>
          <w:lang w:val="en-US"/>
        </w:rPr>
        <w:t>, if applicable</w:t>
      </w:r>
      <w:r w:rsidR="008A5622">
        <w:rPr>
          <w:lang w:val="en-US"/>
        </w:rPr>
        <w:t>.</w:t>
      </w:r>
    </w:p>
    <w:p w14:paraId="0D855F6D" w14:textId="0904AD87" w:rsidR="007F6990" w:rsidRPr="005C791E" w:rsidRDefault="007F6990" w:rsidP="00F43467">
      <w:pPr>
        <w:pStyle w:val="BodyText"/>
        <w:numPr>
          <w:ilvl w:val="0"/>
          <w:numId w:val="32"/>
        </w:numPr>
        <w:spacing w:before="0" w:after="0" w:line="360" w:lineRule="auto"/>
        <w:rPr>
          <w:rStyle w:val="Instruction"/>
          <w:color w:val="auto"/>
        </w:rPr>
      </w:pPr>
      <w:r w:rsidRPr="005C791E">
        <w:rPr>
          <w:rStyle w:val="Instruction"/>
          <w:color w:val="auto"/>
        </w:rPr>
        <w:t>Anticipated date for t</w:t>
      </w:r>
      <w:r w:rsidR="005309B7" w:rsidRPr="005C791E">
        <w:rPr>
          <w:rStyle w:val="Instruction"/>
          <w:color w:val="auto"/>
        </w:rPr>
        <w:t>he commencement of work on site:</w:t>
      </w:r>
      <w:r w:rsidR="0068451E" w:rsidRPr="005C791E">
        <w:rPr>
          <w:rStyle w:val="Instruction"/>
          <w:color w:val="auto"/>
        </w:rPr>
        <w:t xml:space="preserve">  </w:t>
      </w:r>
      <w:r w:rsidR="002D4E51">
        <w:rPr>
          <w:rStyle w:val="Instruction"/>
          <w:color w:val="auto"/>
        </w:rPr>
        <w:t>4 June 2020</w:t>
      </w:r>
      <w:r w:rsidR="00822128" w:rsidRPr="005C791E">
        <w:rPr>
          <w:rStyle w:val="Instruction"/>
          <w:color w:val="auto"/>
        </w:rPr>
        <w:t xml:space="preserve"> </w:t>
      </w:r>
    </w:p>
    <w:p w14:paraId="50AA8A46" w14:textId="34077F1D" w:rsidR="007F6990" w:rsidRPr="005C791E" w:rsidRDefault="007F6990" w:rsidP="00F43467">
      <w:pPr>
        <w:pStyle w:val="BodyText"/>
        <w:numPr>
          <w:ilvl w:val="0"/>
          <w:numId w:val="25"/>
        </w:numPr>
        <w:spacing w:before="0" w:after="0" w:line="360" w:lineRule="auto"/>
        <w:rPr>
          <w:rStyle w:val="Instruction"/>
          <w:color w:val="auto"/>
        </w:rPr>
      </w:pPr>
      <w:r w:rsidRPr="005C791E">
        <w:rPr>
          <w:rStyle w:val="Instruction"/>
          <w:color w:val="auto"/>
        </w:rPr>
        <w:t>Project comp</w:t>
      </w:r>
      <w:r w:rsidR="005309B7" w:rsidRPr="005C791E">
        <w:rPr>
          <w:rStyle w:val="Instruction"/>
          <w:color w:val="auto"/>
        </w:rPr>
        <w:t>letion date or project duration:</w:t>
      </w:r>
      <w:r w:rsidR="0068451E" w:rsidRPr="005C791E">
        <w:rPr>
          <w:rStyle w:val="Instruction"/>
          <w:color w:val="auto"/>
        </w:rPr>
        <w:t xml:space="preserve">  </w:t>
      </w:r>
      <w:r w:rsidR="002D4E51">
        <w:rPr>
          <w:rStyle w:val="Instruction"/>
          <w:color w:val="auto"/>
        </w:rPr>
        <w:t>30 September 2024</w:t>
      </w:r>
    </w:p>
    <w:p w14:paraId="398789AE" w14:textId="77777777" w:rsidR="0068451E" w:rsidRPr="00795927" w:rsidRDefault="0068451E" w:rsidP="00F43467">
      <w:pPr>
        <w:pStyle w:val="BodyText"/>
        <w:spacing w:before="0" w:after="0" w:line="360" w:lineRule="auto"/>
        <w:rPr>
          <w:rStyle w:val="Instruction"/>
          <w:color w:val="auto"/>
        </w:rPr>
      </w:pPr>
    </w:p>
    <w:p w14:paraId="1FB9A16B" w14:textId="77777777" w:rsidR="007F6990" w:rsidRPr="0068451E" w:rsidRDefault="007F6990" w:rsidP="00F43467">
      <w:pPr>
        <w:pStyle w:val="BodyText"/>
        <w:spacing w:before="0" w:after="0" w:line="360" w:lineRule="auto"/>
        <w:rPr>
          <w:rStyle w:val="Instruction"/>
          <w:b/>
          <w:color w:val="auto"/>
          <w:szCs w:val="22"/>
        </w:rPr>
      </w:pPr>
      <w:r w:rsidRPr="0068451E">
        <w:rPr>
          <w:rStyle w:val="Instruction"/>
          <w:b/>
          <w:color w:val="auto"/>
          <w:szCs w:val="22"/>
        </w:rPr>
        <w:t>Site Details:</w:t>
      </w:r>
    </w:p>
    <w:p w14:paraId="2F724B1B" w14:textId="77777777" w:rsidR="0068451E" w:rsidRDefault="007F6990" w:rsidP="00F43467">
      <w:pPr>
        <w:pStyle w:val="BodyText"/>
        <w:numPr>
          <w:ilvl w:val="0"/>
          <w:numId w:val="25"/>
        </w:numPr>
        <w:spacing w:before="0" w:after="0" w:line="360" w:lineRule="auto"/>
        <w:jc w:val="left"/>
        <w:rPr>
          <w:rStyle w:val="Instruction"/>
          <w:color w:val="auto"/>
        </w:rPr>
      </w:pPr>
      <w:r w:rsidRPr="00DF69FA">
        <w:rPr>
          <w:rStyle w:val="Instruction"/>
          <w:color w:val="auto"/>
        </w:rPr>
        <w:t>Schematic layout of project site including site plans/services and surrounding land uses or any sensitive features</w:t>
      </w:r>
      <w:r w:rsidR="00825704">
        <w:rPr>
          <w:rStyle w:val="Instruction"/>
          <w:color w:val="auto"/>
        </w:rPr>
        <w:t xml:space="preserve"> will be issued to the </w:t>
      </w:r>
      <w:r w:rsidR="00B231B8" w:rsidRPr="00B231B8">
        <w:rPr>
          <w:rStyle w:val="Instruction"/>
          <w:i/>
          <w:color w:val="auto"/>
        </w:rPr>
        <w:t>Contractor</w:t>
      </w:r>
      <w:r w:rsidR="00825704">
        <w:rPr>
          <w:rStyle w:val="Instruction"/>
          <w:color w:val="auto"/>
        </w:rPr>
        <w:t xml:space="preserve"> when successful.</w:t>
      </w:r>
    </w:p>
    <w:p w14:paraId="4EB81E5A" w14:textId="28710083" w:rsidR="00E9177A" w:rsidRDefault="00E9177A" w:rsidP="00F43467">
      <w:pPr>
        <w:pStyle w:val="BodyText"/>
        <w:spacing w:before="0" w:after="0" w:line="360" w:lineRule="auto"/>
        <w:jc w:val="left"/>
        <w:rPr>
          <w:rStyle w:val="Instruction"/>
          <w:b/>
          <w:color w:val="auto"/>
          <w:u w:val="single"/>
        </w:rPr>
      </w:pPr>
    </w:p>
    <w:p w14:paraId="122D57EA" w14:textId="01DC14B7" w:rsidR="004D4BFF" w:rsidRDefault="004D4BFF" w:rsidP="00F43467">
      <w:pPr>
        <w:pStyle w:val="BodyText"/>
        <w:spacing w:before="0" w:after="0" w:line="360" w:lineRule="auto"/>
        <w:jc w:val="left"/>
        <w:rPr>
          <w:rStyle w:val="Instruction"/>
          <w:b/>
          <w:color w:val="auto"/>
          <w:u w:val="single"/>
        </w:rPr>
      </w:pPr>
    </w:p>
    <w:p w14:paraId="73137077" w14:textId="44CF618B" w:rsidR="004D4BFF" w:rsidRDefault="004D4BFF" w:rsidP="00F43467">
      <w:pPr>
        <w:pStyle w:val="BodyText"/>
        <w:spacing w:before="0" w:after="0" w:line="360" w:lineRule="auto"/>
        <w:jc w:val="left"/>
        <w:rPr>
          <w:rStyle w:val="Instruction"/>
          <w:b/>
          <w:color w:val="auto"/>
          <w:u w:val="single"/>
        </w:rPr>
      </w:pPr>
    </w:p>
    <w:p w14:paraId="62DDF7C5" w14:textId="47BC0604" w:rsidR="004D4BFF" w:rsidRDefault="004D4BFF" w:rsidP="00F43467">
      <w:pPr>
        <w:pStyle w:val="BodyText"/>
        <w:spacing w:before="0" w:after="0" w:line="360" w:lineRule="auto"/>
        <w:jc w:val="left"/>
        <w:rPr>
          <w:rStyle w:val="Instruction"/>
          <w:b/>
          <w:color w:val="auto"/>
          <w:u w:val="single"/>
        </w:rPr>
      </w:pPr>
    </w:p>
    <w:p w14:paraId="133F9109" w14:textId="77777777" w:rsidR="004D4BFF" w:rsidRPr="00E87FD5" w:rsidRDefault="004D4BFF" w:rsidP="00F43467">
      <w:pPr>
        <w:pStyle w:val="BodyText"/>
        <w:spacing w:before="0" w:after="0" w:line="360" w:lineRule="auto"/>
        <w:jc w:val="left"/>
        <w:rPr>
          <w:rStyle w:val="Instruction"/>
          <w:b/>
          <w:color w:val="auto"/>
          <w:u w:val="single"/>
        </w:rPr>
      </w:pPr>
    </w:p>
    <w:p w14:paraId="087150D8" w14:textId="158EFE11" w:rsidR="00AE1E4D" w:rsidRPr="00BA5D22" w:rsidRDefault="00B231B8" w:rsidP="00F43467">
      <w:pPr>
        <w:pStyle w:val="Heading1"/>
        <w:spacing w:before="0" w:after="0" w:line="360" w:lineRule="auto"/>
        <w:rPr>
          <w:rStyle w:val="Instruction"/>
          <w:color w:val="auto"/>
        </w:rPr>
      </w:pPr>
      <w:bookmarkStart w:id="121" w:name="_Toc407778470"/>
      <w:bookmarkStart w:id="122" w:name="_Toc534956999"/>
      <w:bookmarkStart w:id="123" w:name="_Toc124849897"/>
      <w:r w:rsidRPr="00B231B8">
        <w:rPr>
          <w:i/>
        </w:rPr>
        <w:t>Client</w:t>
      </w:r>
      <w:r w:rsidR="00AE1E4D" w:rsidRPr="00BA5D22">
        <w:t xml:space="preserve"> and </w:t>
      </w:r>
      <w:r w:rsidRPr="00B231B8">
        <w:rPr>
          <w:i/>
        </w:rPr>
        <w:t>Principal Contractor</w:t>
      </w:r>
      <w:r w:rsidR="00AE1E4D" w:rsidRPr="00BA5D22">
        <w:t>: Details, Accountabilities and Responsibilities</w:t>
      </w:r>
      <w:r w:rsidR="00AE1E4D" w:rsidRPr="00BA5D22">
        <w:rPr>
          <w:rStyle w:val="Instruction"/>
          <w:color w:val="auto"/>
        </w:rPr>
        <w:t>:</w:t>
      </w:r>
      <w:bookmarkEnd w:id="121"/>
      <w:bookmarkEnd w:id="122"/>
      <w:bookmarkEnd w:id="123"/>
      <w:r w:rsidR="004D4BFF">
        <w:rPr>
          <w:rStyle w:val="Instruction"/>
          <w:color w:val="auto"/>
        </w:rPr>
        <w:br/>
      </w:r>
    </w:p>
    <w:p w14:paraId="280079CF" w14:textId="77777777" w:rsidR="00D310C7" w:rsidRPr="00422733" w:rsidRDefault="00B231B8" w:rsidP="00F43467">
      <w:pPr>
        <w:pStyle w:val="Heading2"/>
        <w:spacing w:before="0" w:after="0" w:line="360" w:lineRule="auto"/>
        <w:rPr>
          <w:rStyle w:val="Instruction"/>
          <w:color w:val="auto"/>
        </w:rPr>
      </w:pPr>
      <w:bookmarkStart w:id="124" w:name="_Toc534957003"/>
      <w:bookmarkStart w:id="125" w:name="_Toc407778472"/>
      <w:bookmarkStart w:id="126" w:name="_Toc412448007"/>
      <w:bookmarkStart w:id="127" w:name="_Toc412455263"/>
      <w:bookmarkStart w:id="128" w:name="_Toc124849898"/>
      <w:r w:rsidRPr="00B231B8">
        <w:rPr>
          <w:rStyle w:val="Instruction"/>
          <w:i/>
          <w:color w:val="auto"/>
        </w:rPr>
        <w:t>Principal Contractor</w:t>
      </w:r>
      <w:r w:rsidR="00D310C7" w:rsidRPr="00422733">
        <w:rPr>
          <w:rStyle w:val="Instruction"/>
          <w:color w:val="auto"/>
        </w:rPr>
        <w:t xml:space="preserve"> OHS Accountabilities and Responsibilities Organogram including the OHS Functional Department Resource Plan</w:t>
      </w:r>
      <w:bookmarkEnd w:id="124"/>
      <w:bookmarkEnd w:id="128"/>
    </w:p>
    <w:p w14:paraId="354DB1CC" w14:textId="77777777" w:rsidR="00D310C7" w:rsidRDefault="00D310C7" w:rsidP="00F43467">
      <w:pPr>
        <w:pStyle w:val="BodyText"/>
        <w:spacing w:before="0" w:after="0" w:line="360" w:lineRule="auto"/>
      </w:pPr>
      <w:r>
        <w:t xml:space="preserve">The </w:t>
      </w:r>
      <w:r w:rsidR="00B231B8" w:rsidRPr="00B231B8">
        <w:rPr>
          <w:i/>
        </w:rPr>
        <w:t>Principal Contractor</w:t>
      </w:r>
      <w:r>
        <w:t xml:space="preserve"> shall provide an organisational organogram related to this project, listing all the levels of responsibility from the Chief Executive down to the supervisors responsible for the project. The diagram must list the names of appointees and their roles and responsibilities. </w:t>
      </w:r>
    </w:p>
    <w:p w14:paraId="00AAB069" w14:textId="0F546A0E" w:rsidR="00D310C7" w:rsidRDefault="00D310C7" w:rsidP="00F43467">
      <w:pPr>
        <w:pStyle w:val="BodyText"/>
        <w:spacing w:before="0" w:after="0" w:line="360" w:lineRule="auto"/>
      </w:pPr>
      <w:r>
        <w:t xml:space="preserve">Provide a proposed OHS resource plan. For each position, stipulate the position titles, </w:t>
      </w:r>
      <w:r w:rsidR="0064082C">
        <w:t>qualifications,</w:t>
      </w:r>
      <w:r>
        <w:t xml:space="preserve"> and competencies.</w:t>
      </w:r>
    </w:p>
    <w:p w14:paraId="2F3E62B2" w14:textId="77777777" w:rsidR="009C5611" w:rsidRDefault="009C5611" w:rsidP="00F43467">
      <w:pPr>
        <w:pStyle w:val="BodyText"/>
        <w:spacing w:before="0" w:after="0" w:line="360" w:lineRule="auto"/>
      </w:pPr>
    </w:p>
    <w:p w14:paraId="075D0323" w14:textId="55B3C75E" w:rsidR="000878CD" w:rsidRDefault="00D310C7" w:rsidP="00F43467">
      <w:pPr>
        <w:pStyle w:val="BodyText"/>
        <w:spacing w:before="0" w:after="0" w:line="360" w:lineRule="auto"/>
      </w:pPr>
      <w:r>
        <w:t xml:space="preserve">For the duration of the contract, the </w:t>
      </w:r>
      <w:r w:rsidR="00B231B8" w:rsidRPr="00B231B8">
        <w:rPr>
          <w:i/>
        </w:rPr>
        <w:t>Principal Contractor</w:t>
      </w:r>
      <w:r>
        <w:t xml:space="preserve"> shall ensure that competent persons are appointed in writing in terms of the requirements of the OHS Act 85 of 1993 and its Regulations; and or other statutory requirements and that all their appointees are made aware of their accountabilities and responsibilities and have been suitably trained in terms of their appointment, and advice and assist these appointees in the execution of their duties. </w:t>
      </w:r>
      <w:r w:rsidR="009F6C04">
        <w:t xml:space="preserve"> </w:t>
      </w:r>
      <w:r>
        <w:t xml:space="preserve">All </w:t>
      </w:r>
      <w:r w:rsidR="0064082C">
        <w:t>organograms</w:t>
      </w:r>
      <w:r>
        <w:t xml:space="preserve"> shall be updated timeously when appointments are changed and</w:t>
      </w:r>
      <w:r w:rsidR="00BA5D22">
        <w:t xml:space="preserve"> filed in the </w:t>
      </w:r>
      <w:r w:rsidR="00812A1C">
        <w:t>project,</w:t>
      </w:r>
      <w:r w:rsidR="00BA5D22">
        <w:t xml:space="preserve"> SHE </w:t>
      </w:r>
      <w:r w:rsidR="00812A1C">
        <w:t>files</w:t>
      </w:r>
      <w:r w:rsidR="00BA5D22">
        <w:t>.</w:t>
      </w:r>
    </w:p>
    <w:p w14:paraId="164E04BC" w14:textId="77777777" w:rsidR="009C5611" w:rsidRPr="00D310C7" w:rsidRDefault="009C5611" w:rsidP="00F43467">
      <w:pPr>
        <w:pStyle w:val="BodyText"/>
        <w:spacing w:before="0" w:after="0" w:line="360" w:lineRule="auto"/>
      </w:pPr>
    </w:p>
    <w:p w14:paraId="4A18662B" w14:textId="77777777" w:rsidR="000878CD" w:rsidRPr="00BA5D22" w:rsidRDefault="000878CD" w:rsidP="00F43467">
      <w:pPr>
        <w:pStyle w:val="Heading2"/>
        <w:spacing w:before="0" w:after="0" w:line="360" w:lineRule="auto"/>
        <w:rPr>
          <w:rStyle w:val="Instruction"/>
          <w:color w:val="auto"/>
        </w:rPr>
      </w:pPr>
      <w:bookmarkStart w:id="129" w:name="_Toc534957004"/>
      <w:bookmarkStart w:id="130" w:name="_Toc407778473"/>
      <w:bookmarkStart w:id="131" w:name="_Toc412448008"/>
      <w:bookmarkStart w:id="132" w:name="_Toc412455264"/>
      <w:bookmarkStart w:id="133" w:name="_Toc124849899"/>
      <w:bookmarkEnd w:id="125"/>
      <w:bookmarkEnd w:id="126"/>
      <w:bookmarkEnd w:id="127"/>
      <w:r w:rsidRPr="00BA5D22">
        <w:rPr>
          <w:rStyle w:val="Instruction"/>
          <w:color w:val="auto"/>
        </w:rPr>
        <w:t xml:space="preserve">Appointment of a </w:t>
      </w:r>
      <w:r w:rsidR="00B231B8" w:rsidRPr="00B231B8">
        <w:rPr>
          <w:rStyle w:val="Instruction"/>
          <w:i/>
          <w:color w:val="auto"/>
        </w:rPr>
        <w:t>Principal Contractor</w:t>
      </w:r>
      <w:bookmarkEnd w:id="129"/>
      <w:bookmarkEnd w:id="133"/>
    </w:p>
    <w:p w14:paraId="251454DB" w14:textId="77777777" w:rsidR="000878CD" w:rsidRDefault="000878CD" w:rsidP="00F43467">
      <w:pPr>
        <w:pStyle w:val="BodyText"/>
        <w:spacing w:before="0" w:after="0" w:line="360" w:lineRule="auto"/>
      </w:pPr>
      <w:r w:rsidRPr="00BA5D22">
        <w:t xml:space="preserve">The </w:t>
      </w:r>
      <w:r w:rsidR="00B231B8" w:rsidRPr="00B231B8">
        <w:rPr>
          <w:i/>
        </w:rPr>
        <w:t>Principal Contractor</w:t>
      </w:r>
      <w:r w:rsidRPr="00BA5D22">
        <w:t xml:space="preserve"> will be appointed by Eskom </w:t>
      </w:r>
      <w:r w:rsidR="00193546" w:rsidRPr="00193546">
        <w:rPr>
          <w:i/>
        </w:rPr>
        <w:t>Project Manager</w:t>
      </w:r>
      <w:r w:rsidRPr="00BA5D22">
        <w:t xml:space="preserve"> on the awarding of the contract and shall be responsible and accountable for all legislative and Eskom requirements for the duration of the contract.</w:t>
      </w:r>
    </w:p>
    <w:p w14:paraId="18080D75" w14:textId="77777777" w:rsidR="009C5611" w:rsidRPr="00BA5D22" w:rsidRDefault="009C5611" w:rsidP="00F43467">
      <w:pPr>
        <w:pStyle w:val="BodyText"/>
        <w:spacing w:before="0" w:after="0" w:line="360" w:lineRule="auto"/>
      </w:pPr>
    </w:p>
    <w:p w14:paraId="07F90851" w14:textId="4BB4EE15" w:rsidR="000878CD" w:rsidRDefault="00426FC1" w:rsidP="00F43467">
      <w:pPr>
        <w:pStyle w:val="BodyText"/>
        <w:spacing w:before="0" w:after="0" w:line="360" w:lineRule="auto"/>
        <w:rPr>
          <w:i/>
        </w:rPr>
      </w:pPr>
      <w:r>
        <w:rPr>
          <w:i/>
        </w:rPr>
        <w:t xml:space="preserve">Principle </w:t>
      </w:r>
      <w:r w:rsidR="00B231B8" w:rsidRPr="00B231B8">
        <w:rPr>
          <w:i/>
        </w:rPr>
        <w:t>Contractor</w:t>
      </w:r>
      <w:r w:rsidR="00A801D1" w:rsidRPr="00A801D1">
        <w:rPr>
          <w:i/>
        </w:rPr>
        <w:t>s</w:t>
      </w:r>
      <w:r w:rsidR="000878CD" w:rsidRPr="00BA5D22">
        <w:t xml:space="preserve"> shall not commence with the project work until such times as he/she has been appointed in writing in terms of OHS A</w:t>
      </w:r>
      <w:r w:rsidR="008A5622">
        <w:t>ct Construction Regulation 5(1</w:t>
      </w:r>
      <w:r w:rsidR="00031941">
        <w:t>)</w:t>
      </w:r>
      <w:r w:rsidR="00031941" w:rsidRPr="00BA5D22">
        <w:t xml:space="preserve"> (</w:t>
      </w:r>
      <w:r w:rsidR="000878CD" w:rsidRPr="00BA5D22">
        <w:t xml:space="preserve">k), by Eskom </w:t>
      </w:r>
      <w:r w:rsidR="00193546" w:rsidRPr="00193546">
        <w:rPr>
          <w:i/>
        </w:rPr>
        <w:t>Project Manager</w:t>
      </w:r>
      <w:r w:rsidR="008A5622">
        <w:rPr>
          <w:i/>
        </w:rPr>
        <w:t>.</w:t>
      </w:r>
    </w:p>
    <w:p w14:paraId="77C0B17C" w14:textId="77777777" w:rsidR="009C5611" w:rsidRPr="00BA5D22" w:rsidRDefault="009C5611" w:rsidP="00F43467">
      <w:pPr>
        <w:pStyle w:val="BodyText"/>
        <w:spacing w:before="0" w:after="0" w:line="360" w:lineRule="auto"/>
      </w:pPr>
    </w:p>
    <w:p w14:paraId="3665ECBD" w14:textId="77777777" w:rsidR="000878CD" w:rsidRPr="00BA5D22" w:rsidRDefault="000878CD" w:rsidP="00F43467">
      <w:pPr>
        <w:pStyle w:val="Heading2"/>
        <w:spacing w:before="0" w:after="0" w:line="360" w:lineRule="auto"/>
        <w:rPr>
          <w:rStyle w:val="Instruction"/>
          <w:color w:val="auto"/>
        </w:rPr>
      </w:pPr>
      <w:bookmarkStart w:id="134" w:name="_Toc534957005"/>
      <w:bookmarkStart w:id="135" w:name="_Toc124849900"/>
      <w:r w:rsidRPr="00BA5D22">
        <w:rPr>
          <w:rStyle w:val="Instruction"/>
          <w:color w:val="auto"/>
        </w:rPr>
        <w:t xml:space="preserve">Appointment of </w:t>
      </w:r>
      <w:r w:rsidR="00B231B8" w:rsidRPr="00B231B8">
        <w:rPr>
          <w:rStyle w:val="Instruction"/>
          <w:i/>
          <w:color w:val="auto"/>
        </w:rPr>
        <w:t>Contractor</w:t>
      </w:r>
      <w:r w:rsidR="00A801D1" w:rsidRPr="00A801D1">
        <w:rPr>
          <w:rStyle w:val="Instruction"/>
          <w:i/>
          <w:color w:val="auto"/>
        </w:rPr>
        <w:t>s</w:t>
      </w:r>
      <w:bookmarkEnd w:id="134"/>
      <w:bookmarkEnd w:id="135"/>
    </w:p>
    <w:p w14:paraId="7F37F0E3" w14:textId="6CF4440D" w:rsidR="000878CD" w:rsidRDefault="000878CD" w:rsidP="00F43467">
      <w:pPr>
        <w:pStyle w:val="BodyText"/>
        <w:spacing w:before="0" w:after="0" w:line="360" w:lineRule="auto"/>
      </w:pPr>
      <w:r w:rsidRPr="00BA5D22">
        <w:t xml:space="preserve">The </w:t>
      </w:r>
      <w:r w:rsidR="00B231B8" w:rsidRPr="00B231B8">
        <w:rPr>
          <w:i/>
        </w:rPr>
        <w:t>Principal Contractor</w:t>
      </w:r>
      <w:r w:rsidRPr="00BA5D22">
        <w:t xml:space="preserve"> may appoint </w:t>
      </w:r>
      <w:r w:rsidR="00B231B8" w:rsidRPr="00B231B8">
        <w:rPr>
          <w:i/>
        </w:rPr>
        <w:t>Contractor</w:t>
      </w:r>
      <w:r w:rsidR="00A801D1" w:rsidRPr="00A801D1">
        <w:rPr>
          <w:i/>
        </w:rPr>
        <w:t>s</w:t>
      </w:r>
      <w:r w:rsidRPr="00BA5D22">
        <w:t xml:space="preserve"> to assist in the contract. </w:t>
      </w:r>
      <w:r w:rsidR="0009216C">
        <w:t xml:space="preserve"> </w:t>
      </w:r>
      <w:r w:rsidRPr="00BA5D22">
        <w:t xml:space="preserve">All appointments shall be done in writing and will form part of the SHE </w:t>
      </w:r>
      <w:r w:rsidR="00812A1C" w:rsidRPr="00BA5D22">
        <w:t>plans</w:t>
      </w:r>
      <w:r w:rsidRPr="00BA5D22">
        <w:t xml:space="preserve"> that is required to be submitted to Eskom. Adequate training and instruction must be given to the appointees and the </w:t>
      </w:r>
      <w:r w:rsidR="00B231B8" w:rsidRPr="00B231B8">
        <w:rPr>
          <w:i/>
        </w:rPr>
        <w:t>Principal Contractor</w:t>
      </w:r>
      <w:r w:rsidRPr="00BA5D22">
        <w:t xml:space="preserve"> must ensure that all appointed </w:t>
      </w:r>
      <w:r w:rsidR="00B231B8" w:rsidRPr="00B231B8">
        <w:rPr>
          <w:i/>
        </w:rPr>
        <w:t>Contractor</w:t>
      </w:r>
      <w:r w:rsidR="00A801D1" w:rsidRPr="00A801D1">
        <w:rPr>
          <w:i/>
        </w:rPr>
        <w:t>s</w:t>
      </w:r>
      <w:r w:rsidRPr="00BA5D22">
        <w:t xml:space="preserve"> understand their roles and responsibilities.</w:t>
      </w:r>
    </w:p>
    <w:p w14:paraId="202139B1" w14:textId="77777777" w:rsidR="009C5611" w:rsidRPr="00BA5D22" w:rsidRDefault="009C5611" w:rsidP="00F43467">
      <w:pPr>
        <w:pStyle w:val="BodyText"/>
        <w:spacing w:before="0" w:after="0" w:line="360" w:lineRule="auto"/>
      </w:pPr>
    </w:p>
    <w:p w14:paraId="35AEED47" w14:textId="77777777" w:rsidR="004847AB" w:rsidRPr="004847AB" w:rsidRDefault="004847AB" w:rsidP="004847AB">
      <w:pPr>
        <w:pStyle w:val="Indent2"/>
        <w:spacing w:line="360" w:lineRule="auto"/>
        <w:ind w:left="0"/>
        <w:jc w:val="left"/>
        <w:rPr>
          <w:rFonts w:cs="Arial"/>
          <w:sz w:val="22"/>
        </w:rPr>
      </w:pPr>
      <w:r w:rsidRPr="004847AB">
        <w:rPr>
          <w:rFonts w:cs="Arial"/>
          <w:sz w:val="22"/>
        </w:rPr>
        <w:lastRenderedPageBreak/>
        <w:t xml:space="preserve">The </w:t>
      </w:r>
      <w:r w:rsidR="00B231B8" w:rsidRPr="00B231B8">
        <w:rPr>
          <w:rFonts w:cs="Arial"/>
          <w:i/>
          <w:sz w:val="22"/>
        </w:rPr>
        <w:t>Principal Contractor</w:t>
      </w:r>
      <w:r w:rsidRPr="004847AB">
        <w:rPr>
          <w:rFonts w:cs="Arial"/>
          <w:sz w:val="22"/>
        </w:rPr>
        <w:t xml:space="preserve"> will approve and sign a checklist </w:t>
      </w:r>
      <w:r>
        <w:rPr>
          <w:rFonts w:cs="Arial"/>
          <w:sz w:val="22"/>
        </w:rPr>
        <w:t xml:space="preserve">of </w:t>
      </w:r>
      <w:r w:rsidRPr="004847AB">
        <w:rPr>
          <w:rFonts w:cs="Arial"/>
          <w:sz w:val="22"/>
        </w:rPr>
        <w:t>their sub-</w:t>
      </w:r>
      <w:r w:rsidR="00B231B8" w:rsidRPr="00B231B8">
        <w:rPr>
          <w:rFonts w:cs="Arial"/>
          <w:i/>
          <w:sz w:val="22"/>
        </w:rPr>
        <w:t>Contractor</w:t>
      </w:r>
      <w:r w:rsidRPr="004847AB">
        <w:rPr>
          <w:rFonts w:cs="Arial"/>
          <w:sz w:val="22"/>
        </w:rPr>
        <w:t xml:space="preserve">s SHE files.  The </w:t>
      </w:r>
      <w:r w:rsidR="00B231B8" w:rsidRPr="00B231B8">
        <w:rPr>
          <w:rFonts w:cs="Arial"/>
          <w:i/>
          <w:sz w:val="22"/>
        </w:rPr>
        <w:t>Principal Contractor</w:t>
      </w:r>
      <w:r w:rsidRPr="004847AB">
        <w:rPr>
          <w:rFonts w:cs="Arial"/>
          <w:sz w:val="22"/>
        </w:rPr>
        <w:t xml:space="preserve"> will make an appointment with the SHE Agent/Manager/Practitioner for reviewing the sub-</w:t>
      </w:r>
      <w:r w:rsidR="00B231B8" w:rsidRPr="00B231B8">
        <w:rPr>
          <w:rFonts w:cs="Arial"/>
          <w:i/>
          <w:sz w:val="22"/>
        </w:rPr>
        <w:t>Contractor</w:t>
      </w:r>
      <w:r w:rsidRPr="004847AB">
        <w:rPr>
          <w:rFonts w:cs="Arial"/>
          <w:sz w:val="22"/>
        </w:rPr>
        <w:t xml:space="preserve">s SHE files.  The </w:t>
      </w:r>
      <w:r w:rsidR="00B231B8" w:rsidRPr="00B231B8">
        <w:rPr>
          <w:rFonts w:cs="Arial"/>
          <w:i/>
          <w:sz w:val="22"/>
        </w:rPr>
        <w:t>Principal Contractor</w:t>
      </w:r>
      <w:r w:rsidRPr="004847AB">
        <w:rPr>
          <w:rFonts w:cs="Arial"/>
          <w:sz w:val="22"/>
        </w:rPr>
        <w:t xml:space="preserve"> will accompany their sub-</w:t>
      </w:r>
      <w:r w:rsidR="00B231B8" w:rsidRPr="00B231B8">
        <w:rPr>
          <w:rFonts w:cs="Arial"/>
          <w:i/>
          <w:sz w:val="22"/>
        </w:rPr>
        <w:t>Contractor</w:t>
      </w:r>
      <w:r w:rsidRPr="004847AB">
        <w:rPr>
          <w:rFonts w:cs="Arial"/>
          <w:sz w:val="22"/>
        </w:rPr>
        <w:t xml:space="preserve"> to the SHE Agent/Manager/Practitioner office and the approved checklist will be handed to the SHE Agent/Manager/Practitioner.  If no approved checklist can be produced the </w:t>
      </w:r>
      <w:r w:rsidR="00B231B8" w:rsidRPr="00B231B8">
        <w:rPr>
          <w:rFonts w:cs="Arial"/>
          <w:i/>
          <w:sz w:val="22"/>
        </w:rPr>
        <w:t>Principal Contractor</w:t>
      </w:r>
      <w:r w:rsidRPr="004847AB">
        <w:rPr>
          <w:rFonts w:cs="Arial"/>
          <w:sz w:val="22"/>
        </w:rPr>
        <w:t xml:space="preserve"> and sub-</w:t>
      </w:r>
      <w:r w:rsidR="00B231B8" w:rsidRPr="00B231B8">
        <w:rPr>
          <w:rFonts w:cs="Arial"/>
          <w:i/>
          <w:sz w:val="22"/>
        </w:rPr>
        <w:t>Contractor</w:t>
      </w:r>
      <w:r w:rsidRPr="004847AB">
        <w:rPr>
          <w:rFonts w:cs="Arial"/>
          <w:sz w:val="22"/>
        </w:rPr>
        <w:t xml:space="preserve"> will be asked to leave the office.  If a checklist is produced the SHE Agent/Manager/Practitioner will go through the file to see if the sub-</w:t>
      </w:r>
      <w:r w:rsidR="00B231B8" w:rsidRPr="00B231B8">
        <w:rPr>
          <w:rFonts w:cs="Arial"/>
          <w:i/>
          <w:sz w:val="22"/>
        </w:rPr>
        <w:t>Contractor</w:t>
      </w:r>
      <w:r w:rsidRPr="004847AB">
        <w:rPr>
          <w:rFonts w:cs="Arial"/>
          <w:sz w:val="22"/>
        </w:rPr>
        <w:t xml:space="preserve"> complies.</w:t>
      </w:r>
    </w:p>
    <w:p w14:paraId="12D19C8E" w14:textId="77777777" w:rsidR="009B6B68" w:rsidRPr="000878CD" w:rsidRDefault="009B6B68" w:rsidP="00F43467">
      <w:pPr>
        <w:pStyle w:val="BodyText"/>
        <w:spacing w:before="0" w:after="0" w:line="360" w:lineRule="auto"/>
      </w:pPr>
    </w:p>
    <w:p w14:paraId="0E6FAC4F" w14:textId="77777777" w:rsidR="00AE1E4D" w:rsidRPr="00BA5D22" w:rsidRDefault="000878CD" w:rsidP="00F43467">
      <w:pPr>
        <w:pStyle w:val="Heading2"/>
        <w:spacing w:before="0" w:after="0" w:line="360" w:lineRule="auto"/>
        <w:rPr>
          <w:rStyle w:val="Instruction"/>
          <w:color w:val="auto"/>
        </w:rPr>
      </w:pPr>
      <w:bookmarkStart w:id="136" w:name="_Toc534957006"/>
      <w:bookmarkStart w:id="137" w:name="_Toc124849901"/>
      <w:r w:rsidRPr="00BA5D22">
        <w:rPr>
          <w:rStyle w:val="Instruction"/>
          <w:color w:val="auto"/>
        </w:rPr>
        <w:t>Appointment and Competencies</w:t>
      </w:r>
      <w:bookmarkEnd w:id="130"/>
      <w:bookmarkEnd w:id="131"/>
      <w:bookmarkEnd w:id="132"/>
      <w:bookmarkEnd w:id="136"/>
      <w:bookmarkEnd w:id="137"/>
    </w:p>
    <w:p w14:paraId="6D32196E" w14:textId="35DF119F" w:rsidR="000878CD" w:rsidRPr="000878CD" w:rsidRDefault="000878CD" w:rsidP="00F43467">
      <w:pPr>
        <w:pStyle w:val="BodyText"/>
        <w:spacing w:before="0" w:after="0" w:line="360" w:lineRule="auto"/>
        <w:rPr>
          <w:rStyle w:val="Instruction"/>
          <w:color w:val="auto"/>
        </w:rPr>
      </w:pPr>
      <w:r w:rsidRPr="000878CD">
        <w:rPr>
          <w:rStyle w:val="Instruction"/>
          <w:color w:val="auto"/>
        </w:rPr>
        <w:t xml:space="preserve">The </w:t>
      </w:r>
      <w:r w:rsidR="00B231B8" w:rsidRPr="00B231B8">
        <w:rPr>
          <w:rStyle w:val="Instruction"/>
          <w:i/>
          <w:color w:val="auto"/>
        </w:rPr>
        <w:t>Principal Contractor</w:t>
      </w:r>
      <w:r w:rsidRPr="000878CD">
        <w:rPr>
          <w:rStyle w:val="Instruction"/>
          <w:color w:val="auto"/>
        </w:rPr>
        <w:t xml:space="preserve"> shall in writing appoint as per the OHS Act requirements and shall ensure</w:t>
      </w:r>
      <w:r w:rsidR="00A2516F">
        <w:rPr>
          <w:rStyle w:val="Instruction"/>
          <w:color w:val="auto"/>
        </w:rPr>
        <w:t xml:space="preserve"> </w:t>
      </w:r>
      <w:r w:rsidRPr="000878CD">
        <w:rPr>
          <w:rStyle w:val="Instruction"/>
          <w:color w:val="auto"/>
        </w:rPr>
        <w:t xml:space="preserve">that all his appointees are made aware of their accountabilities and responsibilities in terms of their appointment and that </w:t>
      </w:r>
      <w:r w:rsidR="002E3F07" w:rsidRPr="000878CD">
        <w:rPr>
          <w:rStyle w:val="Instruction"/>
          <w:color w:val="auto"/>
        </w:rPr>
        <w:t>they advise</w:t>
      </w:r>
      <w:r w:rsidRPr="000878CD">
        <w:rPr>
          <w:rStyle w:val="Instruction"/>
          <w:color w:val="auto"/>
        </w:rPr>
        <w:t xml:space="preserve"> and assist these appointees in the execution of their duties.  </w:t>
      </w:r>
    </w:p>
    <w:p w14:paraId="36067CC9" w14:textId="77777777" w:rsidR="000878CD" w:rsidRDefault="000878CD" w:rsidP="00F43467">
      <w:pPr>
        <w:pStyle w:val="BodyText"/>
        <w:spacing w:before="0" w:after="0" w:line="360" w:lineRule="auto"/>
        <w:rPr>
          <w:rStyle w:val="Instruction"/>
          <w:color w:val="auto"/>
        </w:rPr>
      </w:pPr>
      <w:r w:rsidRPr="000878CD">
        <w:rPr>
          <w:rStyle w:val="Instruction"/>
          <w:color w:val="auto"/>
        </w:rPr>
        <w:t xml:space="preserve">The </w:t>
      </w:r>
      <w:r w:rsidR="00B231B8" w:rsidRPr="00B231B8">
        <w:rPr>
          <w:rStyle w:val="Instruction"/>
          <w:i/>
          <w:color w:val="auto"/>
        </w:rPr>
        <w:t>Principal Contractor</w:t>
      </w:r>
      <w:r w:rsidRPr="000878CD">
        <w:rPr>
          <w:rStyle w:val="Instruction"/>
          <w:color w:val="auto"/>
        </w:rPr>
        <w:t xml:space="preserve"> shall ensure that competent persons are appointed in writing in accordance with the ap</w:t>
      </w:r>
      <w:r w:rsidR="00A2516F">
        <w:rPr>
          <w:rStyle w:val="Instruction"/>
          <w:color w:val="auto"/>
        </w:rPr>
        <w:t>plicable appointments.</w:t>
      </w:r>
    </w:p>
    <w:p w14:paraId="31EDED2F" w14:textId="77777777" w:rsidR="009C5611" w:rsidRPr="000878CD" w:rsidRDefault="009C5611" w:rsidP="00F43467">
      <w:pPr>
        <w:pStyle w:val="BodyText"/>
        <w:spacing w:before="0" w:after="0" w:line="360" w:lineRule="auto"/>
        <w:rPr>
          <w:rStyle w:val="Instruction"/>
          <w:color w:val="auto"/>
        </w:rPr>
      </w:pPr>
    </w:p>
    <w:p w14:paraId="0FB0E677" w14:textId="77777777" w:rsidR="000878CD" w:rsidRDefault="000878CD" w:rsidP="00F43467">
      <w:pPr>
        <w:pStyle w:val="BodyText"/>
        <w:spacing w:before="0" w:after="0" w:line="360" w:lineRule="auto"/>
        <w:rPr>
          <w:rStyle w:val="Instruction"/>
          <w:color w:val="auto"/>
        </w:rPr>
      </w:pPr>
      <w:r w:rsidRPr="000878CD">
        <w:rPr>
          <w:rStyle w:val="Instruction"/>
          <w:color w:val="auto"/>
        </w:rPr>
        <w:t>Copies of all the appointments shall be kept in the SHE File</w:t>
      </w:r>
      <w:r w:rsidR="00A2516F">
        <w:rPr>
          <w:rStyle w:val="Instruction"/>
          <w:color w:val="auto"/>
        </w:rPr>
        <w:t>.</w:t>
      </w:r>
      <w:r w:rsidR="008039E7">
        <w:rPr>
          <w:rStyle w:val="Instruction"/>
          <w:color w:val="auto"/>
        </w:rPr>
        <w:t xml:space="preserve">  Competency certificates should be attached to the signed appointment letter.</w:t>
      </w:r>
    </w:p>
    <w:p w14:paraId="10861429" w14:textId="77777777" w:rsidR="009C5611" w:rsidRPr="000878CD" w:rsidRDefault="009C5611" w:rsidP="00F43467">
      <w:pPr>
        <w:pStyle w:val="BodyText"/>
        <w:spacing w:before="0" w:after="0" w:line="360" w:lineRule="auto"/>
        <w:rPr>
          <w:rStyle w:val="Instruction"/>
          <w:color w:val="auto"/>
        </w:rPr>
      </w:pPr>
    </w:p>
    <w:p w14:paraId="02C033D4" w14:textId="77777777" w:rsidR="00F31564" w:rsidRDefault="000878CD" w:rsidP="00F43467">
      <w:pPr>
        <w:pStyle w:val="BodyText"/>
        <w:spacing w:before="0" w:after="0" w:line="360" w:lineRule="auto"/>
        <w:rPr>
          <w:rStyle w:val="Instruction"/>
          <w:color w:val="auto"/>
        </w:rPr>
      </w:pPr>
      <w:r w:rsidRPr="000878CD">
        <w:rPr>
          <w:rStyle w:val="Instruction"/>
          <w:color w:val="auto"/>
        </w:rPr>
        <w:t xml:space="preserve">The </w:t>
      </w:r>
      <w:r w:rsidR="00B231B8" w:rsidRPr="00B231B8">
        <w:rPr>
          <w:rStyle w:val="Instruction"/>
          <w:i/>
          <w:color w:val="auto"/>
        </w:rPr>
        <w:t>Principal Contractor</w:t>
      </w:r>
      <w:r w:rsidRPr="000878CD">
        <w:rPr>
          <w:rStyle w:val="Instruction"/>
          <w:color w:val="auto"/>
        </w:rPr>
        <w:t xml:space="preserve"> shall provide and keep up to date an outline organogram and a list of names and contact telephone numbers of all appointments as required from the table below</w:t>
      </w:r>
      <w:r w:rsidR="009C5611">
        <w:rPr>
          <w:rStyle w:val="Instruction"/>
          <w:color w:val="auto"/>
        </w:rPr>
        <w:t>:</w:t>
      </w:r>
    </w:p>
    <w:tbl>
      <w:tblPr>
        <w:tblStyle w:val="TableGrid"/>
        <w:tblW w:w="0" w:type="auto"/>
        <w:tblLook w:val="04A0" w:firstRow="1" w:lastRow="0" w:firstColumn="1" w:lastColumn="0" w:noHBand="0" w:noVBand="1"/>
      </w:tblPr>
      <w:tblGrid>
        <w:gridCol w:w="2019"/>
        <w:gridCol w:w="7609"/>
      </w:tblGrid>
      <w:tr w:rsidR="000878CD" w:rsidRPr="000878CD" w14:paraId="58B327EC" w14:textId="77777777" w:rsidTr="00D12FBC">
        <w:tc>
          <w:tcPr>
            <w:tcW w:w="2019" w:type="dxa"/>
            <w:shd w:val="clear" w:color="auto" w:fill="000000" w:themeFill="text1"/>
            <w:vAlign w:val="center"/>
          </w:tcPr>
          <w:p w14:paraId="2290F1B5" w14:textId="77777777" w:rsidR="000878CD" w:rsidRPr="000878CD" w:rsidRDefault="000878CD" w:rsidP="00D12FBC">
            <w:pPr>
              <w:spacing w:after="0" w:line="360" w:lineRule="auto"/>
              <w:jc w:val="left"/>
              <w:rPr>
                <w:b/>
                <w:lang w:val="en-ZA"/>
              </w:rPr>
            </w:pPr>
            <w:r w:rsidRPr="000878CD">
              <w:rPr>
                <w:rStyle w:val="Instruction"/>
                <w:color w:val="auto"/>
              </w:rPr>
              <w:t xml:space="preserve"> </w:t>
            </w:r>
            <w:r w:rsidRPr="000878CD">
              <w:rPr>
                <w:b/>
                <w:lang w:val="en-ZA"/>
              </w:rPr>
              <w:t>Reference</w:t>
            </w:r>
          </w:p>
        </w:tc>
        <w:tc>
          <w:tcPr>
            <w:tcW w:w="7611" w:type="dxa"/>
            <w:shd w:val="clear" w:color="auto" w:fill="000000" w:themeFill="text1"/>
            <w:vAlign w:val="center"/>
          </w:tcPr>
          <w:p w14:paraId="2D956E3F" w14:textId="77777777" w:rsidR="000878CD" w:rsidRPr="000878CD" w:rsidRDefault="000878CD" w:rsidP="00D12FBC">
            <w:pPr>
              <w:spacing w:after="0" w:line="360" w:lineRule="auto"/>
              <w:jc w:val="left"/>
              <w:rPr>
                <w:b/>
                <w:lang w:val="en-ZA"/>
              </w:rPr>
            </w:pPr>
            <w:r w:rsidRPr="000878CD">
              <w:rPr>
                <w:b/>
                <w:lang w:val="en-ZA"/>
              </w:rPr>
              <w:t>Description</w:t>
            </w:r>
          </w:p>
        </w:tc>
      </w:tr>
      <w:tr w:rsidR="000878CD" w:rsidRPr="000878CD" w14:paraId="69E11C44" w14:textId="77777777" w:rsidTr="00D12FBC">
        <w:tc>
          <w:tcPr>
            <w:tcW w:w="2019" w:type="dxa"/>
            <w:vAlign w:val="center"/>
          </w:tcPr>
          <w:p w14:paraId="6C0F7C0C" w14:textId="77777777" w:rsidR="000878CD" w:rsidRPr="000878CD" w:rsidRDefault="000878CD" w:rsidP="00D12FBC">
            <w:pPr>
              <w:pStyle w:val="BodyText"/>
              <w:spacing w:before="0" w:after="0" w:line="360" w:lineRule="auto"/>
              <w:jc w:val="left"/>
              <w:rPr>
                <w:lang w:val="en-ZA"/>
              </w:rPr>
            </w:pPr>
            <w:r w:rsidRPr="000878CD">
              <w:rPr>
                <w:lang w:val="en-ZA"/>
              </w:rPr>
              <w:t>16(2)</w:t>
            </w:r>
          </w:p>
        </w:tc>
        <w:tc>
          <w:tcPr>
            <w:tcW w:w="7611" w:type="dxa"/>
            <w:vAlign w:val="center"/>
          </w:tcPr>
          <w:p w14:paraId="2916C71B" w14:textId="34A12F5D" w:rsidR="000878CD" w:rsidRPr="000878CD" w:rsidRDefault="000878CD" w:rsidP="00D12FBC">
            <w:pPr>
              <w:pStyle w:val="BodyText"/>
              <w:spacing w:before="0" w:after="0" w:line="360" w:lineRule="auto"/>
              <w:jc w:val="left"/>
              <w:rPr>
                <w:lang w:val="en-ZA"/>
              </w:rPr>
            </w:pPr>
            <w:r w:rsidRPr="000878CD">
              <w:rPr>
                <w:lang w:val="en-ZA"/>
              </w:rPr>
              <w:t xml:space="preserve">Persons </w:t>
            </w:r>
            <w:r w:rsidR="0064082C" w:rsidRPr="000878CD">
              <w:rPr>
                <w:lang w:val="en-ZA"/>
              </w:rPr>
              <w:t>assigned functions</w:t>
            </w:r>
            <w:r w:rsidRPr="000878CD">
              <w:rPr>
                <w:lang w:val="en-ZA"/>
              </w:rPr>
              <w:t xml:space="preserve"> to assist the Chief Executive Officer (if required)</w:t>
            </w:r>
          </w:p>
        </w:tc>
      </w:tr>
      <w:tr w:rsidR="000878CD" w:rsidRPr="000878CD" w14:paraId="3551A7C4" w14:textId="77777777" w:rsidTr="00D12FBC">
        <w:tc>
          <w:tcPr>
            <w:tcW w:w="2019" w:type="dxa"/>
            <w:vAlign w:val="center"/>
          </w:tcPr>
          <w:p w14:paraId="7C064526" w14:textId="77777777" w:rsidR="000878CD" w:rsidRPr="000878CD" w:rsidRDefault="000878CD" w:rsidP="00D12FBC">
            <w:pPr>
              <w:pStyle w:val="BodyText"/>
              <w:spacing w:before="0" w:after="0" w:line="360" w:lineRule="auto"/>
              <w:jc w:val="left"/>
              <w:rPr>
                <w:lang w:val="en-ZA"/>
              </w:rPr>
            </w:pPr>
            <w:r w:rsidRPr="000878CD">
              <w:rPr>
                <w:lang w:val="en-ZA"/>
              </w:rPr>
              <w:t>17</w:t>
            </w:r>
          </w:p>
        </w:tc>
        <w:tc>
          <w:tcPr>
            <w:tcW w:w="7611" w:type="dxa"/>
            <w:vAlign w:val="center"/>
          </w:tcPr>
          <w:p w14:paraId="1797CAF4" w14:textId="77777777" w:rsidR="000878CD" w:rsidRPr="000878CD" w:rsidRDefault="000878CD" w:rsidP="00D12FBC">
            <w:pPr>
              <w:pStyle w:val="BodyText"/>
              <w:spacing w:before="0" w:after="0" w:line="360" w:lineRule="auto"/>
              <w:jc w:val="left"/>
              <w:rPr>
                <w:lang w:val="en-ZA"/>
              </w:rPr>
            </w:pPr>
            <w:r w:rsidRPr="000878CD">
              <w:rPr>
                <w:lang w:val="en-ZA"/>
              </w:rPr>
              <w:t>Health and Safety Representative</w:t>
            </w:r>
          </w:p>
        </w:tc>
      </w:tr>
      <w:tr w:rsidR="000878CD" w:rsidRPr="000878CD" w14:paraId="45D5CEA6" w14:textId="77777777" w:rsidTr="00D12FBC">
        <w:tc>
          <w:tcPr>
            <w:tcW w:w="2019" w:type="dxa"/>
            <w:vAlign w:val="center"/>
          </w:tcPr>
          <w:p w14:paraId="189DDBBA" w14:textId="77777777" w:rsidR="000878CD" w:rsidRPr="000878CD" w:rsidRDefault="000878CD" w:rsidP="00D12FBC">
            <w:pPr>
              <w:pStyle w:val="BodyText"/>
              <w:spacing w:before="0" w:after="0" w:line="360" w:lineRule="auto"/>
              <w:jc w:val="left"/>
              <w:rPr>
                <w:lang w:val="en-ZA"/>
              </w:rPr>
            </w:pPr>
            <w:r w:rsidRPr="000878CD">
              <w:rPr>
                <w:lang w:val="en-ZA"/>
              </w:rPr>
              <w:t>19</w:t>
            </w:r>
          </w:p>
        </w:tc>
        <w:tc>
          <w:tcPr>
            <w:tcW w:w="7611" w:type="dxa"/>
            <w:vAlign w:val="center"/>
          </w:tcPr>
          <w:p w14:paraId="7B033A05" w14:textId="77777777" w:rsidR="000878CD" w:rsidRPr="000878CD" w:rsidRDefault="000878CD" w:rsidP="00D12FBC">
            <w:pPr>
              <w:pStyle w:val="BodyText"/>
              <w:spacing w:before="0" w:after="0" w:line="360" w:lineRule="auto"/>
              <w:jc w:val="left"/>
              <w:rPr>
                <w:lang w:val="en-ZA"/>
              </w:rPr>
            </w:pPr>
            <w:r w:rsidRPr="000878CD">
              <w:rPr>
                <w:lang w:val="en-ZA"/>
              </w:rPr>
              <w:t xml:space="preserve">Health and Safety Committee Member (if there are 2 or more H&amp;S reps there will be a H&amp;S committee) </w:t>
            </w:r>
          </w:p>
        </w:tc>
      </w:tr>
      <w:tr w:rsidR="000878CD" w:rsidRPr="000878CD" w14:paraId="5DAFF85A" w14:textId="77777777" w:rsidTr="00D12FBC">
        <w:tc>
          <w:tcPr>
            <w:tcW w:w="2019" w:type="dxa"/>
            <w:vAlign w:val="center"/>
          </w:tcPr>
          <w:p w14:paraId="36658175" w14:textId="77777777" w:rsidR="000878CD" w:rsidRPr="000878CD" w:rsidRDefault="000878CD" w:rsidP="00D12FBC">
            <w:pPr>
              <w:pStyle w:val="BodyText"/>
              <w:spacing w:before="0" w:after="0" w:line="360" w:lineRule="auto"/>
              <w:jc w:val="left"/>
              <w:rPr>
                <w:lang w:val="en-ZA"/>
              </w:rPr>
            </w:pPr>
            <w:r w:rsidRPr="000878CD">
              <w:rPr>
                <w:lang w:val="en-ZA"/>
              </w:rPr>
              <w:t>GSR 3</w:t>
            </w:r>
          </w:p>
        </w:tc>
        <w:tc>
          <w:tcPr>
            <w:tcW w:w="7611" w:type="dxa"/>
            <w:vAlign w:val="center"/>
          </w:tcPr>
          <w:p w14:paraId="6F244675" w14:textId="77777777" w:rsidR="000878CD" w:rsidRPr="000878CD" w:rsidRDefault="000878CD" w:rsidP="00D12FBC">
            <w:pPr>
              <w:pStyle w:val="BodyText"/>
              <w:spacing w:before="0" w:after="0" w:line="360" w:lineRule="auto"/>
              <w:jc w:val="left"/>
              <w:rPr>
                <w:lang w:val="en-ZA"/>
              </w:rPr>
            </w:pPr>
            <w:r w:rsidRPr="000878CD">
              <w:rPr>
                <w:lang w:val="en-ZA"/>
              </w:rPr>
              <w:t>First Aiders</w:t>
            </w:r>
          </w:p>
        </w:tc>
      </w:tr>
      <w:tr w:rsidR="000878CD" w:rsidRPr="000878CD" w14:paraId="2D5EC37D" w14:textId="77777777" w:rsidTr="00D12FBC">
        <w:tc>
          <w:tcPr>
            <w:tcW w:w="2019" w:type="dxa"/>
            <w:vAlign w:val="center"/>
          </w:tcPr>
          <w:p w14:paraId="42D78CA8" w14:textId="77777777" w:rsidR="000878CD" w:rsidRPr="000878CD" w:rsidRDefault="000878CD" w:rsidP="00D12FBC">
            <w:pPr>
              <w:pStyle w:val="BodyText"/>
              <w:spacing w:before="0" w:after="0" w:line="360" w:lineRule="auto"/>
              <w:jc w:val="left"/>
              <w:rPr>
                <w:lang w:val="en-ZA"/>
              </w:rPr>
            </w:pPr>
            <w:r w:rsidRPr="000878CD">
              <w:rPr>
                <w:lang w:val="en-ZA"/>
              </w:rPr>
              <w:t>GSR 5(1)</w:t>
            </w:r>
          </w:p>
        </w:tc>
        <w:tc>
          <w:tcPr>
            <w:tcW w:w="7611" w:type="dxa"/>
            <w:vAlign w:val="center"/>
          </w:tcPr>
          <w:p w14:paraId="623BDB73" w14:textId="77777777" w:rsidR="000878CD" w:rsidRPr="000878CD" w:rsidRDefault="000878CD" w:rsidP="00D12FBC">
            <w:pPr>
              <w:pStyle w:val="BodyText"/>
              <w:spacing w:before="0" w:after="0" w:line="360" w:lineRule="auto"/>
              <w:jc w:val="left"/>
              <w:rPr>
                <w:lang w:val="en-ZA"/>
              </w:rPr>
            </w:pPr>
            <w:r w:rsidRPr="000878CD">
              <w:rPr>
                <w:lang w:val="en-ZA"/>
              </w:rPr>
              <w:t xml:space="preserve">Person that pronounces &amp; certifies a confined space safe for the duration of work being conducted (applicable for confined spaces) </w:t>
            </w:r>
          </w:p>
        </w:tc>
      </w:tr>
      <w:tr w:rsidR="000878CD" w:rsidRPr="000878CD" w14:paraId="0EACF63B" w14:textId="77777777" w:rsidTr="00D12FBC">
        <w:tc>
          <w:tcPr>
            <w:tcW w:w="2019" w:type="dxa"/>
            <w:vAlign w:val="center"/>
          </w:tcPr>
          <w:p w14:paraId="277E5DCA" w14:textId="77777777" w:rsidR="000878CD" w:rsidRPr="000878CD" w:rsidRDefault="000878CD" w:rsidP="00D12FBC">
            <w:pPr>
              <w:pStyle w:val="BodyText"/>
              <w:spacing w:before="0" w:after="0" w:line="360" w:lineRule="auto"/>
              <w:jc w:val="left"/>
              <w:rPr>
                <w:lang w:val="en-ZA"/>
              </w:rPr>
            </w:pPr>
            <w:r w:rsidRPr="000878CD">
              <w:rPr>
                <w:lang w:val="en-ZA"/>
              </w:rPr>
              <w:t>DMR 17(2)</w:t>
            </w:r>
          </w:p>
        </w:tc>
        <w:tc>
          <w:tcPr>
            <w:tcW w:w="7611" w:type="dxa"/>
            <w:vAlign w:val="center"/>
          </w:tcPr>
          <w:p w14:paraId="35E0DDE2" w14:textId="77777777" w:rsidR="000878CD" w:rsidRPr="000878CD" w:rsidRDefault="000878CD" w:rsidP="00D12FBC">
            <w:pPr>
              <w:pStyle w:val="BodyText"/>
              <w:spacing w:before="0" w:after="0" w:line="360" w:lineRule="auto"/>
              <w:jc w:val="left"/>
              <w:rPr>
                <w:lang w:val="en-ZA"/>
              </w:rPr>
            </w:pPr>
            <w:r w:rsidRPr="000878CD">
              <w:rPr>
                <w:lang w:val="en-ZA"/>
              </w:rPr>
              <w:t>Goods Hoist Inspector</w:t>
            </w:r>
          </w:p>
        </w:tc>
      </w:tr>
      <w:tr w:rsidR="000878CD" w:rsidRPr="000878CD" w14:paraId="034CBB51" w14:textId="77777777" w:rsidTr="00D12FBC">
        <w:tc>
          <w:tcPr>
            <w:tcW w:w="2019" w:type="dxa"/>
            <w:vAlign w:val="center"/>
          </w:tcPr>
          <w:p w14:paraId="1C6EE1B8" w14:textId="77777777" w:rsidR="000878CD" w:rsidRPr="000878CD" w:rsidRDefault="000878CD" w:rsidP="00D12FBC">
            <w:pPr>
              <w:pStyle w:val="BodyText"/>
              <w:spacing w:before="0" w:after="0" w:line="360" w:lineRule="auto"/>
              <w:jc w:val="left"/>
              <w:rPr>
                <w:lang w:val="en-ZA"/>
              </w:rPr>
            </w:pPr>
            <w:r w:rsidRPr="000878CD">
              <w:rPr>
                <w:lang w:val="en-ZA"/>
              </w:rPr>
              <w:t>GAR 9(2)</w:t>
            </w:r>
          </w:p>
        </w:tc>
        <w:tc>
          <w:tcPr>
            <w:tcW w:w="7611" w:type="dxa"/>
            <w:vAlign w:val="center"/>
          </w:tcPr>
          <w:p w14:paraId="64D610BB" w14:textId="77777777" w:rsidR="000878CD" w:rsidRPr="000878CD" w:rsidRDefault="000878CD" w:rsidP="00D12FBC">
            <w:pPr>
              <w:pStyle w:val="BodyText"/>
              <w:spacing w:before="0" w:after="0" w:line="360" w:lineRule="auto"/>
              <w:jc w:val="left"/>
              <w:rPr>
                <w:lang w:val="en-ZA"/>
              </w:rPr>
            </w:pPr>
            <w:r w:rsidRPr="000878CD">
              <w:rPr>
                <w:lang w:val="en-ZA"/>
              </w:rPr>
              <w:t>Incident / Accident Investigator</w:t>
            </w:r>
          </w:p>
        </w:tc>
      </w:tr>
      <w:tr w:rsidR="000878CD" w:rsidRPr="000878CD" w14:paraId="7419B0B2" w14:textId="77777777" w:rsidTr="00D12FBC">
        <w:tc>
          <w:tcPr>
            <w:tcW w:w="2019" w:type="dxa"/>
            <w:vAlign w:val="center"/>
          </w:tcPr>
          <w:p w14:paraId="31BABCB0" w14:textId="77777777" w:rsidR="000878CD" w:rsidRPr="000878CD" w:rsidRDefault="000878CD" w:rsidP="00D12FBC">
            <w:pPr>
              <w:pStyle w:val="BodyText"/>
              <w:spacing w:before="0" w:after="0" w:line="360" w:lineRule="auto"/>
              <w:jc w:val="left"/>
              <w:rPr>
                <w:lang w:val="en-ZA"/>
              </w:rPr>
            </w:pPr>
            <w:r w:rsidRPr="000878CD">
              <w:rPr>
                <w:lang w:val="en-ZA"/>
              </w:rPr>
              <w:t>DMR18(11)</w:t>
            </w:r>
          </w:p>
        </w:tc>
        <w:tc>
          <w:tcPr>
            <w:tcW w:w="7611" w:type="dxa"/>
            <w:vAlign w:val="center"/>
          </w:tcPr>
          <w:p w14:paraId="63E5707F" w14:textId="77777777" w:rsidR="000878CD" w:rsidRPr="000878CD" w:rsidRDefault="000878CD" w:rsidP="00D12FBC">
            <w:pPr>
              <w:pStyle w:val="BodyText"/>
              <w:spacing w:before="0" w:after="0" w:line="360" w:lineRule="auto"/>
              <w:jc w:val="left"/>
              <w:rPr>
                <w:lang w:val="en-ZA"/>
              </w:rPr>
            </w:pPr>
            <w:r w:rsidRPr="000878CD">
              <w:rPr>
                <w:lang w:val="en-ZA"/>
              </w:rPr>
              <w:t>Lifting Machinery Operator (Appointment or Permit)</w:t>
            </w:r>
          </w:p>
        </w:tc>
      </w:tr>
      <w:tr w:rsidR="000878CD" w:rsidRPr="000878CD" w14:paraId="65FED89D" w14:textId="77777777" w:rsidTr="00D12FBC">
        <w:tc>
          <w:tcPr>
            <w:tcW w:w="2019" w:type="dxa"/>
            <w:vAlign w:val="center"/>
          </w:tcPr>
          <w:p w14:paraId="189C8079" w14:textId="77777777" w:rsidR="000878CD" w:rsidRPr="000878CD" w:rsidRDefault="000878CD" w:rsidP="00D12FBC">
            <w:pPr>
              <w:pStyle w:val="BodyText"/>
              <w:spacing w:before="0" w:after="0" w:line="360" w:lineRule="auto"/>
              <w:jc w:val="left"/>
              <w:rPr>
                <w:lang w:val="en-ZA"/>
              </w:rPr>
            </w:pPr>
            <w:r w:rsidRPr="000878CD">
              <w:rPr>
                <w:lang w:val="en-ZA"/>
              </w:rPr>
              <w:lastRenderedPageBreak/>
              <w:t>DMR18(5)</w:t>
            </w:r>
          </w:p>
        </w:tc>
        <w:tc>
          <w:tcPr>
            <w:tcW w:w="7611" w:type="dxa"/>
            <w:vAlign w:val="center"/>
          </w:tcPr>
          <w:p w14:paraId="46F95356" w14:textId="77777777" w:rsidR="000878CD" w:rsidRPr="000878CD" w:rsidRDefault="000878CD" w:rsidP="00D12FBC">
            <w:pPr>
              <w:pStyle w:val="BodyText"/>
              <w:spacing w:before="0" w:after="0" w:line="360" w:lineRule="auto"/>
              <w:jc w:val="left"/>
              <w:rPr>
                <w:lang w:val="en-ZA"/>
              </w:rPr>
            </w:pPr>
            <w:r w:rsidRPr="000878CD">
              <w:rPr>
                <w:lang w:val="en-ZA"/>
              </w:rPr>
              <w:t>Lifting Machinery Inspector</w:t>
            </w:r>
          </w:p>
        </w:tc>
      </w:tr>
      <w:tr w:rsidR="000878CD" w:rsidRPr="000878CD" w14:paraId="770B28FC" w14:textId="77777777" w:rsidTr="00D12FBC">
        <w:tc>
          <w:tcPr>
            <w:tcW w:w="2019" w:type="dxa"/>
            <w:vAlign w:val="center"/>
          </w:tcPr>
          <w:p w14:paraId="7CC8FF16" w14:textId="77777777" w:rsidR="000878CD" w:rsidRPr="000878CD" w:rsidRDefault="000878CD" w:rsidP="00D12FBC">
            <w:pPr>
              <w:pStyle w:val="BodyText"/>
              <w:spacing w:before="0" w:after="0" w:line="360" w:lineRule="auto"/>
              <w:jc w:val="left"/>
              <w:rPr>
                <w:lang w:val="en-ZA"/>
              </w:rPr>
            </w:pPr>
            <w:r w:rsidRPr="000878CD">
              <w:rPr>
                <w:lang w:val="en-ZA"/>
              </w:rPr>
              <w:t xml:space="preserve">DMR18(10)(e) </w:t>
            </w:r>
          </w:p>
        </w:tc>
        <w:tc>
          <w:tcPr>
            <w:tcW w:w="7611" w:type="dxa"/>
            <w:vAlign w:val="center"/>
          </w:tcPr>
          <w:p w14:paraId="45EED917" w14:textId="77777777" w:rsidR="000878CD" w:rsidRPr="000878CD" w:rsidRDefault="000878CD" w:rsidP="00D12FBC">
            <w:pPr>
              <w:pStyle w:val="BodyText"/>
              <w:spacing w:before="0" w:after="0" w:line="360" w:lineRule="auto"/>
              <w:jc w:val="left"/>
              <w:rPr>
                <w:lang w:val="en-ZA"/>
              </w:rPr>
            </w:pPr>
            <w:r w:rsidRPr="000878CD">
              <w:rPr>
                <w:lang w:val="en-ZA"/>
              </w:rPr>
              <w:t>Lifting Tackle Inspector</w:t>
            </w:r>
          </w:p>
        </w:tc>
      </w:tr>
      <w:tr w:rsidR="000878CD" w:rsidRPr="000878CD" w14:paraId="66904668" w14:textId="77777777" w:rsidTr="00D12FBC">
        <w:tc>
          <w:tcPr>
            <w:tcW w:w="2019" w:type="dxa"/>
            <w:vAlign w:val="center"/>
          </w:tcPr>
          <w:p w14:paraId="02303F64" w14:textId="77777777" w:rsidR="000878CD" w:rsidRPr="000878CD" w:rsidRDefault="000878CD" w:rsidP="00D12FBC">
            <w:pPr>
              <w:pStyle w:val="BodyText"/>
              <w:spacing w:before="0" w:after="0" w:line="360" w:lineRule="auto"/>
              <w:jc w:val="left"/>
              <w:rPr>
                <w:lang w:val="en-ZA"/>
              </w:rPr>
            </w:pPr>
            <w:r w:rsidRPr="000878CD">
              <w:rPr>
                <w:lang w:val="en-ZA"/>
              </w:rPr>
              <w:t>EMR 9</w:t>
            </w:r>
          </w:p>
        </w:tc>
        <w:tc>
          <w:tcPr>
            <w:tcW w:w="7611" w:type="dxa"/>
            <w:vAlign w:val="center"/>
          </w:tcPr>
          <w:p w14:paraId="0FFC8BEA" w14:textId="77777777" w:rsidR="000878CD" w:rsidRPr="000878CD" w:rsidRDefault="000878CD" w:rsidP="00D12FBC">
            <w:pPr>
              <w:pStyle w:val="BodyText"/>
              <w:spacing w:before="0" w:after="0" w:line="360" w:lineRule="auto"/>
              <w:jc w:val="left"/>
              <w:rPr>
                <w:lang w:val="en-ZA"/>
              </w:rPr>
            </w:pPr>
            <w:r w:rsidRPr="000878CD">
              <w:rPr>
                <w:lang w:val="en-ZA"/>
              </w:rPr>
              <w:t>Portable Electrical Equipment Inspector</w:t>
            </w:r>
          </w:p>
        </w:tc>
      </w:tr>
      <w:tr w:rsidR="000878CD" w:rsidRPr="000878CD" w14:paraId="39FCA15D" w14:textId="77777777" w:rsidTr="00D12FBC">
        <w:tc>
          <w:tcPr>
            <w:tcW w:w="2019" w:type="dxa"/>
            <w:vAlign w:val="center"/>
          </w:tcPr>
          <w:p w14:paraId="47E9EFAE" w14:textId="77777777" w:rsidR="000878CD" w:rsidRPr="000878CD" w:rsidRDefault="000878CD" w:rsidP="00D12FBC">
            <w:pPr>
              <w:pStyle w:val="BodyText"/>
              <w:spacing w:before="0" w:after="0" w:line="360" w:lineRule="auto"/>
              <w:jc w:val="left"/>
              <w:rPr>
                <w:lang w:val="en-ZA"/>
              </w:rPr>
            </w:pPr>
            <w:r w:rsidRPr="000878CD">
              <w:rPr>
                <w:lang w:val="en-ZA"/>
              </w:rPr>
              <w:t>VUP 10</w:t>
            </w:r>
          </w:p>
        </w:tc>
        <w:tc>
          <w:tcPr>
            <w:tcW w:w="7611" w:type="dxa"/>
            <w:vAlign w:val="center"/>
          </w:tcPr>
          <w:p w14:paraId="749CAF43" w14:textId="77777777" w:rsidR="000878CD" w:rsidRPr="000878CD" w:rsidRDefault="000878CD" w:rsidP="00D12FBC">
            <w:pPr>
              <w:pStyle w:val="BodyText"/>
              <w:spacing w:before="0" w:after="0" w:line="360" w:lineRule="auto"/>
              <w:jc w:val="left"/>
              <w:rPr>
                <w:lang w:val="en-ZA"/>
              </w:rPr>
            </w:pPr>
            <w:r w:rsidRPr="000878CD">
              <w:rPr>
                <w:lang w:val="en-ZA"/>
              </w:rPr>
              <w:t>Portable Gas Container Inspector</w:t>
            </w:r>
          </w:p>
        </w:tc>
      </w:tr>
      <w:tr w:rsidR="000878CD" w:rsidRPr="000878CD" w14:paraId="3582B570" w14:textId="77777777" w:rsidTr="00D12FBC">
        <w:tc>
          <w:tcPr>
            <w:tcW w:w="2019" w:type="dxa"/>
            <w:vAlign w:val="center"/>
          </w:tcPr>
          <w:p w14:paraId="2BC748B9" w14:textId="77777777" w:rsidR="000878CD" w:rsidRPr="000878CD" w:rsidRDefault="000878CD" w:rsidP="00D12FBC">
            <w:pPr>
              <w:pStyle w:val="BodyText"/>
              <w:spacing w:before="0" w:after="0" w:line="360" w:lineRule="auto"/>
              <w:jc w:val="left"/>
              <w:rPr>
                <w:lang w:val="en-ZA"/>
              </w:rPr>
            </w:pPr>
            <w:r w:rsidRPr="000878CD">
              <w:rPr>
                <w:lang w:val="en-ZA"/>
              </w:rPr>
              <w:t>VUP 13(1)(b)</w:t>
            </w:r>
          </w:p>
        </w:tc>
        <w:tc>
          <w:tcPr>
            <w:tcW w:w="7611" w:type="dxa"/>
            <w:vAlign w:val="center"/>
          </w:tcPr>
          <w:p w14:paraId="173DB62E" w14:textId="77777777" w:rsidR="000878CD" w:rsidRPr="000878CD" w:rsidRDefault="000878CD" w:rsidP="00D12FBC">
            <w:pPr>
              <w:pStyle w:val="BodyText"/>
              <w:spacing w:before="0" w:after="0" w:line="360" w:lineRule="auto"/>
              <w:jc w:val="left"/>
              <w:rPr>
                <w:lang w:val="en-ZA"/>
              </w:rPr>
            </w:pPr>
            <w:r w:rsidRPr="000878CD">
              <w:rPr>
                <w:lang w:val="en-ZA"/>
              </w:rPr>
              <w:t>Pressure Vessels Inspector</w:t>
            </w:r>
          </w:p>
        </w:tc>
      </w:tr>
      <w:tr w:rsidR="000878CD" w:rsidRPr="000878CD" w14:paraId="48A52896" w14:textId="77777777" w:rsidTr="00D12FBC">
        <w:tc>
          <w:tcPr>
            <w:tcW w:w="2019" w:type="dxa"/>
            <w:vAlign w:val="center"/>
          </w:tcPr>
          <w:p w14:paraId="72776266" w14:textId="77777777" w:rsidR="000878CD" w:rsidRPr="000878CD" w:rsidRDefault="000878CD" w:rsidP="00D12FBC">
            <w:pPr>
              <w:pStyle w:val="BodyText"/>
              <w:spacing w:before="0" w:after="0" w:line="360" w:lineRule="auto"/>
              <w:jc w:val="left"/>
              <w:rPr>
                <w:lang w:val="en-ZA"/>
              </w:rPr>
            </w:pPr>
            <w:r w:rsidRPr="000878CD">
              <w:rPr>
                <w:lang w:val="en-ZA"/>
              </w:rPr>
              <w:t>HCS 3(3)</w:t>
            </w:r>
          </w:p>
        </w:tc>
        <w:tc>
          <w:tcPr>
            <w:tcW w:w="7611" w:type="dxa"/>
            <w:vAlign w:val="center"/>
          </w:tcPr>
          <w:p w14:paraId="6906E5A7" w14:textId="77777777" w:rsidR="000878CD" w:rsidRPr="000878CD" w:rsidRDefault="000878CD" w:rsidP="00D12FBC">
            <w:pPr>
              <w:pStyle w:val="BodyText"/>
              <w:spacing w:before="0" w:after="0" w:line="360" w:lineRule="auto"/>
              <w:jc w:val="left"/>
              <w:rPr>
                <w:lang w:val="en-ZA"/>
              </w:rPr>
            </w:pPr>
            <w:r w:rsidRPr="000878CD">
              <w:rPr>
                <w:lang w:val="en-ZA"/>
              </w:rPr>
              <w:t>Hazardous Chemical Substances Co-coordinator</w:t>
            </w:r>
          </w:p>
        </w:tc>
      </w:tr>
      <w:tr w:rsidR="000878CD" w:rsidRPr="000878CD" w14:paraId="350AA198" w14:textId="77777777" w:rsidTr="00D12FBC">
        <w:tc>
          <w:tcPr>
            <w:tcW w:w="2019" w:type="dxa"/>
            <w:vAlign w:val="center"/>
          </w:tcPr>
          <w:p w14:paraId="0312D212" w14:textId="77777777" w:rsidR="000878CD" w:rsidRPr="000878CD" w:rsidRDefault="000878CD" w:rsidP="00D12FBC">
            <w:pPr>
              <w:pStyle w:val="BodyText"/>
              <w:spacing w:before="0" w:after="0" w:line="360" w:lineRule="auto"/>
              <w:jc w:val="left"/>
              <w:rPr>
                <w:lang w:val="en-ZA"/>
              </w:rPr>
            </w:pPr>
            <w:r w:rsidRPr="000878CD">
              <w:rPr>
                <w:lang w:val="en-ZA"/>
              </w:rPr>
              <w:t xml:space="preserve">Asbestos Regulation 21  </w:t>
            </w:r>
          </w:p>
        </w:tc>
        <w:tc>
          <w:tcPr>
            <w:tcW w:w="7611" w:type="dxa"/>
            <w:vAlign w:val="center"/>
          </w:tcPr>
          <w:p w14:paraId="0411AC46" w14:textId="77777777" w:rsidR="000878CD" w:rsidRPr="000878CD" w:rsidRDefault="000878CD" w:rsidP="00D12FBC">
            <w:pPr>
              <w:pStyle w:val="BodyText"/>
              <w:spacing w:before="0" w:after="0" w:line="360" w:lineRule="auto"/>
              <w:jc w:val="left"/>
              <w:rPr>
                <w:lang w:val="en-ZA"/>
              </w:rPr>
            </w:pPr>
            <w:r w:rsidRPr="000878CD">
              <w:rPr>
                <w:lang w:val="en-ZA"/>
              </w:rPr>
              <w:t xml:space="preserve">Person registered as an Asbestos </w:t>
            </w:r>
            <w:r w:rsidR="00B231B8" w:rsidRPr="00B231B8">
              <w:rPr>
                <w:i/>
                <w:lang w:val="en-ZA"/>
              </w:rPr>
              <w:t>Contractor</w:t>
            </w:r>
            <w:r w:rsidRPr="000878CD">
              <w:rPr>
                <w:lang w:val="en-ZA"/>
              </w:rPr>
              <w:t xml:space="preserve"> (Asbestos AIA) by the Department of Labour </w:t>
            </w:r>
          </w:p>
        </w:tc>
      </w:tr>
      <w:tr w:rsidR="000878CD" w:rsidRPr="000878CD" w14:paraId="585518BB" w14:textId="77777777" w:rsidTr="00D12FBC">
        <w:tc>
          <w:tcPr>
            <w:tcW w:w="2019" w:type="dxa"/>
            <w:vAlign w:val="center"/>
          </w:tcPr>
          <w:p w14:paraId="73E61C79" w14:textId="77777777" w:rsidR="000878CD" w:rsidRPr="000878CD" w:rsidRDefault="000878CD" w:rsidP="00D12FBC">
            <w:pPr>
              <w:pStyle w:val="BodyText"/>
              <w:spacing w:before="0" w:after="0" w:line="360" w:lineRule="auto"/>
              <w:jc w:val="left"/>
              <w:rPr>
                <w:lang w:val="en-ZA"/>
              </w:rPr>
            </w:pPr>
            <w:r w:rsidRPr="000878CD">
              <w:rPr>
                <w:lang w:val="en-ZA"/>
              </w:rPr>
              <w:t>CR 5(1)(k)</w:t>
            </w:r>
          </w:p>
        </w:tc>
        <w:tc>
          <w:tcPr>
            <w:tcW w:w="7611" w:type="dxa"/>
            <w:vAlign w:val="center"/>
          </w:tcPr>
          <w:p w14:paraId="5DDF3DDC" w14:textId="77777777" w:rsidR="000878CD" w:rsidRPr="000878CD" w:rsidRDefault="000878CD" w:rsidP="00D12FBC">
            <w:pPr>
              <w:pStyle w:val="BodyText"/>
              <w:spacing w:before="0" w:after="0" w:line="360" w:lineRule="auto"/>
              <w:jc w:val="left"/>
              <w:rPr>
                <w:lang w:val="en-ZA"/>
              </w:rPr>
            </w:pPr>
            <w:r w:rsidRPr="000878CD">
              <w:rPr>
                <w:lang w:val="en-ZA"/>
              </w:rPr>
              <w:t xml:space="preserve">Appointment of the </w:t>
            </w:r>
            <w:r w:rsidR="00B231B8" w:rsidRPr="00B231B8">
              <w:rPr>
                <w:i/>
                <w:lang w:val="en-ZA"/>
              </w:rPr>
              <w:t>Contractor</w:t>
            </w:r>
            <w:r w:rsidRPr="000878CD">
              <w:rPr>
                <w:lang w:val="en-ZA"/>
              </w:rPr>
              <w:t xml:space="preserve"> by the </w:t>
            </w:r>
            <w:r w:rsidR="00B231B8" w:rsidRPr="00B231B8">
              <w:rPr>
                <w:i/>
                <w:lang w:val="en-ZA"/>
              </w:rPr>
              <w:t>Employer</w:t>
            </w:r>
            <w:r w:rsidRPr="000878CD">
              <w:rPr>
                <w:lang w:val="en-ZA"/>
              </w:rPr>
              <w:t xml:space="preserve">   </w:t>
            </w:r>
          </w:p>
        </w:tc>
      </w:tr>
      <w:tr w:rsidR="000878CD" w:rsidRPr="000878CD" w14:paraId="6DB4CA83" w14:textId="77777777" w:rsidTr="00D12FBC">
        <w:trPr>
          <w:trHeight w:val="498"/>
        </w:trPr>
        <w:tc>
          <w:tcPr>
            <w:tcW w:w="2019" w:type="dxa"/>
            <w:vAlign w:val="center"/>
          </w:tcPr>
          <w:p w14:paraId="53A2A8C8" w14:textId="77777777" w:rsidR="000878CD" w:rsidRPr="000878CD" w:rsidRDefault="000878CD" w:rsidP="00D12FBC">
            <w:pPr>
              <w:pStyle w:val="BodyText"/>
              <w:spacing w:before="0" w:after="0" w:line="360" w:lineRule="auto"/>
              <w:jc w:val="left"/>
              <w:rPr>
                <w:lang w:val="en-ZA"/>
              </w:rPr>
            </w:pPr>
            <w:r w:rsidRPr="000878CD">
              <w:rPr>
                <w:lang w:val="en-ZA"/>
              </w:rPr>
              <w:t xml:space="preserve">CR 7(1)(c)(v) </w:t>
            </w:r>
          </w:p>
        </w:tc>
        <w:tc>
          <w:tcPr>
            <w:tcW w:w="7611" w:type="dxa"/>
            <w:vAlign w:val="center"/>
          </w:tcPr>
          <w:p w14:paraId="2231DB3F" w14:textId="77777777" w:rsidR="000878CD" w:rsidRPr="000878CD" w:rsidRDefault="00B231B8" w:rsidP="00D12FBC">
            <w:pPr>
              <w:pStyle w:val="BodyText"/>
              <w:spacing w:before="0" w:after="0" w:line="360" w:lineRule="auto"/>
              <w:jc w:val="left"/>
              <w:rPr>
                <w:lang w:val="en-ZA"/>
              </w:rPr>
            </w:pPr>
            <w:r w:rsidRPr="00B231B8">
              <w:rPr>
                <w:lang w:val="en-ZA"/>
              </w:rPr>
              <w:t>Sub-Contractor</w:t>
            </w:r>
            <w:r w:rsidR="009C5611" w:rsidRPr="00A801D1">
              <w:rPr>
                <w:i/>
                <w:lang w:val="en-ZA"/>
              </w:rPr>
              <w:t>s</w:t>
            </w:r>
            <w:r w:rsidR="000878CD" w:rsidRPr="000878CD">
              <w:rPr>
                <w:lang w:val="en-ZA"/>
              </w:rPr>
              <w:t xml:space="preserve"> Appointment by the </w:t>
            </w:r>
            <w:r w:rsidRPr="00B231B8">
              <w:rPr>
                <w:i/>
                <w:lang w:val="en-ZA"/>
              </w:rPr>
              <w:t>Contractor</w:t>
            </w:r>
          </w:p>
        </w:tc>
      </w:tr>
      <w:tr w:rsidR="000878CD" w:rsidRPr="000878CD" w14:paraId="539C12F1" w14:textId="77777777" w:rsidTr="00D12FBC">
        <w:tc>
          <w:tcPr>
            <w:tcW w:w="2019" w:type="dxa"/>
            <w:vAlign w:val="center"/>
          </w:tcPr>
          <w:p w14:paraId="4BCA007F" w14:textId="77777777" w:rsidR="000878CD" w:rsidRPr="000878CD" w:rsidRDefault="000878CD" w:rsidP="00D12FBC">
            <w:pPr>
              <w:pStyle w:val="BodyText"/>
              <w:spacing w:before="0" w:after="0" w:line="360" w:lineRule="auto"/>
              <w:jc w:val="left"/>
              <w:rPr>
                <w:lang w:val="en-ZA"/>
              </w:rPr>
            </w:pPr>
            <w:r w:rsidRPr="000878CD">
              <w:rPr>
                <w:lang w:val="en-ZA"/>
              </w:rPr>
              <w:t>CR 8(7)</w:t>
            </w:r>
          </w:p>
        </w:tc>
        <w:tc>
          <w:tcPr>
            <w:tcW w:w="7611" w:type="dxa"/>
            <w:vAlign w:val="center"/>
          </w:tcPr>
          <w:p w14:paraId="1F81DA2F" w14:textId="77777777" w:rsidR="000878CD" w:rsidRPr="000878CD" w:rsidRDefault="000878CD" w:rsidP="00D12FBC">
            <w:pPr>
              <w:pStyle w:val="BodyText"/>
              <w:spacing w:before="0" w:after="0" w:line="360" w:lineRule="auto"/>
              <w:jc w:val="left"/>
              <w:rPr>
                <w:lang w:val="en-ZA"/>
              </w:rPr>
            </w:pPr>
            <w:r w:rsidRPr="000878CD">
              <w:rPr>
                <w:lang w:val="en-ZA"/>
              </w:rPr>
              <w:t xml:space="preserve">Construction Supervisor appointed by the </w:t>
            </w:r>
            <w:r w:rsidR="00B231B8" w:rsidRPr="00B231B8">
              <w:rPr>
                <w:i/>
                <w:lang w:val="en-ZA"/>
              </w:rPr>
              <w:t>Contractor</w:t>
            </w:r>
            <w:r w:rsidRPr="000878CD">
              <w:rPr>
                <w:lang w:val="en-ZA"/>
              </w:rPr>
              <w:t>’s OH&amp;S Act Section 16(2) assignee</w:t>
            </w:r>
          </w:p>
        </w:tc>
      </w:tr>
      <w:tr w:rsidR="000878CD" w:rsidRPr="000878CD" w14:paraId="1631E36D" w14:textId="77777777" w:rsidTr="00D12FBC">
        <w:tc>
          <w:tcPr>
            <w:tcW w:w="2019" w:type="dxa"/>
            <w:vAlign w:val="center"/>
          </w:tcPr>
          <w:p w14:paraId="258F8789" w14:textId="77777777" w:rsidR="000878CD" w:rsidRPr="000878CD" w:rsidRDefault="000878CD" w:rsidP="00D12FBC">
            <w:pPr>
              <w:pStyle w:val="BodyText"/>
              <w:spacing w:before="0" w:after="0" w:line="360" w:lineRule="auto"/>
              <w:jc w:val="left"/>
              <w:rPr>
                <w:lang w:val="en-ZA"/>
              </w:rPr>
            </w:pPr>
            <w:r w:rsidRPr="000878CD">
              <w:rPr>
                <w:lang w:val="en-ZA"/>
              </w:rPr>
              <w:t>CR 8(8)</w:t>
            </w:r>
          </w:p>
        </w:tc>
        <w:tc>
          <w:tcPr>
            <w:tcW w:w="7611" w:type="dxa"/>
            <w:vAlign w:val="center"/>
          </w:tcPr>
          <w:p w14:paraId="0E4F6066" w14:textId="553064AC" w:rsidR="000878CD" w:rsidRPr="000878CD" w:rsidRDefault="0064082C" w:rsidP="00D12FBC">
            <w:pPr>
              <w:pStyle w:val="BodyText"/>
              <w:spacing w:before="0" w:after="0" w:line="360" w:lineRule="auto"/>
              <w:jc w:val="left"/>
              <w:rPr>
                <w:lang w:val="en-ZA"/>
              </w:rPr>
            </w:pPr>
            <w:r w:rsidRPr="000878CD">
              <w:rPr>
                <w:lang w:val="en-ZA"/>
              </w:rPr>
              <w:t>Assistant Construction</w:t>
            </w:r>
            <w:r w:rsidR="000878CD" w:rsidRPr="000878CD">
              <w:rPr>
                <w:lang w:val="en-ZA"/>
              </w:rPr>
              <w:t xml:space="preserve"> Supervisor appointed by the </w:t>
            </w:r>
            <w:r w:rsidR="00B231B8" w:rsidRPr="00B231B8">
              <w:rPr>
                <w:i/>
                <w:lang w:val="en-ZA"/>
              </w:rPr>
              <w:t>Contractor</w:t>
            </w:r>
            <w:r w:rsidR="000878CD" w:rsidRPr="000878CD">
              <w:rPr>
                <w:lang w:val="en-ZA"/>
              </w:rPr>
              <w:t>’s OH&amp;S Act Section 16(2) assignee</w:t>
            </w:r>
          </w:p>
        </w:tc>
      </w:tr>
      <w:tr w:rsidR="000878CD" w:rsidRPr="000878CD" w14:paraId="0CF59CEA" w14:textId="77777777" w:rsidTr="00D12FBC">
        <w:tc>
          <w:tcPr>
            <w:tcW w:w="2019" w:type="dxa"/>
            <w:vAlign w:val="center"/>
          </w:tcPr>
          <w:p w14:paraId="12EE932F" w14:textId="77777777" w:rsidR="000878CD" w:rsidRPr="000878CD" w:rsidRDefault="000878CD" w:rsidP="00D12FBC">
            <w:pPr>
              <w:pStyle w:val="BodyText"/>
              <w:spacing w:before="0" w:after="0" w:line="360" w:lineRule="auto"/>
              <w:jc w:val="left"/>
              <w:rPr>
                <w:lang w:val="en-ZA"/>
              </w:rPr>
            </w:pPr>
            <w:r w:rsidRPr="000878CD">
              <w:rPr>
                <w:lang w:val="en-ZA"/>
              </w:rPr>
              <w:t>CR 8(5)</w:t>
            </w:r>
          </w:p>
        </w:tc>
        <w:tc>
          <w:tcPr>
            <w:tcW w:w="7611" w:type="dxa"/>
            <w:vAlign w:val="center"/>
          </w:tcPr>
          <w:p w14:paraId="65912998" w14:textId="77777777" w:rsidR="000878CD" w:rsidRPr="000878CD" w:rsidRDefault="000878CD" w:rsidP="00D12FBC">
            <w:pPr>
              <w:pStyle w:val="BodyText"/>
              <w:spacing w:before="0" w:after="0" w:line="360" w:lineRule="auto"/>
              <w:jc w:val="left"/>
              <w:rPr>
                <w:lang w:val="en-ZA"/>
              </w:rPr>
            </w:pPr>
            <w:r w:rsidRPr="000878CD">
              <w:rPr>
                <w:lang w:val="en-ZA"/>
              </w:rPr>
              <w:t>Construction Health and Safety Officer</w:t>
            </w:r>
          </w:p>
        </w:tc>
      </w:tr>
      <w:tr w:rsidR="000878CD" w:rsidRPr="000878CD" w14:paraId="07FD1FBE" w14:textId="77777777" w:rsidTr="00D12FBC">
        <w:tc>
          <w:tcPr>
            <w:tcW w:w="2019" w:type="dxa"/>
            <w:vAlign w:val="center"/>
          </w:tcPr>
          <w:p w14:paraId="459177AD" w14:textId="77777777" w:rsidR="000878CD" w:rsidRPr="000878CD" w:rsidRDefault="000878CD" w:rsidP="00D12FBC">
            <w:pPr>
              <w:pStyle w:val="BodyText"/>
              <w:spacing w:before="0" w:after="0" w:line="360" w:lineRule="auto"/>
              <w:jc w:val="left"/>
              <w:rPr>
                <w:lang w:val="en-ZA"/>
              </w:rPr>
            </w:pPr>
            <w:r w:rsidRPr="000878CD">
              <w:rPr>
                <w:lang w:val="en-ZA"/>
              </w:rPr>
              <w:t>CR 9(1)</w:t>
            </w:r>
          </w:p>
        </w:tc>
        <w:tc>
          <w:tcPr>
            <w:tcW w:w="7611" w:type="dxa"/>
            <w:vAlign w:val="center"/>
          </w:tcPr>
          <w:p w14:paraId="78A90A4D" w14:textId="77777777" w:rsidR="000878CD" w:rsidRPr="000878CD" w:rsidRDefault="000878CD" w:rsidP="00D12FBC">
            <w:pPr>
              <w:pStyle w:val="BodyText"/>
              <w:spacing w:before="0" w:after="0" w:line="360" w:lineRule="auto"/>
              <w:jc w:val="left"/>
              <w:rPr>
                <w:lang w:val="en-ZA"/>
              </w:rPr>
            </w:pPr>
            <w:r w:rsidRPr="000878CD">
              <w:rPr>
                <w:lang w:val="en-ZA"/>
              </w:rPr>
              <w:t>Person to Compile Risk Assessments</w:t>
            </w:r>
          </w:p>
        </w:tc>
      </w:tr>
      <w:tr w:rsidR="000878CD" w:rsidRPr="000878CD" w14:paraId="1883A8B7" w14:textId="77777777" w:rsidTr="00D12FBC">
        <w:tc>
          <w:tcPr>
            <w:tcW w:w="2019" w:type="dxa"/>
            <w:vAlign w:val="center"/>
          </w:tcPr>
          <w:p w14:paraId="14B76191" w14:textId="77777777" w:rsidR="000878CD" w:rsidRPr="000878CD" w:rsidRDefault="000878CD" w:rsidP="00D12FBC">
            <w:pPr>
              <w:pStyle w:val="BodyText"/>
              <w:spacing w:before="0" w:after="0" w:line="360" w:lineRule="auto"/>
              <w:jc w:val="left"/>
              <w:rPr>
                <w:lang w:val="en-ZA"/>
              </w:rPr>
            </w:pPr>
            <w:r w:rsidRPr="000878CD">
              <w:rPr>
                <w:lang w:val="en-ZA"/>
              </w:rPr>
              <w:t>CR 10(1)(a)</w:t>
            </w:r>
          </w:p>
        </w:tc>
        <w:tc>
          <w:tcPr>
            <w:tcW w:w="7611" w:type="dxa"/>
            <w:vAlign w:val="center"/>
          </w:tcPr>
          <w:p w14:paraId="5A26AB3A" w14:textId="77777777" w:rsidR="000878CD" w:rsidRPr="000878CD" w:rsidRDefault="000878CD" w:rsidP="00D12FBC">
            <w:pPr>
              <w:pStyle w:val="BodyText"/>
              <w:spacing w:before="0" w:after="0" w:line="360" w:lineRule="auto"/>
              <w:jc w:val="left"/>
              <w:rPr>
                <w:lang w:val="en-ZA"/>
              </w:rPr>
            </w:pPr>
            <w:r w:rsidRPr="000878CD">
              <w:rPr>
                <w:lang w:val="en-ZA"/>
              </w:rPr>
              <w:t>Competent Person to compile Fall Protection Plan</w:t>
            </w:r>
          </w:p>
        </w:tc>
      </w:tr>
      <w:tr w:rsidR="000878CD" w:rsidRPr="000878CD" w14:paraId="6FC391E7" w14:textId="77777777" w:rsidTr="00D12FBC">
        <w:tc>
          <w:tcPr>
            <w:tcW w:w="2019" w:type="dxa"/>
            <w:vAlign w:val="center"/>
          </w:tcPr>
          <w:p w14:paraId="0DEC2364" w14:textId="77777777" w:rsidR="000878CD" w:rsidRPr="000878CD" w:rsidRDefault="000878CD" w:rsidP="00D12FBC">
            <w:pPr>
              <w:pStyle w:val="BodyText"/>
              <w:spacing w:before="0" w:after="0" w:line="360" w:lineRule="auto"/>
              <w:jc w:val="left"/>
              <w:rPr>
                <w:lang w:val="en-ZA"/>
              </w:rPr>
            </w:pPr>
            <w:r w:rsidRPr="000878CD">
              <w:rPr>
                <w:lang w:val="en-ZA"/>
              </w:rPr>
              <w:t>CR 12(1)</w:t>
            </w:r>
          </w:p>
        </w:tc>
        <w:tc>
          <w:tcPr>
            <w:tcW w:w="7611" w:type="dxa"/>
            <w:vAlign w:val="center"/>
          </w:tcPr>
          <w:p w14:paraId="37165B91" w14:textId="77777777" w:rsidR="000878CD" w:rsidRPr="000878CD" w:rsidRDefault="000878CD" w:rsidP="00D12FBC">
            <w:pPr>
              <w:pStyle w:val="BodyText"/>
              <w:spacing w:before="0" w:after="0" w:line="360" w:lineRule="auto"/>
              <w:jc w:val="left"/>
              <w:rPr>
                <w:lang w:val="en-ZA"/>
              </w:rPr>
            </w:pPr>
            <w:r w:rsidRPr="000878CD">
              <w:rPr>
                <w:lang w:val="en-ZA"/>
              </w:rPr>
              <w:t xml:space="preserve">Person to supervise </w:t>
            </w:r>
            <w:r w:rsidRPr="000878CD">
              <w:rPr>
                <w:lang w:val="en-US"/>
              </w:rPr>
              <w:t xml:space="preserve">temporary works </w:t>
            </w:r>
            <w:r w:rsidRPr="000878CD">
              <w:rPr>
                <w:lang w:val="en-ZA"/>
              </w:rPr>
              <w:t xml:space="preserve"> </w:t>
            </w:r>
          </w:p>
        </w:tc>
      </w:tr>
      <w:tr w:rsidR="000878CD" w:rsidRPr="000878CD" w14:paraId="4B7FCD66" w14:textId="77777777" w:rsidTr="00D12FBC">
        <w:tc>
          <w:tcPr>
            <w:tcW w:w="2019" w:type="dxa"/>
            <w:vAlign w:val="center"/>
          </w:tcPr>
          <w:p w14:paraId="3CC14F04" w14:textId="77777777" w:rsidR="000878CD" w:rsidRPr="000878CD" w:rsidRDefault="000878CD" w:rsidP="00D12FBC">
            <w:pPr>
              <w:pStyle w:val="BodyText"/>
              <w:spacing w:before="0" w:after="0" w:line="360" w:lineRule="auto"/>
              <w:jc w:val="left"/>
              <w:rPr>
                <w:lang w:val="en-ZA"/>
              </w:rPr>
            </w:pPr>
            <w:r w:rsidRPr="000878CD">
              <w:rPr>
                <w:lang w:val="en-ZA"/>
              </w:rPr>
              <w:t>CR 13(1)</w:t>
            </w:r>
          </w:p>
        </w:tc>
        <w:tc>
          <w:tcPr>
            <w:tcW w:w="7611" w:type="dxa"/>
            <w:vAlign w:val="center"/>
          </w:tcPr>
          <w:p w14:paraId="5F012F48" w14:textId="77777777" w:rsidR="000878CD" w:rsidRPr="000878CD" w:rsidRDefault="000878CD" w:rsidP="00D12FBC">
            <w:pPr>
              <w:pStyle w:val="BodyText"/>
              <w:spacing w:before="0" w:after="0" w:line="360" w:lineRule="auto"/>
              <w:jc w:val="left"/>
              <w:rPr>
                <w:lang w:val="en-ZA"/>
              </w:rPr>
            </w:pPr>
            <w:r w:rsidRPr="000878CD">
              <w:rPr>
                <w:lang w:val="en-ZA"/>
              </w:rPr>
              <w:t>Person to supervise Excavation Work</w:t>
            </w:r>
          </w:p>
        </w:tc>
      </w:tr>
      <w:tr w:rsidR="000878CD" w:rsidRPr="000878CD" w14:paraId="38F1B336" w14:textId="77777777" w:rsidTr="00D12FBC">
        <w:tc>
          <w:tcPr>
            <w:tcW w:w="2019" w:type="dxa"/>
            <w:vAlign w:val="center"/>
          </w:tcPr>
          <w:p w14:paraId="00F79FA5" w14:textId="77777777" w:rsidR="000878CD" w:rsidRPr="000878CD" w:rsidRDefault="000878CD" w:rsidP="00D12FBC">
            <w:pPr>
              <w:pStyle w:val="BodyText"/>
              <w:spacing w:before="0" w:after="0" w:line="360" w:lineRule="auto"/>
              <w:jc w:val="left"/>
              <w:rPr>
                <w:lang w:val="en-ZA"/>
              </w:rPr>
            </w:pPr>
            <w:r w:rsidRPr="000878CD">
              <w:rPr>
                <w:lang w:val="en-ZA"/>
              </w:rPr>
              <w:t>CR 21</w:t>
            </w:r>
          </w:p>
        </w:tc>
        <w:tc>
          <w:tcPr>
            <w:tcW w:w="7611" w:type="dxa"/>
            <w:vAlign w:val="center"/>
          </w:tcPr>
          <w:p w14:paraId="36B42B66" w14:textId="77777777" w:rsidR="000878CD" w:rsidRPr="000878CD" w:rsidRDefault="000878CD" w:rsidP="00D12FBC">
            <w:pPr>
              <w:pStyle w:val="BodyText"/>
              <w:spacing w:before="0" w:after="0" w:line="360" w:lineRule="auto"/>
              <w:jc w:val="left"/>
              <w:rPr>
                <w:lang w:val="en-ZA"/>
              </w:rPr>
            </w:pPr>
            <w:r w:rsidRPr="000878CD">
              <w:rPr>
                <w:lang w:val="en-ZA"/>
              </w:rPr>
              <w:t>Competent Person in the use of Explosives &amp; Development of the Method Statements</w:t>
            </w:r>
          </w:p>
        </w:tc>
      </w:tr>
      <w:tr w:rsidR="000878CD" w:rsidRPr="000878CD" w14:paraId="3FC7CE9A" w14:textId="77777777" w:rsidTr="00D12FBC">
        <w:tc>
          <w:tcPr>
            <w:tcW w:w="2019" w:type="dxa"/>
            <w:vAlign w:val="center"/>
          </w:tcPr>
          <w:p w14:paraId="2B74E4AD" w14:textId="77777777" w:rsidR="000878CD" w:rsidRPr="000878CD" w:rsidRDefault="000878CD" w:rsidP="00D12FBC">
            <w:pPr>
              <w:pStyle w:val="BodyText"/>
              <w:spacing w:before="0" w:after="0" w:line="360" w:lineRule="auto"/>
              <w:jc w:val="left"/>
              <w:rPr>
                <w:lang w:val="en-ZA"/>
              </w:rPr>
            </w:pPr>
            <w:r w:rsidRPr="000878CD">
              <w:rPr>
                <w:lang w:val="en-ZA"/>
              </w:rPr>
              <w:t>CR 17(1)</w:t>
            </w:r>
          </w:p>
        </w:tc>
        <w:tc>
          <w:tcPr>
            <w:tcW w:w="7611" w:type="dxa"/>
            <w:vAlign w:val="center"/>
          </w:tcPr>
          <w:p w14:paraId="3E759451" w14:textId="77777777" w:rsidR="000878CD" w:rsidRPr="000878CD" w:rsidRDefault="000878CD" w:rsidP="00D12FBC">
            <w:pPr>
              <w:pStyle w:val="BodyText"/>
              <w:spacing w:before="0" w:after="0" w:line="360" w:lineRule="auto"/>
              <w:jc w:val="left"/>
              <w:rPr>
                <w:lang w:val="en-ZA"/>
              </w:rPr>
            </w:pPr>
            <w:r w:rsidRPr="000878CD">
              <w:rPr>
                <w:lang w:val="en-ZA"/>
              </w:rPr>
              <w:t>Competent Person as Suspended Platform Supervisor</w:t>
            </w:r>
          </w:p>
        </w:tc>
      </w:tr>
      <w:tr w:rsidR="000878CD" w:rsidRPr="000878CD" w14:paraId="6A2CE618" w14:textId="77777777" w:rsidTr="00D12FBC">
        <w:tc>
          <w:tcPr>
            <w:tcW w:w="2019" w:type="dxa"/>
            <w:vAlign w:val="center"/>
          </w:tcPr>
          <w:p w14:paraId="6F4DC85A" w14:textId="77777777" w:rsidR="000878CD" w:rsidRPr="000878CD" w:rsidRDefault="000878CD" w:rsidP="00D12FBC">
            <w:pPr>
              <w:pStyle w:val="BodyText"/>
              <w:spacing w:before="0" w:after="0" w:line="360" w:lineRule="auto"/>
              <w:jc w:val="left"/>
              <w:rPr>
                <w:lang w:val="en-ZA"/>
              </w:rPr>
            </w:pPr>
            <w:r w:rsidRPr="000878CD">
              <w:rPr>
                <w:lang w:val="en-ZA"/>
              </w:rPr>
              <w:t>CR 17(8)(b)</w:t>
            </w:r>
          </w:p>
        </w:tc>
        <w:tc>
          <w:tcPr>
            <w:tcW w:w="7611" w:type="dxa"/>
            <w:vAlign w:val="center"/>
          </w:tcPr>
          <w:p w14:paraId="160C1FCE" w14:textId="77777777" w:rsidR="000878CD" w:rsidRPr="000878CD" w:rsidRDefault="000878CD" w:rsidP="00D12FBC">
            <w:pPr>
              <w:pStyle w:val="BodyText"/>
              <w:spacing w:before="0" w:after="0" w:line="360" w:lineRule="auto"/>
              <w:jc w:val="left"/>
              <w:rPr>
                <w:lang w:val="en-ZA"/>
              </w:rPr>
            </w:pPr>
            <w:r w:rsidRPr="000878CD">
              <w:rPr>
                <w:lang w:val="en-ZA"/>
              </w:rPr>
              <w:t xml:space="preserve">Competent Person to Conduct Performance Test of Suspended Platforms </w:t>
            </w:r>
          </w:p>
        </w:tc>
      </w:tr>
      <w:tr w:rsidR="000878CD" w:rsidRPr="000878CD" w14:paraId="636A1395" w14:textId="77777777" w:rsidTr="00D12FBC">
        <w:tc>
          <w:tcPr>
            <w:tcW w:w="2019" w:type="dxa"/>
            <w:vAlign w:val="center"/>
          </w:tcPr>
          <w:p w14:paraId="578412C4" w14:textId="77777777" w:rsidR="000878CD" w:rsidRPr="000878CD" w:rsidRDefault="000878CD" w:rsidP="00D12FBC">
            <w:pPr>
              <w:pStyle w:val="BodyText"/>
              <w:spacing w:before="0" w:after="0" w:line="360" w:lineRule="auto"/>
              <w:jc w:val="left"/>
              <w:rPr>
                <w:lang w:val="en-ZA"/>
              </w:rPr>
            </w:pPr>
            <w:r w:rsidRPr="000878CD">
              <w:rPr>
                <w:lang w:val="en-ZA"/>
              </w:rPr>
              <w:t>CR 16(1)</w:t>
            </w:r>
          </w:p>
        </w:tc>
        <w:tc>
          <w:tcPr>
            <w:tcW w:w="7611" w:type="dxa"/>
            <w:vAlign w:val="center"/>
          </w:tcPr>
          <w:p w14:paraId="00D0C033" w14:textId="77777777" w:rsidR="000878CD" w:rsidRPr="000878CD" w:rsidRDefault="000878CD" w:rsidP="00D12FBC">
            <w:pPr>
              <w:pStyle w:val="BodyText"/>
              <w:spacing w:before="0" w:after="0" w:line="360" w:lineRule="auto"/>
              <w:jc w:val="left"/>
              <w:rPr>
                <w:lang w:val="en-ZA"/>
              </w:rPr>
            </w:pPr>
            <w:r w:rsidRPr="000878CD">
              <w:rPr>
                <w:lang w:val="en-ZA"/>
              </w:rPr>
              <w:t>Competent Person as Scaffolding Supervisor</w:t>
            </w:r>
          </w:p>
        </w:tc>
      </w:tr>
      <w:tr w:rsidR="000878CD" w:rsidRPr="000878CD" w14:paraId="3DF4CBF2" w14:textId="77777777" w:rsidTr="00D12FBC">
        <w:tc>
          <w:tcPr>
            <w:tcW w:w="2019" w:type="dxa"/>
            <w:vAlign w:val="center"/>
          </w:tcPr>
          <w:p w14:paraId="777E17AA" w14:textId="77777777" w:rsidR="000878CD" w:rsidRPr="000878CD" w:rsidRDefault="000878CD" w:rsidP="00D12FBC">
            <w:pPr>
              <w:pStyle w:val="BodyText"/>
              <w:spacing w:before="0" w:after="0" w:line="360" w:lineRule="auto"/>
              <w:jc w:val="left"/>
              <w:rPr>
                <w:lang w:val="en-ZA"/>
              </w:rPr>
            </w:pPr>
            <w:r w:rsidRPr="000878CD">
              <w:rPr>
                <w:lang w:val="en-ZA"/>
              </w:rPr>
              <w:t>CR 19(8)(a)</w:t>
            </w:r>
          </w:p>
        </w:tc>
        <w:tc>
          <w:tcPr>
            <w:tcW w:w="7611" w:type="dxa"/>
            <w:vAlign w:val="center"/>
          </w:tcPr>
          <w:p w14:paraId="3B5EC693" w14:textId="77777777" w:rsidR="000878CD" w:rsidRPr="000878CD" w:rsidRDefault="000878CD" w:rsidP="00D12FBC">
            <w:pPr>
              <w:pStyle w:val="BodyText"/>
              <w:spacing w:before="0" w:after="0" w:line="360" w:lineRule="auto"/>
              <w:jc w:val="left"/>
              <w:rPr>
                <w:lang w:val="en-ZA"/>
              </w:rPr>
            </w:pPr>
            <w:r w:rsidRPr="000878CD">
              <w:rPr>
                <w:lang w:val="en-ZA"/>
              </w:rPr>
              <w:t xml:space="preserve">Material Hoist Inspector   </w:t>
            </w:r>
          </w:p>
        </w:tc>
      </w:tr>
      <w:tr w:rsidR="000878CD" w:rsidRPr="000878CD" w14:paraId="74D9EEF6" w14:textId="77777777" w:rsidTr="00D12FBC">
        <w:tc>
          <w:tcPr>
            <w:tcW w:w="2019" w:type="dxa"/>
            <w:vAlign w:val="center"/>
          </w:tcPr>
          <w:p w14:paraId="7340D4E2" w14:textId="77777777" w:rsidR="000878CD" w:rsidRPr="000878CD" w:rsidRDefault="000878CD" w:rsidP="00D12FBC">
            <w:pPr>
              <w:pStyle w:val="BodyText"/>
              <w:spacing w:before="0" w:after="0" w:line="360" w:lineRule="auto"/>
              <w:jc w:val="left"/>
              <w:rPr>
                <w:lang w:val="en-ZA"/>
              </w:rPr>
            </w:pPr>
            <w:r w:rsidRPr="000878CD">
              <w:rPr>
                <w:lang w:val="en-ZA"/>
              </w:rPr>
              <w:t>CR 20(1)</w:t>
            </w:r>
          </w:p>
        </w:tc>
        <w:tc>
          <w:tcPr>
            <w:tcW w:w="7611" w:type="dxa"/>
            <w:vAlign w:val="center"/>
          </w:tcPr>
          <w:p w14:paraId="1933D75E" w14:textId="77777777" w:rsidR="000878CD" w:rsidRPr="000878CD" w:rsidRDefault="000878CD" w:rsidP="00D12FBC">
            <w:pPr>
              <w:pStyle w:val="BodyText"/>
              <w:spacing w:before="0" w:after="0" w:line="360" w:lineRule="auto"/>
              <w:jc w:val="left"/>
              <w:rPr>
                <w:lang w:val="en-ZA"/>
              </w:rPr>
            </w:pPr>
            <w:r w:rsidRPr="000878CD">
              <w:rPr>
                <w:lang w:val="en-US"/>
              </w:rPr>
              <w:t xml:space="preserve">Competent Person as Bulk Mixing Plant Supervisor  </w:t>
            </w:r>
          </w:p>
        </w:tc>
      </w:tr>
      <w:tr w:rsidR="000878CD" w:rsidRPr="000878CD" w14:paraId="100EEEB6" w14:textId="77777777" w:rsidTr="00D12FBC">
        <w:tc>
          <w:tcPr>
            <w:tcW w:w="2019" w:type="dxa"/>
            <w:vAlign w:val="center"/>
          </w:tcPr>
          <w:p w14:paraId="67B14DF3" w14:textId="77777777" w:rsidR="000878CD" w:rsidRPr="000878CD" w:rsidRDefault="000878CD" w:rsidP="00D12FBC">
            <w:pPr>
              <w:pStyle w:val="BodyText"/>
              <w:spacing w:before="0" w:after="0" w:line="360" w:lineRule="auto"/>
              <w:jc w:val="left"/>
              <w:rPr>
                <w:lang w:val="en-ZA"/>
              </w:rPr>
            </w:pPr>
            <w:r w:rsidRPr="000878CD">
              <w:rPr>
                <w:lang w:val="en-ZA"/>
              </w:rPr>
              <w:t>CR 21(2)(b)</w:t>
            </w:r>
          </w:p>
        </w:tc>
        <w:tc>
          <w:tcPr>
            <w:tcW w:w="7611" w:type="dxa"/>
            <w:vAlign w:val="center"/>
          </w:tcPr>
          <w:p w14:paraId="1808436A" w14:textId="77777777" w:rsidR="000878CD" w:rsidRPr="000878CD" w:rsidRDefault="000878CD" w:rsidP="00D12FBC">
            <w:pPr>
              <w:pStyle w:val="BodyText"/>
              <w:spacing w:before="0" w:after="0" w:line="360" w:lineRule="auto"/>
              <w:jc w:val="left"/>
              <w:rPr>
                <w:lang w:val="en-ZA"/>
              </w:rPr>
            </w:pPr>
            <w:r w:rsidRPr="000878CD">
              <w:rPr>
                <w:lang w:val="en-ZA"/>
              </w:rPr>
              <w:t>Competent Person as Explosive Powered Tool Inspector</w:t>
            </w:r>
          </w:p>
        </w:tc>
      </w:tr>
      <w:tr w:rsidR="000878CD" w:rsidRPr="000878CD" w14:paraId="3F2BF130" w14:textId="77777777" w:rsidTr="00D12FBC">
        <w:tc>
          <w:tcPr>
            <w:tcW w:w="2019" w:type="dxa"/>
            <w:vAlign w:val="center"/>
          </w:tcPr>
          <w:p w14:paraId="27E86E3F" w14:textId="77777777" w:rsidR="000878CD" w:rsidRPr="000878CD" w:rsidRDefault="000878CD" w:rsidP="00D12FBC">
            <w:pPr>
              <w:pStyle w:val="BodyText"/>
              <w:spacing w:before="0" w:after="0" w:line="360" w:lineRule="auto"/>
              <w:jc w:val="left"/>
              <w:rPr>
                <w:lang w:val="en-ZA"/>
              </w:rPr>
            </w:pPr>
            <w:r w:rsidRPr="000878CD">
              <w:rPr>
                <w:lang w:val="en-ZA"/>
              </w:rPr>
              <w:t>CR 21(2)(g)(i)</w:t>
            </w:r>
          </w:p>
        </w:tc>
        <w:tc>
          <w:tcPr>
            <w:tcW w:w="7611" w:type="dxa"/>
            <w:vAlign w:val="center"/>
          </w:tcPr>
          <w:p w14:paraId="1ADA2E39" w14:textId="442EB35D" w:rsidR="000878CD" w:rsidRPr="000878CD" w:rsidRDefault="000878CD" w:rsidP="00D12FBC">
            <w:pPr>
              <w:pStyle w:val="BodyText"/>
              <w:spacing w:before="0" w:after="0" w:line="360" w:lineRule="auto"/>
              <w:jc w:val="left"/>
              <w:rPr>
                <w:lang w:val="en-ZA"/>
              </w:rPr>
            </w:pPr>
            <w:r w:rsidRPr="000878CD">
              <w:rPr>
                <w:lang w:val="en-ZA"/>
              </w:rPr>
              <w:t xml:space="preserve">Appointed </w:t>
            </w:r>
            <w:r w:rsidR="0064082C" w:rsidRPr="000878CD">
              <w:rPr>
                <w:lang w:val="en-ZA"/>
              </w:rPr>
              <w:t>Person responsible</w:t>
            </w:r>
            <w:r w:rsidRPr="000878CD">
              <w:rPr>
                <w:lang w:val="en-ZA"/>
              </w:rPr>
              <w:t xml:space="preserve"> for issuing &amp; </w:t>
            </w:r>
            <w:r w:rsidR="00812A1C" w:rsidRPr="000878CD">
              <w:rPr>
                <w:lang w:val="en-ZA"/>
              </w:rPr>
              <w:t>collection of Explosive</w:t>
            </w:r>
            <w:r w:rsidRPr="000878CD">
              <w:rPr>
                <w:lang w:val="en-ZA"/>
              </w:rPr>
              <w:t xml:space="preserve"> Powered Tools cartridges &amp; nails or studs</w:t>
            </w:r>
          </w:p>
        </w:tc>
      </w:tr>
      <w:tr w:rsidR="000878CD" w:rsidRPr="000878CD" w14:paraId="5B9E3068" w14:textId="77777777" w:rsidTr="00D12FBC">
        <w:tc>
          <w:tcPr>
            <w:tcW w:w="2019" w:type="dxa"/>
            <w:vAlign w:val="center"/>
          </w:tcPr>
          <w:p w14:paraId="13D085EC" w14:textId="77777777" w:rsidR="000878CD" w:rsidRPr="000878CD" w:rsidRDefault="000878CD" w:rsidP="00D12FBC">
            <w:pPr>
              <w:pStyle w:val="BodyText"/>
              <w:spacing w:before="0" w:after="0" w:line="360" w:lineRule="auto"/>
              <w:jc w:val="left"/>
              <w:rPr>
                <w:lang w:val="en-ZA"/>
              </w:rPr>
            </w:pPr>
            <w:r w:rsidRPr="000878CD">
              <w:rPr>
                <w:lang w:val="en-ZA"/>
              </w:rPr>
              <w:t>CR 23(1)(k)</w:t>
            </w:r>
          </w:p>
        </w:tc>
        <w:tc>
          <w:tcPr>
            <w:tcW w:w="7611" w:type="dxa"/>
            <w:vAlign w:val="center"/>
          </w:tcPr>
          <w:p w14:paraId="41AE6D26" w14:textId="77777777" w:rsidR="000878CD" w:rsidRPr="000878CD" w:rsidRDefault="000878CD" w:rsidP="00D12FBC">
            <w:pPr>
              <w:pStyle w:val="BodyText"/>
              <w:spacing w:before="0" w:after="0" w:line="360" w:lineRule="auto"/>
              <w:jc w:val="left"/>
              <w:rPr>
                <w:lang w:val="en-ZA"/>
              </w:rPr>
            </w:pPr>
            <w:r w:rsidRPr="000878CD">
              <w:rPr>
                <w:lang w:val="en-ZA"/>
              </w:rPr>
              <w:t xml:space="preserve">Construction Vehicle and Mobile Plant Inspector   </w:t>
            </w:r>
          </w:p>
        </w:tc>
      </w:tr>
      <w:tr w:rsidR="000878CD" w:rsidRPr="000878CD" w14:paraId="22B10AA9" w14:textId="77777777" w:rsidTr="00D12FBC">
        <w:tc>
          <w:tcPr>
            <w:tcW w:w="2019" w:type="dxa"/>
            <w:vAlign w:val="center"/>
          </w:tcPr>
          <w:p w14:paraId="5EB3EB4F" w14:textId="77777777" w:rsidR="000878CD" w:rsidRPr="000878CD" w:rsidRDefault="000878CD" w:rsidP="00D12FBC">
            <w:pPr>
              <w:pStyle w:val="BodyText"/>
              <w:spacing w:before="0" w:after="0" w:line="360" w:lineRule="auto"/>
              <w:jc w:val="left"/>
              <w:rPr>
                <w:lang w:val="en-ZA"/>
              </w:rPr>
            </w:pPr>
            <w:r w:rsidRPr="000878CD">
              <w:rPr>
                <w:lang w:val="en-ZA"/>
              </w:rPr>
              <w:t xml:space="preserve">CR 24(e)  </w:t>
            </w:r>
          </w:p>
        </w:tc>
        <w:tc>
          <w:tcPr>
            <w:tcW w:w="7611" w:type="dxa"/>
            <w:vAlign w:val="center"/>
          </w:tcPr>
          <w:p w14:paraId="37571442" w14:textId="77777777" w:rsidR="000878CD" w:rsidRPr="000878CD" w:rsidRDefault="000878CD" w:rsidP="00D12FBC">
            <w:pPr>
              <w:pStyle w:val="BodyText"/>
              <w:spacing w:before="0" w:after="0" w:line="360" w:lineRule="auto"/>
              <w:jc w:val="left"/>
              <w:rPr>
                <w:lang w:val="en-ZA"/>
              </w:rPr>
            </w:pPr>
            <w:r w:rsidRPr="000878CD">
              <w:rPr>
                <w:lang w:val="en-ZA"/>
              </w:rPr>
              <w:t xml:space="preserve">Competent Person for Temporary Electrical Installation Inspections   </w:t>
            </w:r>
          </w:p>
        </w:tc>
      </w:tr>
      <w:tr w:rsidR="000878CD" w:rsidRPr="000878CD" w14:paraId="1D7D84B0" w14:textId="77777777" w:rsidTr="00D12FBC">
        <w:tc>
          <w:tcPr>
            <w:tcW w:w="2019" w:type="dxa"/>
            <w:vAlign w:val="center"/>
          </w:tcPr>
          <w:p w14:paraId="7CF2B155" w14:textId="77777777" w:rsidR="000878CD" w:rsidRPr="000878CD" w:rsidRDefault="000878CD" w:rsidP="00D12FBC">
            <w:pPr>
              <w:pStyle w:val="BodyText"/>
              <w:spacing w:before="0" w:after="0" w:line="360" w:lineRule="auto"/>
              <w:jc w:val="left"/>
              <w:rPr>
                <w:lang w:val="en-ZA"/>
              </w:rPr>
            </w:pPr>
            <w:r w:rsidRPr="000878CD">
              <w:rPr>
                <w:lang w:val="en-ZA"/>
              </w:rPr>
              <w:t xml:space="preserve">CR 28(a) </w:t>
            </w:r>
          </w:p>
        </w:tc>
        <w:tc>
          <w:tcPr>
            <w:tcW w:w="7611" w:type="dxa"/>
            <w:vAlign w:val="center"/>
          </w:tcPr>
          <w:p w14:paraId="058A1613" w14:textId="77777777" w:rsidR="000878CD" w:rsidRPr="000878CD" w:rsidRDefault="000878CD" w:rsidP="00D12FBC">
            <w:pPr>
              <w:pStyle w:val="BodyText"/>
              <w:spacing w:before="0" w:after="0" w:line="360" w:lineRule="auto"/>
              <w:jc w:val="left"/>
              <w:rPr>
                <w:lang w:val="en-ZA"/>
              </w:rPr>
            </w:pPr>
            <w:r w:rsidRPr="000878CD">
              <w:rPr>
                <w:lang w:val="en-ZA"/>
              </w:rPr>
              <w:t xml:space="preserve">Competent Person for Stacking and Storage Supervisor   </w:t>
            </w:r>
          </w:p>
        </w:tc>
      </w:tr>
      <w:tr w:rsidR="000878CD" w:rsidRPr="000878CD" w14:paraId="1D07E829" w14:textId="77777777" w:rsidTr="00D12FBC">
        <w:tc>
          <w:tcPr>
            <w:tcW w:w="2019" w:type="dxa"/>
            <w:vAlign w:val="center"/>
          </w:tcPr>
          <w:p w14:paraId="735806BC" w14:textId="77777777" w:rsidR="000878CD" w:rsidRPr="000878CD" w:rsidRDefault="000878CD" w:rsidP="00D12FBC">
            <w:pPr>
              <w:pStyle w:val="BodyText"/>
              <w:spacing w:before="0" w:after="0" w:line="360" w:lineRule="auto"/>
              <w:jc w:val="left"/>
              <w:rPr>
                <w:lang w:val="en-ZA"/>
              </w:rPr>
            </w:pPr>
            <w:r w:rsidRPr="000878CD">
              <w:rPr>
                <w:lang w:val="en-ZA"/>
              </w:rPr>
              <w:lastRenderedPageBreak/>
              <w:t xml:space="preserve">CR 29(h)  </w:t>
            </w:r>
          </w:p>
        </w:tc>
        <w:tc>
          <w:tcPr>
            <w:tcW w:w="7611" w:type="dxa"/>
            <w:vAlign w:val="center"/>
          </w:tcPr>
          <w:p w14:paraId="13076059" w14:textId="77777777" w:rsidR="000878CD" w:rsidRPr="000878CD" w:rsidRDefault="000878CD" w:rsidP="00D12FBC">
            <w:pPr>
              <w:pStyle w:val="BodyText"/>
              <w:spacing w:before="0" w:after="0" w:line="360" w:lineRule="auto"/>
              <w:jc w:val="left"/>
              <w:rPr>
                <w:lang w:val="en-ZA"/>
              </w:rPr>
            </w:pPr>
            <w:r w:rsidRPr="000878CD">
              <w:rPr>
                <w:lang w:val="en-ZA"/>
              </w:rPr>
              <w:t xml:space="preserve">Competent Person as Fire Fighting Equipment Inspector   </w:t>
            </w:r>
          </w:p>
        </w:tc>
      </w:tr>
      <w:tr w:rsidR="000878CD" w:rsidRPr="000878CD" w14:paraId="370CA02F" w14:textId="77777777" w:rsidTr="00D12FBC">
        <w:tc>
          <w:tcPr>
            <w:tcW w:w="2019" w:type="dxa"/>
            <w:vAlign w:val="center"/>
          </w:tcPr>
          <w:p w14:paraId="53623EB7" w14:textId="77777777" w:rsidR="000878CD" w:rsidRPr="000878CD" w:rsidRDefault="000878CD" w:rsidP="00D12FBC">
            <w:pPr>
              <w:pStyle w:val="BodyText"/>
              <w:spacing w:before="0" w:after="0" w:line="360" w:lineRule="auto"/>
              <w:jc w:val="left"/>
              <w:rPr>
                <w:lang w:val="en-ZA"/>
              </w:rPr>
            </w:pPr>
            <w:r w:rsidRPr="000878CD">
              <w:rPr>
                <w:lang w:val="en-ZA"/>
              </w:rPr>
              <w:t>Eskom Requirement</w:t>
            </w:r>
          </w:p>
        </w:tc>
        <w:tc>
          <w:tcPr>
            <w:tcW w:w="7611" w:type="dxa"/>
            <w:vAlign w:val="center"/>
          </w:tcPr>
          <w:p w14:paraId="7B0CD9CE" w14:textId="77777777" w:rsidR="000878CD" w:rsidRPr="000878CD" w:rsidRDefault="000878CD" w:rsidP="00D12FBC">
            <w:pPr>
              <w:pStyle w:val="BodyText"/>
              <w:spacing w:before="0" w:after="0" w:line="360" w:lineRule="auto"/>
              <w:jc w:val="left"/>
              <w:rPr>
                <w:lang w:val="en-ZA"/>
              </w:rPr>
            </w:pPr>
            <w:r w:rsidRPr="000878CD">
              <w:rPr>
                <w:lang w:val="en-ZA"/>
              </w:rPr>
              <w:t>Eme</w:t>
            </w:r>
            <w:r w:rsidR="0009216C">
              <w:rPr>
                <w:lang w:val="en-ZA"/>
              </w:rPr>
              <w:t>rgency Planning Co-coordinator</w:t>
            </w:r>
          </w:p>
        </w:tc>
      </w:tr>
      <w:tr w:rsidR="000878CD" w:rsidRPr="000878CD" w14:paraId="24E05DFF" w14:textId="77777777" w:rsidTr="00D12FBC">
        <w:tc>
          <w:tcPr>
            <w:tcW w:w="2019" w:type="dxa"/>
            <w:vAlign w:val="center"/>
          </w:tcPr>
          <w:p w14:paraId="7A69F7B9" w14:textId="77777777" w:rsidR="000878CD" w:rsidRPr="000878CD" w:rsidRDefault="000878CD" w:rsidP="00D12FBC">
            <w:pPr>
              <w:pStyle w:val="BodyText"/>
              <w:spacing w:before="0" w:after="0" w:line="360" w:lineRule="auto"/>
              <w:jc w:val="left"/>
              <w:rPr>
                <w:lang w:val="en-ZA"/>
              </w:rPr>
            </w:pPr>
            <w:r w:rsidRPr="000878CD">
              <w:rPr>
                <w:lang w:val="en-ZA"/>
              </w:rPr>
              <w:t>Eskom Requirement</w:t>
            </w:r>
          </w:p>
        </w:tc>
        <w:tc>
          <w:tcPr>
            <w:tcW w:w="7611" w:type="dxa"/>
            <w:vAlign w:val="center"/>
          </w:tcPr>
          <w:p w14:paraId="4E516D71" w14:textId="77777777" w:rsidR="000878CD" w:rsidRPr="000878CD" w:rsidRDefault="000878CD" w:rsidP="00D12FBC">
            <w:pPr>
              <w:pStyle w:val="BodyText"/>
              <w:spacing w:before="0" w:after="0" w:line="360" w:lineRule="auto"/>
              <w:jc w:val="left"/>
              <w:rPr>
                <w:lang w:val="en-ZA"/>
              </w:rPr>
            </w:pPr>
            <w:r w:rsidRPr="000878CD">
              <w:rPr>
                <w:lang w:val="en-ZA"/>
              </w:rPr>
              <w:t>Fire Official</w:t>
            </w:r>
          </w:p>
        </w:tc>
      </w:tr>
      <w:tr w:rsidR="000878CD" w:rsidRPr="000878CD" w14:paraId="0E74FA83" w14:textId="77777777" w:rsidTr="00D12FBC">
        <w:tc>
          <w:tcPr>
            <w:tcW w:w="2019" w:type="dxa"/>
            <w:vAlign w:val="center"/>
          </w:tcPr>
          <w:p w14:paraId="4E82C039" w14:textId="77777777" w:rsidR="000878CD" w:rsidRPr="000878CD" w:rsidRDefault="000878CD" w:rsidP="00D12FBC">
            <w:pPr>
              <w:pStyle w:val="BodyText"/>
              <w:spacing w:before="0" w:after="0" w:line="360" w:lineRule="auto"/>
              <w:jc w:val="left"/>
              <w:rPr>
                <w:lang w:val="en-ZA"/>
              </w:rPr>
            </w:pPr>
            <w:r w:rsidRPr="000878CD">
              <w:rPr>
                <w:lang w:val="en-US"/>
              </w:rPr>
              <w:t xml:space="preserve">CR 18(1)(a)  </w:t>
            </w:r>
          </w:p>
        </w:tc>
        <w:tc>
          <w:tcPr>
            <w:tcW w:w="7611" w:type="dxa"/>
            <w:vAlign w:val="center"/>
          </w:tcPr>
          <w:p w14:paraId="09153A94" w14:textId="77777777" w:rsidR="000878CD" w:rsidRPr="000878CD" w:rsidRDefault="000878CD" w:rsidP="00D12FBC">
            <w:pPr>
              <w:pStyle w:val="BodyText"/>
              <w:spacing w:before="0" w:after="0" w:line="360" w:lineRule="auto"/>
              <w:jc w:val="left"/>
              <w:rPr>
                <w:lang w:val="en-ZA"/>
              </w:rPr>
            </w:pPr>
            <w:r w:rsidRPr="000878CD">
              <w:rPr>
                <w:lang w:val="en-US"/>
              </w:rPr>
              <w:t xml:space="preserve">Rope Access Supervisor </w:t>
            </w:r>
          </w:p>
        </w:tc>
      </w:tr>
      <w:tr w:rsidR="000878CD" w:rsidRPr="000878CD" w14:paraId="2082CF7B" w14:textId="77777777" w:rsidTr="00D12FBC">
        <w:tc>
          <w:tcPr>
            <w:tcW w:w="2019" w:type="dxa"/>
            <w:vAlign w:val="center"/>
          </w:tcPr>
          <w:p w14:paraId="38BB36A7" w14:textId="77777777" w:rsidR="000878CD" w:rsidRPr="000878CD" w:rsidRDefault="000878CD" w:rsidP="00D12FBC">
            <w:pPr>
              <w:pStyle w:val="BodyText"/>
              <w:spacing w:before="0" w:after="0" w:line="360" w:lineRule="auto"/>
              <w:jc w:val="left"/>
              <w:rPr>
                <w:lang w:val="en-ZA"/>
              </w:rPr>
            </w:pPr>
            <w:r w:rsidRPr="000878CD">
              <w:rPr>
                <w:lang w:val="en-US"/>
              </w:rPr>
              <w:t>CR 8(1)</w:t>
            </w:r>
          </w:p>
        </w:tc>
        <w:tc>
          <w:tcPr>
            <w:tcW w:w="7611" w:type="dxa"/>
            <w:vAlign w:val="center"/>
          </w:tcPr>
          <w:p w14:paraId="012C6DF4" w14:textId="77777777" w:rsidR="000878CD" w:rsidRPr="000878CD" w:rsidRDefault="000878CD" w:rsidP="00D12FBC">
            <w:pPr>
              <w:pStyle w:val="BodyText"/>
              <w:spacing w:before="0" w:after="0" w:line="360" w:lineRule="auto"/>
              <w:jc w:val="left"/>
              <w:rPr>
                <w:lang w:val="en-US"/>
              </w:rPr>
            </w:pPr>
            <w:r w:rsidRPr="000878CD">
              <w:rPr>
                <w:lang w:val="en-US"/>
              </w:rPr>
              <w:t xml:space="preserve">Construction manager </w:t>
            </w:r>
          </w:p>
        </w:tc>
      </w:tr>
      <w:tr w:rsidR="000878CD" w:rsidRPr="000878CD" w14:paraId="06AD3479" w14:textId="77777777" w:rsidTr="00D12FBC">
        <w:tc>
          <w:tcPr>
            <w:tcW w:w="2019" w:type="dxa"/>
            <w:vAlign w:val="center"/>
          </w:tcPr>
          <w:p w14:paraId="555E711C" w14:textId="77777777" w:rsidR="000878CD" w:rsidRPr="000878CD" w:rsidRDefault="000878CD" w:rsidP="00D12FBC">
            <w:pPr>
              <w:pStyle w:val="BodyText"/>
              <w:spacing w:before="0" w:after="0" w:line="360" w:lineRule="auto"/>
              <w:jc w:val="left"/>
              <w:rPr>
                <w:lang w:val="en-ZA"/>
              </w:rPr>
            </w:pPr>
            <w:r w:rsidRPr="000878CD">
              <w:rPr>
                <w:lang w:val="en-ZA"/>
              </w:rPr>
              <w:t>Sans 12480-1&amp;3</w:t>
            </w:r>
          </w:p>
        </w:tc>
        <w:tc>
          <w:tcPr>
            <w:tcW w:w="7611" w:type="dxa"/>
            <w:vAlign w:val="center"/>
          </w:tcPr>
          <w:p w14:paraId="232612D5" w14:textId="77777777" w:rsidR="000878CD" w:rsidRPr="000878CD" w:rsidRDefault="000878CD" w:rsidP="00D12FBC">
            <w:pPr>
              <w:pStyle w:val="BodyText"/>
              <w:spacing w:before="0" w:after="0" w:line="360" w:lineRule="auto"/>
              <w:jc w:val="left"/>
              <w:rPr>
                <w:lang w:val="en-ZA"/>
              </w:rPr>
            </w:pPr>
            <w:r w:rsidRPr="000878CD">
              <w:rPr>
                <w:lang w:val="en-ZA"/>
              </w:rPr>
              <w:t>Crane coordinator – Tower crane operations /</w:t>
            </w:r>
            <w:r w:rsidR="00A2516F">
              <w:rPr>
                <w:lang w:val="en-ZA"/>
              </w:rPr>
              <w:t xml:space="preserve"> </w:t>
            </w:r>
            <w:r w:rsidRPr="000878CD">
              <w:rPr>
                <w:lang w:val="en-ZA"/>
              </w:rPr>
              <w:t>Appointed Person Mobile Crane operations</w:t>
            </w:r>
          </w:p>
        </w:tc>
      </w:tr>
      <w:tr w:rsidR="000878CD" w:rsidRPr="000878CD" w14:paraId="2F2FAF4F" w14:textId="77777777" w:rsidTr="00D12FBC">
        <w:tc>
          <w:tcPr>
            <w:tcW w:w="2019" w:type="dxa"/>
            <w:vAlign w:val="center"/>
          </w:tcPr>
          <w:p w14:paraId="3DC2B72F" w14:textId="77777777" w:rsidR="000878CD" w:rsidRPr="000878CD" w:rsidRDefault="000878CD" w:rsidP="00D12FBC">
            <w:pPr>
              <w:pStyle w:val="BodyText"/>
              <w:spacing w:before="0" w:after="0" w:line="360" w:lineRule="auto"/>
              <w:jc w:val="left"/>
              <w:rPr>
                <w:lang w:val="en-ZA"/>
              </w:rPr>
            </w:pPr>
            <w:r w:rsidRPr="000878CD">
              <w:rPr>
                <w:lang w:val="en-US"/>
              </w:rPr>
              <w:t>CR 8 (2)</w:t>
            </w:r>
          </w:p>
        </w:tc>
        <w:tc>
          <w:tcPr>
            <w:tcW w:w="7611" w:type="dxa"/>
            <w:vAlign w:val="center"/>
          </w:tcPr>
          <w:p w14:paraId="71FA6CE0" w14:textId="77777777" w:rsidR="000878CD" w:rsidRPr="000878CD" w:rsidRDefault="000878CD" w:rsidP="00D12FBC">
            <w:pPr>
              <w:pStyle w:val="BodyText"/>
              <w:spacing w:before="0" w:after="0" w:line="360" w:lineRule="auto"/>
              <w:jc w:val="left"/>
              <w:rPr>
                <w:lang w:val="en-ZA"/>
              </w:rPr>
            </w:pPr>
            <w:r w:rsidRPr="000878CD">
              <w:rPr>
                <w:lang w:val="en-US"/>
              </w:rPr>
              <w:t xml:space="preserve">Assistant Construction Manager </w:t>
            </w:r>
          </w:p>
        </w:tc>
      </w:tr>
    </w:tbl>
    <w:p w14:paraId="53652CC2" w14:textId="77777777" w:rsidR="00074122" w:rsidRDefault="000878CD" w:rsidP="00F43467">
      <w:pPr>
        <w:pStyle w:val="BodyText"/>
        <w:spacing w:before="0" w:after="0" w:line="360" w:lineRule="auto"/>
      </w:pPr>
      <w:r w:rsidRPr="00BA5D22">
        <w:t>Notes to the appointments listed above:</w:t>
      </w:r>
    </w:p>
    <w:p w14:paraId="6B72FE1E" w14:textId="77777777" w:rsidR="00074122" w:rsidRDefault="00074122" w:rsidP="00F43467">
      <w:pPr>
        <w:pStyle w:val="BodyText"/>
        <w:spacing w:before="0" w:after="0" w:line="360" w:lineRule="auto"/>
      </w:pPr>
    </w:p>
    <w:p w14:paraId="358BB777" w14:textId="77777777" w:rsidR="000878CD" w:rsidRDefault="000878CD" w:rsidP="00F43467">
      <w:pPr>
        <w:pStyle w:val="BodyText"/>
        <w:spacing w:before="0" w:after="0" w:line="360" w:lineRule="auto"/>
      </w:pPr>
      <w:r w:rsidRPr="00BA5D22">
        <w:t xml:space="preserve">Section 16(1) creates a legal presumption, and therefore no appointment is required.  The </w:t>
      </w:r>
      <w:r w:rsidR="00B231B8" w:rsidRPr="00B231B8">
        <w:rPr>
          <w:i/>
        </w:rPr>
        <w:t>Contractor</w:t>
      </w:r>
      <w:r w:rsidRPr="00BA5D22">
        <w:t xml:space="preserve"> shall provide the full names, contact telephone number and business address of the Chief Executive Officer.</w:t>
      </w:r>
    </w:p>
    <w:p w14:paraId="4C0A1FBB" w14:textId="77777777" w:rsidR="004847AB" w:rsidRPr="00BA5D22" w:rsidRDefault="004847AB" w:rsidP="00F43467">
      <w:pPr>
        <w:pStyle w:val="BodyText"/>
        <w:spacing w:before="0" w:after="0" w:line="360" w:lineRule="auto"/>
      </w:pPr>
    </w:p>
    <w:p w14:paraId="3B70180F" w14:textId="77777777" w:rsidR="000878CD" w:rsidRPr="000878CD" w:rsidRDefault="000878CD" w:rsidP="00F43467">
      <w:pPr>
        <w:pStyle w:val="BodyText"/>
        <w:spacing w:before="0" w:after="0" w:line="360" w:lineRule="auto"/>
        <w:rPr>
          <w:b/>
          <w:lang w:val="en-ZA"/>
        </w:rPr>
      </w:pPr>
      <w:r w:rsidRPr="000878CD">
        <w:rPr>
          <w:b/>
          <w:lang w:val="en-ZA"/>
        </w:rPr>
        <w:t>Health &amp; Safety Repres</w:t>
      </w:r>
      <w:r w:rsidR="00A2516F">
        <w:rPr>
          <w:b/>
          <w:lang w:val="en-ZA"/>
        </w:rPr>
        <w:t>entative Required Competencies:</w:t>
      </w:r>
    </w:p>
    <w:p w14:paraId="5657CA18" w14:textId="14A7FA3C" w:rsidR="000878CD" w:rsidRPr="000878CD" w:rsidRDefault="000878CD" w:rsidP="00F43467">
      <w:pPr>
        <w:pStyle w:val="Bullet1"/>
        <w:spacing w:before="0" w:after="0" w:line="360" w:lineRule="auto"/>
        <w:rPr>
          <w:lang w:val="en-ZA"/>
        </w:rPr>
      </w:pPr>
      <w:r w:rsidRPr="000878CD">
        <w:rPr>
          <w:lang w:val="en-ZA"/>
        </w:rPr>
        <w:t xml:space="preserve">General Health and Safety </w:t>
      </w:r>
      <w:r w:rsidR="0064082C" w:rsidRPr="000878CD">
        <w:rPr>
          <w:lang w:val="en-ZA"/>
        </w:rPr>
        <w:t>Training</w:t>
      </w:r>
      <w:r w:rsidR="0064082C">
        <w:rPr>
          <w:lang w:val="en-ZA"/>
        </w:rPr>
        <w:t>.</w:t>
      </w:r>
      <w:r w:rsidRPr="000878CD">
        <w:rPr>
          <w:lang w:val="en-ZA"/>
        </w:rPr>
        <w:t xml:space="preserve"> </w:t>
      </w:r>
    </w:p>
    <w:p w14:paraId="00F0E1F9" w14:textId="10FC77E3" w:rsidR="000878CD" w:rsidRPr="000878CD" w:rsidRDefault="000878CD" w:rsidP="00F43467">
      <w:pPr>
        <w:pStyle w:val="Bullet1"/>
        <w:spacing w:before="0" w:after="0" w:line="360" w:lineRule="auto"/>
        <w:rPr>
          <w:lang w:val="en-ZA"/>
        </w:rPr>
      </w:pPr>
      <w:r w:rsidRPr="000878CD">
        <w:rPr>
          <w:lang w:val="en-ZA"/>
        </w:rPr>
        <w:t xml:space="preserve">Health and Safety Representative </w:t>
      </w:r>
      <w:r w:rsidR="0064082C" w:rsidRPr="000878CD">
        <w:rPr>
          <w:lang w:val="en-ZA"/>
        </w:rPr>
        <w:t>Training</w:t>
      </w:r>
      <w:r w:rsidR="0064082C">
        <w:rPr>
          <w:lang w:val="en-ZA"/>
        </w:rPr>
        <w:t>.</w:t>
      </w:r>
      <w:r w:rsidRPr="000878CD">
        <w:rPr>
          <w:lang w:val="en-ZA"/>
        </w:rPr>
        <w:t xml:space="preserve"> </w:t>
      </w:r>
    </w:p>
    <w:p w14:paraId="3419CC79" w14:textId="6D2E5BCF" w:rsidR="000878CD" w:rsidRPr="000878CD" w:rsidRDefault="000878CD" w:rsidP="00F43467">
      <w:pPr>
        <w:pStyle w:val="Bullet1"/>
        <w:spacing w:before="0" w:after="0" w:line="360" w:lineRule="auto"/>
        <w:rPr>
          <w:lang w:val="en-ZA"/>
        </w:rPr>
      </w:pPr>
      <w:r w:rsidRPr="000878CD">
        <w:rPr>
          <w:lang w:val="en-ZA"/>
        </w:rPr>
        <w:t>Hazard Identificati</w:t>
      </w:r>
      <w:r w:rsidR="008A5622">
        <w:rPr>
          <w:lang w:val="en-ZA"/>
        </w:rPr>
        <w:t xml:space="preserve">on and Risk Assessment </w:t>
      </w:r>
      <w:r w:rsidR="0064082C">
        <w:rPr>
          <w:lang w:val="en-ZA"/>
        </w:rPr>
        <w:t>Training.</w:t>
      </w:r>
    </w:p>
    <w:p w14:paraId="5CC60E94" w14:textId="0380F4B0" w:rsidR="000878CD" w:rsidRDefault="000878CD" w:rsidP="00F43467">
      <w:pPr>
        <w:pStyle w:val="Bullet1"/>
        <w:spacing w:before="0" w:after="0" w:line="360" w:lineRule="auto"/>
        <w:rPr>
          <w:lang w:val="en-ZA"/>
        </w:rPr>
      </w:pPr>
      <w:r w:rsidRPr="000878CD">
        <w:rPr>
          <w:lang w:val="en-ZA"/>
        </w:rPr>
        <w:t xml:space="preserve">Incident Investigation and Root Cause Analysis Technique </w:t>
      </w:r>
      <w:r w:rsidR="0064082C" w:rsidRPr="000878CD">
        <w:rPr>
          <w:lang w:val="en-ZA"/>
        </w:rPr>
        <w:t>Training</w:t>
      </w:r>
      <w:r w:rsidR="0064082C">
        <w:rPr>
          <w:lang w:val="en-ZA"/>
        </w:rPr>
        <w:t>.</w:t>
      </w:r>
    </w:p>
    <w:p w14:paraId="352A3A31" w14:textId="5575FE53" w:rsidR="008A5622" w:rsidRDefault="008A5622" w:rsidP="00F43467">
      <w:pPr>
        <w:pStyle w:val="Bullet1"/>
        <w:spacing w:before="0" w:after="0" w:line="360" w:lineRule="auto"/>
        <w:rPr>
          <w:lang w:val="en-ZA"/>
        </w:rPr>
      </w:pPr>
      <w:r>
        <w:rPr>
          <w:lang w:val="en-ZA"/>
        </w:rPr>
        <w:t>Root cause analysis training (RCat</w:t>
      </w:r>
      <w:r w:rsidR="0064082C">
        <w:rPr>
          <w:lang w:val="en-ZA"/>
        </w:rPr>
        <w:t>).</w:t>
      </w:r>
    </w:p>
    <w:p w14:paraId="300733AE" w14:textId="702009E1" w:rsidR="008A5622" w:rsidRDefault="008A5622" w:rsidP="00F43467">
      <w:pPr>
        <w:pStyle w:val="Bullet1"/>
        <w:spacing w:before="0" w:after="0" w:line="360" w:lineRule="auto"/>
        <w:rPr>
          <w:lang w:val="en-ZA"/>
        </w:rPr>
      </w:pPr>
      <w:r>
        <w:rPr>
          <w:lang w:val="en-ZA"/>
        </w:rPr>
        <w:t xml:space="preserve">Occupational Health and Safety Act 85 of </w:t>
      </w:r>
      <w:r w:rsidR="0064082C">
        <w:rPr>
          <w:lang w:val="en-ZA"/>
        </w:rPr>
        <w:t>1993.</w:t>
      </w:r>
    </w:p>
    <w:p w14:paraId="1F5677CC" w14:textId="43060BE4" w:rsidR="008A5622" w:rsidRDefault="008A5622" w:rsidP="00F43467">
      <w:pPr>
        <w:pStyle w:val="Bullet1"/>
        <w:spacing w:before="0" w:after="0" w:line="360" w:lineRule="auto"/>
        <w:rPr>
          <w:lang w:val="en-ZA"/>
        </w:rPr>
      </w:pPr>
      <w:r>
        <w:rPr>
          <w:lang w:val="en-ZA"/>
        </w:rPr>
        <w:t xml:space="preserve">Construction Regulations, GNR 84 of February </w:t>
      </w:r>
      <w:r w:rsidR="0064082C">
        <w:rPr>
          <w:lang w:val="en-ZA"/>
        </w:rPr>
        <w:t>2014.</w:t>
      </w:r>
    </w:p>
    <w:p w14:paraId="533EA1ED" w14:textId="680094E8" w:rsidR="008A5622" w:rsidRDefault="008A5622" w:rsidP="00F43467">
      <w:pPr>
        <w:pStyle w:val="Bullet1"/>
        <w:spacing w:before="0" w:after="0" w:line="360" w:lineRule="auto"/>
        <w:rPr>
          <w:lang w:val="en-ZA"/>
        </w:rPr>
      </w:pPr>
      <w:r>
        <w:rPr>
          <w:lang w:val="en-ZA"/>
        </w:rPr>
        <w:t xml:space="preserve">Compensation for Occupational Injuries and Diseases Act 130 of </w:t>
      </w:r>
      <w:r w:rsidR="0064082C">
        <w:rPr>
          <w:lang w:val="en-ZA"/>
        </w:rPr>
        <w:t>1993.</w:t>
      </w:r>
    </w:p>
    <w:p w14:paraId="24D6F29E" w14:textId="3FBF13A8" w:rsidR="008A5622" w:rsidRDefault="008A5622" w:rsidP="00F43467">
      <w:pPr>
        <w:pStyle w:val="Bullet1"/>
        <w:spacing w:before="0" w:after="0" w:line="360" w:lineRule="auto"/>
        <w:rPr>
          <w:lang w:val="en-ZA"/>
        </w:rPr>
      </w:pPr>
      <w:r>
        <w:rPr>
          <w:lang w:val="en-ZA"/>
        </w:rPr>
        <w:t xml:space="preserve">Basic scaffolding erecting and dismantling </w:t>
      </w:r>
      <w:r w:rsidR="0064082C">
        <w:rPr>
          <w:lang w:val="en-ZA"/>
        </w:rPr>
        <w:t>training.</w:t>
      </w:r>
    </w:p>
    <w:p w14:paraId="652651FE" w14:textId="1083FA2D" w:rsidR="008A5622" w:rsidRDefault="008A5622" w:rsidP="00F43467">
      <w:pPr>
        <w:pStyle w:val="Bullet1"/>
        <w:spacing w:before="0" w:after="0" w:line="360" w:lineRule="auto"/>
        <w:rPr>
          <w:lang w:val="en-ZA"/>
        </w:rPr>
      </w:pPr>
      <w:r>
        <w:rPr>
          <w:lang w:val="en-ZA"/>
        </w:rPr>
        <w:t xml:space="preserve">Basic lifting and rigging training, with a minimum of 3 years exposure to construction lifting and rigging related </w:t>
      </w:r>
      <w:r w:rsidR="0064082C">
        <w:rPr>
          <w:lang w:val="en-ZA"/>
        </w:rPr>
        <w:t>operations.</w:t>
      </w:r>
    </w:p>
    <w:p w14:paraId="0A2458C4" w14:textId="77777777" w:rsidR="008A5622" w:rsidRDefault="008A5622" w:rsidP="00F43467">
      <w:pPr>
        <w:pStyle w:val="Bullet1"/>
        <w:spacing w:before="0" w:after="0" w:line="360" w:lineRule="auto"/>
        <w:rPr>
          <w:lang w:val="en-ZA"/>
        </w:rPr>
      </w:pPr>
      <w:r>
        <w:rPr>
          <w:lang w:val="en-ZA"/>
        </w:rPr>
        <w:t>Environmental legislation training.</w:t>
      </w:r>
    </w:p>
    <w:p w14:paraId="2F6E025D" w14:textId="77777777" w:rsidR="00292D15" w:rsidRPr="006619B5" w:rsidRDefault="00292D15" w:rsidP="00F43467">
      <w:pPr>
        <w:pStyle w:val="Bullet1"/>
        <w:spacing w:before="0" w:after="0" w:line="360" w:lineRule="auto"/>
        <w:rPr>
          <w:lang w:val="en-ZA"/>
        </w:rPr>
      </w:pPr>
      <w:r>
        <w:rPr>
          <w:lang w:val="en-ZA"/>
        </w:rPr>
        <w:t>Eskom PSR and ORHVS training as and when required by the contract scope of work, especially work inside switchgears.</w:t>
      </w:r>
    </w:p>
    <w:p w14:paraId="2A5D753D" w14:textId="77777777" w:rsidR="00292D15" w:rsidRDefault="00292D15" w:rsidP="00F43467">
      <w:pPr>
        <w:pStyle w:val="Bullet1"/>
        <w:numPr>
          <w:ilvl w:val="0"/>
          <w:numId w:val="0"/>
        </w:numPr>
        <w:spacing w:before="0" w:after="0" w:line="360" w:lineRule="auto"/>
        <w:rPr>
          <w:lang w:val="en-ZA"/>
        </w:rPr>
      </w:pPr>
    </w:p>
    <w:p w14:paraId="5E677BA0" w14:textId="77777777" w:rsidR="000878CD" w:rsidRDefault="00292D15" w:rsidP="00F43467">
      <w:pPr>
        <w:pStyle w:val="BodyText"/>
        <w:spacing w:before="0" w:after="0" w:line="360" w:lineRule="auto"/>
        <w:rPr>
          <w:lang w:val="en-ZA"/>
        </w:rPr>
      </w:pPr>
      <w:r w:rsidRPr="00292D15">
        <w:rPr>
          <w:b/>
          <w:lang w:val="en-ZA"/>
        </w:rPr>
        <w:lastRenderedPageBreak/>
        <w:t>Note:</w:t>
      </w:r>
      <w:r>
        <w:rPr>
          <w:lang w:val="en-ZA"/>
        </w:rPr>
        <w:t xml:space="preserve">  The appointment of Health and Safety Representative shall satisfy the minimum criteria as per the Eskom Procedure 39-11:  Health and Safety Representatives and Committee Systems.</w:t>
      </w:r>
    </w:p>
    <w:p w14:paraId="42FE9A7E" w14:textId="77777777" w:rsidR="00292D15" w:rsidRPr="000878CD" w:rsidRDefault="00292D15" w:rsidP="00F43467">
      <w:pPr>
        <w:pStyle w:val="BodyText"/>
        <w:spacing w:before="0" w:after="0" w:line="360" w:lineRule="auto"/>
        <w:rPr>
          <w:lang w:val="en-ZA"/>
        </w:rPr>
      </w:pPr>
    </w:p>
    <w:p w14:paraId="3C79A6CB" w14:textId="77777777" w:rsidR="000878CD" w:rsidRPr="000878CD" w:rsidRDefault="000878CD" w:rsidP="00F43467">
      <w:pPr>
        <w:pStyle w:val="BodyText"/>
        <w:spacing w:before="0" w:after="0" w:line="360" w:lineRule="auto"/>
        <w:rPr>
          <w:b/>
          <w:lang w:val="en-ZA"/>
        </w:rPr>
      </w:pPr>
      <w:r w:rsidRPr="000878CD">
        <w:rPr>
          <w:b/>
          <w:lang w:val="en-ZA"/>
        </w:rPr>
        <w:t xml:space="preserve">Construction Supervisor &amp; Assistant Construction Supervisor </w:t>
      </w:r>
      <w:r w:rsidR="00292D15">
        <w:rPr>
          <w:b/>
          <w:lang w:val="en-ZA"/>
        </w:rPr>
        <w:t>r</w:t>
      </w:r>
      <w:r w:rsidRPr="000878CD">
        <w:rPr>
          <w:b/>
          <w:lang w:val="en-ZA"/>
        </w:rPr>
        <w:t xml:space="preserve">equired </w:t>
      </w:r>
      <w:r w:rsidR="00292D15">
        <w:rPr>
          <w:b/>
          <w:lang w:val="en-ZA"/>
        </w:rPr>
        <w:t>c</w:t>
      </w:r>
      <w:r w:rsidRPr="000878CD">
        <w:rPr>
          <w:b/>
          <w:lang w:val="en-ZA"/>
        </w:rPr>
        <w:t xml:space="preserve">ompetency: </w:t>
      </w:r>
    </w:p>
    <w:p w14:paraId="22009D7A" w14:textId="6E8CC7BA" w:rsidR="000878CD" w:rsidRPr="000878CD" w:rsidRDefault="000878CD" w:rsidP="00F43467">
      <w:pPr>
        <w:pStyle w:val="Bullet1"/>
        <w:spacing w:before="0" w:after="0" w:line="360" w:lineRule="auto"/>
        <w:rPr>
          <w:lang w:val="en-ZA"/>
        </w:rPr>
      </w:pPr>
      <w:r w:rsidRPr="000878CD">
        <w:rPr>
          <w:lang w:val="en-ZA"/>
        </w:rPr>
        <w:t xml:space="preserve">Three years applicable experience in construction </w:t>
      </w:r>
      <w:r w:rsidR="0064082C" w:rsidRPr="000878CD">
        <w:rPr>
          <w:lang w:val="en-ZA"/>
        </w:rPr>
        <w:t>management</w:t>
      </w:r>
      <w:r w:rsidR="0064082C">
        <w:rPr>
          <w:lang w:val="en-ZA"/>
        </w:rPr>
        <w:t>.</w:t>
      </w:r>
      <w:r w:rsidRPr="000878CD">
        <w:rPr>
          <w:lang w:val="en-ZA"/>
        </w:rPr>
        <w:t xml:space="preserve"> </w:t>
      </w:r>
    </w:p>
    <w:p w14:paraId="0CA62219" w14:textId="51F4333A" w:rsidR="000878CD" w:rsidRPr="000878CD" w:rsidRDefault="000878CD" w:rsidP="00F43467">
      <w:pPr>
        <w:pStyle w:val="Bullet1"/>
        <w:spacing w:before="0" w:after="0" w:line="360" w:lineRule="auto"/>
        <w:rPr>
          <w:lang w:val="en-ZA"/>
        </w:rPr>
      </w:pPr>
      <w:r w:rsidRPr="000878CD">
        <w:rPr>
          <w:lang w:val="en-ZA"/>
        </w:rPr>
        <w:t xml:space="preserve">General Health and Safety </w:t>
      </w:r>
      <w:r w:rsidR="0064082C" w:rsidRPr="000878CD">
        <w:rPr>
          <w:lang w:val="en-ZA"/>
        </w:rPr>
        <w:t>course</w:t>
      </w:r>
      <w:r w:rsidR="0064082C">
        <w:rPr>
          <w:lang w:val="en-ZA"/>
        </w:rPr>
        <w:t>.</w:t>
      </w:r>
      <w:r w:rsidRPr="000878CD">
        <w:rPr>
          <w:lang w:val="en-ZA"/>
        </w:rPr>
        <w:t xml:space="preserve"> </w:t>
      </w:r>
    </w:p>
    <w:p w14:paraId="5C76C537" w14:textId="56C4B1A6" w:rsidR="000878CD" w:rsidRDefault="000878CD" w:rsidP="00F43467">
      <w:pPr>
        <w:pStyle w:val="Bullet1"/>
        <w:spacing w:before="0" w:after="0" w:line="360" w:lineRule="auto"/>
        <w:rPr>
          <w:lang w:val="en-ZA"/>
        </w:rPr>
      </w:pPr>
      <w:r w:rsidRPr="000878CD">
        <w:rPr>
          <w:lang w:val="en-ZA"/>
        </w:rPr>
        <w:t>OH&amp;S Act and Regulations or Mine Health and Safety Act and Regulations course, as applicable (latest version of the Act and Regulations</w:t>
      </w:r>
      <w:r w:rsidR="0064082C" w:rsidRPr="000878CD">
        <w:rPr>
          <w:lang w:val="en-ZA"/>
        </w:rPr>
        <w:t>)</w:t>
      </w:r>
      <w:r w:rsidR="0064082C">
        <w:rPr>
          <w:lang w:val="en-ZA"/>
        </w:rPr>
        <w:t>.</w:t>
      </w:r>
      <w:r w:rsidRPr="000878CD">
        <w:rPr>
          <w:lang w:val="en-ZA"/>
        </w:rPr>
        <w:t xml:space="preserve"> </w:t>
      </w:r>
    </w:p>
    <w:p w14:paraId="5378A84B" w14:textId="55CA9354" w:rsidR="00292D15" w:rsidRDefault="00292D15" w:rsidP="00F43467">
      <w:pPr>
        <w:pStyle w:val="Bullet1"/>
        <w:spacing w:before="0" w:after="0" w:line="360" w:lineRule="auto"/>
        <w:rPr>
          <w:lang w:val="en-ZA"/>
        </w:rPr>
      </w:pPr>
      <w:r>
        <w:rPr>
          <w:lang w:val="en-ZA"/>
        </w:rPr>
        <w:t xml:space="preserve">Construction Regulations, GNR 84 of February </w:t>
      </w:r>
      <w:r w:rsidR="0064082C">
        <w:rPr>
          <w:lang w:val="en-ZA"/>
        </w:rPr>
        <w:t>2014.</w:t>
      </w:r>
    </w:p>
    <w:p w14:paraId="56DD32DD" w14:textId="0436BD3B" w:rsidR="000878CD" w:rsidRPr="000878CD" w:rsidRDefault="000878CD" w:rsidP="00F43467">
      <w:pPr>
        <w:pStyle w:val="Bullet1"/>
        <w:spacing w:before="0" w:after="0" w:line="360" w:lineRule="auto"/>
        <w:rPr>
          <w:lang w:val="en-ZA"/>
        </w:rPr>
      </w:pPr>
      <w:r w:rsidRPr="000878CD">
        <w:rPr>
          <w:lang w:val="en-ZA"/>
        </w:rPr>
        <w:t xml:space="preserve">Incident Investigation and Root Cause Analysis Technique </w:t>
      </w:r>
      <w:r w:rsidR="0064082C" w:rsidRPr="000878CD">
        <w:rPr>
          <w:lang w:val="en-ZA"/>
        </w:rPr>
        <w:t>Training</w:t>
      </w:r>
      <w:r w:rsidR="0064082C">
        <w:rPr>
          <w:lang w:val="en-ZA"/>
        </w:rPr>
        <w:t>.</w:t>
      </w:r>
    </w:p>
    <w:p w14:paraId="7EF53E85" w14:textId="27176173" w:rsidR="000878CD" w:rsidRPr="000878CD" w:rsidRDefault="000878CD" w:rsidP="00F43467">
      <w:pPr>
        <w:pStyle w:val="Bullet1"/>
        <w:spacing w:before="0" w:after="0" w:line="360" w:lineRule="auto"/>
        <w:rPr>
          <w:lang w:val="en-ZA"/>
        </w:rPr>
      </w:pPr>
      <w:r w:rsidRPr="000878CD">
        <w:rPr>
          <w:lang w:val="en-ZA"/>
        </w:rPr>
        <w:t xml:space="preserve">Hazard Identification and Risk Assessment </w:t>
      </w:r>
      <w:r w:rsidR="0064082C" w:rsidRPr="000878CD">
        <w:rPr>
          <w:lang w:val="en-ZA"/>
        </w:rPr>
        <w:t>Training</w:t>
      </w:r>
      <w:r w:rsidR="0064082C">
        <w:rPr>
          <w:lang w:val="en-ZA"/>
        </w:rPr>
        <w:t>.</w:t>
      </w:r>
      <w:r w:rsidRPr="000878CD">
        <w:rPr>
          <w:lang w:val="en-ZA"/>
        </w:rPr>
        <w:t xml:space="preserve"> </w:t>
      </w:r>
    </w:p>
    <w:p w14:paraId="216C6649" w14:textId="2FF3B457" w:rsidR="000878CD" w:rsidRPr="000878CD" w:rsidRDefault="000878CD" w:rsidP="00F43467">
      <w:pPr>
        <w:pStyle w:val="Bullet1"/>
        <w:spacing w:before="0" w:after="0" w:line="360" w:lineRule="auto"/>
        <w:rPr>
          <w:lang w:val="en-ZA"/>
        </w:rPr>
      </w:pPr>
      <w:r w:rsidRPr="000878CD">
        <w:rPr>
          <w:lang w:val="en-ZA"/>
        </w:rPr>
        <w:t xml:space="preserve">Job Observations </w:t>
      </w:r>
      <w:r w:rsidR="0064082C" w:rsidRPr="000878CD">
        <w:rPr>
          <w:lang w:val="en-ZA"/>
        </w:rPr>
        <w:t>Training</w:t>
      </w:r>
      <w:r w:rsidR="0064082C">
        <w:rPr>
          <w:lang w:val="en-ZA"/>
        </w:rPr>
        <w:t>.</w:t>
      </w:r>
      <w:r w:rsidRPr="000878CD">
        <w:rPr>
          <w:lang w:val="en-ZA"/>
        </w:rPr>
        <w:t xml:space="preserve"> </w:t>
      </w:r>
    </w:p>
    <w:p w14:paraId="569CBCA2" w14:textId="4EAA04E9" w:rsidR="000878CD" w:rsidRDefault="000878CD" w:rsidP="00F43467">
      <w:pPr>
        <w:pStyle w:val="Bullet1"/>
        <w:spacing w:before="0" w:after="0" w:line="360" w:lineRule="auto"/>
        <w:rPr>
          <w:lang w:val="en-ZA"/>
        </w:rPr>
      </w:pPr>
      <w:r w:rsidRPr="000878CD">
        <w:rPr>
          <w:lang w:val="en-ZA"/>
        </w:rPr>
        <w:t>Attended an accred</w:t>
      </w:r>
      <w:r w:rsidR="006619B5">
        <w:rPr>
          <w:lang w:val="en-ZA"/>
        </w:rPr>
        <w:t xml:space="preserve">ited supervisor’s safety </w:t>
      </w:r>
      <w:r w:rsidR="0064082C">
        <w:rPr>
          <w:lang w:val="en-ZA"/>
        </w:rPr>
        <w:t>course.</w:t>
      </w:r>
    </w:p>
    <w:p w14:paraId="55FD82F1" w14:textId="77777777" w:rsidR="00292D15" w:rsidRPr="006619B5" w:rsidRDefault="00292D15" w:rsidP="00F43467">
      <w:pPr>
        <w:pStyle w:val="Bullet1"/>
        <w:spacing w:before="0" w:after="0" w:line="360" w:lineRule="auto"/>
        <w:rPr>
          <w:lang w:val="en-ZA"/>
        </w:rPr>
      </w:pPr>
      <w:r>
        <w:rPr>
          <w:lang w:val="en-ZA"/>
        </w:rPr>
        <w:t>Eskom PSR and ORHVS training as and when required by the contract scope of work, especially work inside switchgears.</w:t>
      </w:r>
    </w:p>
    <w:p w14:paraId="79954D8F" w14:textId="77777777" w:rsidR="005B52C1" w:rsidRDefault="005B52C1" w:rsidP="00F43467">
      <w:pPr>
        <w:pStyle w:val="BodyText"/>
        <w:spacing w:before="0" w:after="0" w:line="360" w:lineRule="auto"/>
        <w:rPr>
          <w:lang w:val="en-ZA"/>
        </w:rPr>
      </w:pPr>
    </w:p>
    <w:p w14:paraId="6FCD6A5F" w14:textId="29B59ADC" w:rsidR="008039E7" w:rsidRDefault="000878CD" w:rsidP="00F43467">
      <w:pPr>
        <w:pStyle w:val="BodyText"/>
        <w:spacing w:before="0" w:after="0" w:line="360" w:lineRule="auto"/>
        <w:rPr>
          <w:lang w:val="en-ZA"/>
        </w:rPr>
      </w:pPr>
      <w:r w:rsidRPr="000878CD">
        <w:rPr>
          <w:lang w:val="en-ZA"/>
        </w:rPr>
        <w:t>Where the Works are carried out on areas governed by the Mine Health and Safety Act 29 of 1996 or other Law applicable to mining activities, the appropriate equivalent appointments and assignmen</w:t>
      </w:r>
      <w:r w:rsidR="00BA5D22">
        <w:rPr>
          <w:lang w:val="en-ZA"/>
        </w:rPr>
        <w:t>ts shall be made as required.</w:t>
      </w:r>
    </w:p>
    <w:p w14:paraId="3702A4BE" w14:textId="77777777" w:rsidR="004D4BFF" w:rsidRPr="008039E7" w:rsidRDefault="004D4BFF" w:rsidP="00F43467">
      <w:pPr>
        <w:pStyle w:val="BodyText"/>
        <w:spacing w:before="0" w:after="0" w:line="360" w:lineRule="auto"/>
        <w:rPr>
          <w:lang w:val="en-ZA"/>
        </w:rPr>
      </w:pPr>
    </w:p>
    <w:p w14:paraId="0234DE9D" w14:textId="77777777" w:rsidR="008039E7" w:rsidRPr="0008643F" w:rsidRDefault="008039E7" w:rsidP="00F43467">
      <w:pPr>
        <w:pStyle w:val="BodyText"/>
        <w:spacing w:before="0" w:after="0" w:line="360" w:lineRule="auto"/>
        <w:rPr>
          <w:b/>
          <w:lang w:val="en-ZA"/>
        </w:rPr>
      </w:pPr>
      <w:r w:rsidRPr="0008643F">
        <w:rPr>
          <w:b/>
          <w:lang w:val="en-ZA"/>
        </w:rPr>
        <w:t>Construction Health and Safety Manager/Practitioner</w:t>
      </w:r>
      <w:r w:rsidR="00292D15" w:rsidRPr="0008643F">
        <w:rPr>
          <w:b/>
          <w:lang w:val="en-ZA"/>
        </w:rPr>
        <w:t xml:space="preserve"> required competency/requirements</w:t>
      </w:r>
    </w:p>
    <w:p w14:paraId="414CE3BC" w14:textId="77777777" w:rsidR="008039E7" w:rsidRPr="0008643F" w:rsidRDefault="008039E7" w:rsidP="00F43467">
      <w:pPr>
        <w:pStyle w:val="BodyText"/>
        <w:keepLines w:val="0"/>
        <w:tabs>
          <w:tab w:val="clear" w:pos="397"/>
          <w:tab w:val="clear" w:pos="794"/>
          <w:tab w:val="clear" w:pos="1191"/>
          <w:tab w:val="clear" w:pos="1587"/>
          <w:tab w:val="clear" w:pos="1984"/>
          <w:tab w:val="clear" w:pos="2381"/>
          <w:tab w:val="clear" w:pos="2778"/>
          <w:tab w:val="clear" w:pos="3175"/>
          <w:tab w:val="clear" w:pos="3572"/>
          <w:tab w:val="clear" w:pos="3969"/>
          <w:tab w:val="clear" w:pos="4365"/>
          <w:tab w:val="clear" w:pos="4762"/>
          <w:tab w:val="clear" w:pos="5159"/>
          <w:tab w:val="clear" w:pos="5556"/>
          <w:tab w:val="clear" w:pos="5953"/>
          <w:tab w:val="clear" w:pos="6350"/>
          <w:tab w:val="clear" w:pos="6746"/>
          <w:tab w:val="clear" w:pos="7143"/>
          <w:tab w:val="clear" w:pos="7540"/>
          <w:tab w:val="clear" w:pos="7937"/>
          <w:tab w:val="clear" w:pos="8334"/>
          <w:tab w:val="clear" w:pos="8731"/>
          <w:tab w:val="clear" w:pos="9128"/>
          <w:tab w:val="clear" w:pos="9524"/>
          <w:tab w:val="left" w:pos="350"/>
        </w:tabs>
        <w:spacing w:before="0" w:after="0" w:line="360" w:lineRule="auto"/>
        <w:rPr>
          <w:lang w:val="en-ZA"/>
        </w:rPr>
      </w:pPr>
      <w:r w:rsidRPr="0008643F">
        <w:rPr>
          <w:lang w:val="en-ZA"/>
        </w:rPr>
        <w:t>The CV of such a Construction Safety Practitioner(s) shall be subjected to acceptance by the Construction Health and Safety Agent/Manager, before appointing such a person to the project.</w:t>
      </w:r>
    </w:p>
    <w:p w14:paraId="3DC96DB4" w14:textId="77777777" w:rsidR="008039E7" w:rsidRPr="0008643F" w:rsidRDefault="008039E7" w:rsidP="00F43467">
      <w:pPr>
        <w:pStyle w:val="BodyText"/>
        <w:keepLines w:val="0"/>
        <w:tabs>
          <w:tab w:val="clear" w:pos="397"/>
          <w:tab w:val="clear" w:pos="794"/>
          <w:tab w:val="clear" w:pos="1191"/>
          <w:tab w:val="clear" w:pos="1587"/>
          <w:tab w:val="clear" w:pos="1984"/>
          <w:tab w:val="clear" w:pos="2381"/>
          <w:tab w:val="clear" w:pos="2778"/>
          <w:tab w:val="clear" w:pos="3175"/>
          <w:tab w:val="clear" w:pos="3572"/>
          <w:tab w:val="clear" w:pos="3969"/>
          <w:tab w:val="clear" w:pos="4365"/>
          <w:tab w:val="clear" w:pos="4762"/>
          <w:tab w:val="clear" w:pos="5159"/>
          <w:tab w:val="clear" w:pos="5556"/>
          <w:tab w:val="clear" w:pos="5953"/>
          <w:tab w:val="clear" w:pos="6350"/>
          <w:tab w:val="clear" w:pos="6746"/>
          <w:tab w:val="clear" w:pos="7143"/>
          <w:tab w:val="clear" w:pos="7540"/>
          <w:tab w:val="clear" w:pos="7937"/>
          <w:tab w:val="clear" w:pos="8334"/>
          <w:tab w:val="clear" w:pos="8731"/>
          <w:tab w:val="clear" w:pos="9128"/>
          <w:tab w:val="clear" w:pos="9524"/>
          <w:tab w:val="left" w:pos="364"/>
        </w:tabs>
        <w:spacing w:before="0" w:after="0" w:line="360" w:lineRule="auto"/>
        <w:ind w:left="378"/>
        <w:rPr>
          <w:lang w:val="en-ZA"/>
        </w:rPr>
      </w:pPr>
    </w:p>
    <w:p w14:paraId="73826B07" w14:textId="77777777" w:rsidR="008039E7" w:rsidRDefault="004847AB" w:rsidP="004847AB">
      <w:pPr>
        <w:pStyle w:val="BodyText"/>
        <w:keepLines w:val="0"/>
        <w:tabs>
          <w:tab w:val="clear" w:pos="397"/>
          <w:tab w:val="clear" w:pos="794"/>
          <w:tab w:val="clear" w:pos="1191"/>
          <w:tab w:val="clear" w:pos="1587"/>
          <w:tab w:val="clear" w:pos="1984"/>
          <w:tab w:val="clear" w:pos="2381"/>
          <w:tab w:val="clear" w:pos="2778"/>
          <w:tab w:val="clear" w:pos="3175"/>
          <w:tab w:val="clear" w:pos="3572"/>
          <w:tab w:val="clear" w:pos="3969"/>
          <w:tab w:val="clear" w:pos="4365"/>
          <w:tab w:val="clear" w:pos="4762"/>
          <w:tab w:val="clear" w:pos="5159"/>
          <w:tab w:val="clear" w:pos="5556"/>
          <w:tab w:val="clear" w:pos="5953"/>
          <w:tab w:val="clear" w:pos="6350"/>
          <w:tab w:val="clear" w:pos="6746"/>
          <w:tab w:val="clear" w:pos="7143"/>
          <w:tab w:val="clear" w:pos="7540"/>
          <w:tab w:val="clear" w:pos="7937"/>
          <w:tab w:val="clear" w:pos="8334"/>
          <w:tab w:val="clear" w:pos="8731"/>
          <w:tab w:val="clear" w:pos="9128"/>
          <w:tab w:val="clear" w:pos="9524"/>
          <w:tab w:val="left" w:pos="350"/>
        </w:tabs>
        <w:spacing w:before="0" w:after="0" w:line="360" w:lineRule="auto"/>
        <w:rPr>
          <w:lang w:val="en-ZA"/>
        </w:rPr>
      </w:pPr>
      <w:r w:rsidRPr="004847AB">
        <w:rPr>
          <w:lang w:val="en-ZA"/>
        </w:rPr>
        <w:t xml:space="preserve">The </w:t>
      </w:r>
      <w:r w:rsidR="00B231B8" w:rsidRPr="00B231B8">
        <w:rPr>
          <w:i/>
          <w:lang w:val="en-ZA"/>
        </w:rPr>
        <w:t>Principal Contractor</w:t>
      </w:r>
      <w:r w:rsidRPr="004847AB">
        <w:rPr>
          <w:lang w:val="en-ZA"/>
        </w:rPr>
        <w:t xml:space="preserve"> shall, according to the project risk profile, employ the services of a Full-time Safety Manager during its term of contract.  If the risk or if the Project Manager and or an Inspector of the D.O.L requires it, the </w:t>
      </w:r>
      <w:r w:rsidR="00B231B8" w:rsidRPr="00B231B8">
        <w:rPr>
          <w:i/>
          <w:lang w:val="en-ZA"/>
        </w:rPr>
        <w:t>Contractor</w:t>
      </w:r>
      <w:r w:rsidRPr="004847AB">
        <w:rPr>
          <w:lang w:val="en-ZA"/>
        </w:rPr>
        <w:t xml:space="preserve"> shall appoint additional full-time Safety Practitioners, as requested, to manage safety and health matters on site.  The </w:t>
      </w:r>
      <w:r w:rsidR="00B231B8" w:rsidRPr="00B231B8">
        <w:rPr>
          <w:i/>
          <w:lang w:val="en-ZA"/>
        </w:rPr>
        <w:t>Contractor</w:t>
      </w:r>
      <w:r w:rsidRPr="004847AB">
        <w:rPr>
          <w:lang w:val="en-ZA"/>
        </w:rPr>
        <w:t xml:space="preserve"> shall ensure that sufficient Safety Officers are employed by all sub-</w:t>
      </w:r>
      <w:r w:rsidR="00B231B8" w:rsidRPr="00B231B8">
        <w:rPr>
          <w:i/>
          <w:lang w:val="en-ZA"/>
        </w:rPr>
        <w:t>Contractor</w:t>
      </w:r>
      <w:r w:rsidRPr="004847AB">
        <w:rPr>
          <w:lang w:val="en-ZA"/>
        </w:rPr>
        <w:t>s it intends to employ.</w:t>
      </w:r>
    </w:p>
    <w:p w14:paraId="6D50E72C" w14:textId="77777777" w:rsidR="004847AB" w:rsidRPr="0008643F" w:rsidRDefault="004847AB" w:rsidP="004847AB">
      <w:pPr>
        <w:pStyle w:val="BodyText"/>
        <w:keepLines w:val="0"/>
        <w:tabs>
          <w:tab w:val="clear" w:pos="397"/>
          <w:tab w:val="clear" w:pos="794"/>
          <w:tab w:val="clear" w:pos="1191"/>
          <w:tab w:val="clear" w:pos="1587"/>
          <w:tab w:val="clear" w:pos="1984"/>
          <w:tab w:val="clear" w:pos="2381"/>
          <w:tab w:val="clear" w:pos="2778"/>
          <w:tab w:val="clear" w:pos="3175"/>
          <w:tab w:val="clear" w:pos="3572"/>
          <w:tab w:val="clear" w:pos="3969"/>
          <w:tab w:val="clear" w:pos="4365"/>
          <w:tab w:val="clear" w:pos="4762"/>
          <w:tab w:val="clear" w:pos="5159"/>
          <w:tab w:val="clear" w:pos="5556"/>
          <w:tab w:val="clear" w:pos="5953"/>
          <w:tab w:val="clear" w:pos="6350"/>
          <w:tab w:val="clear" w:pos="6746"/>
          <w:tab w:val="clear" w:pos="7143"/>
          <w:tab w:val="clear" w:pos="7540"/>
          <w:tab w:val="clear" w:pos="7937"/>
          <w:tab w:val="clear" w:pos="8334"/>
          <w:tab w:val="clear" w:pos="8731"/>
          <w:tab w:val="clear" w:pos="9128"/>
          <w:tab w:val="clear" w:pos="9524"/>
          <w:tab w:val="left" w:pos="350"/>
        </w:tabs>
        <w:spacing w:before="0" w:after="0" w:line="360" w:lineRule="auto"/>
        <w:rPr>
          <w:lang w:val="en-ZA"/>
        </w:rPr>
      </w:pPr>
    </w:p>
    <w:p w14:paraId="53C17819" w14:textId="77777777" w:rsidR="008039E7" w:rsidRPr="0008643F" w:rsidRDefault="008039E7" w:rsidP="00F43467">
      <w:pPr>
        <w:pStyle w:val="BodyText"/>
        <w:spacing w:before="0" w:after="0" w:line="360" w:lineRule="auto"/>
        <w:rPr>
          <w:lang w:val="en-ZA"/>
        </w:rPr>
      </w:pPr>
      <w:r w:rsidRPr="0008643F">
        <w:rPr>
          <w:b/>
          <w:lang w:val="en-ZA"/>
        </w:rPr>
        <w:t>Note 1:</w:t>
      </w:r>
      <w:r w:rsidRPr="0008643F">
        <w:rPr>
          <w:lang w:val="en-ZA"/>
        </w:rPr>
        <w:t xml:space="preserve">  All Construction Health and Safety Manager/Practitioners appointed in terms of the CR, regulation 8(5), to the </w:t>
      </w:r>
      <w:r w:rsidR="0009216C">
        <w:rPr>
          <w:lang w:val="en-ZA"/>
        </w:rPr>
        <w:t>Kendal Refurbishment Project</w:t>
      </w:r>
      <w:r w:rsidRPr="0008643F">
        <w:rPr>
          <w:lang w:val="en-ZA"/>
        </w:rPr>
        <w:t>, must have the minimum criteria of exposure to civil work construction, as is stipulated by the SACPCMP Council.</w:t>
      </w:r>
    </w:p>
    <w:p w14:paraId="40292D53" w14:textId="77777777" w:rsidR="008039E7" w:rsidRPr="0008643F" w:rsidRDefault="008039E7" w:rsidP="00F43467">
      <w:pPr>
        <w:pStyle w:val="ListParagraph"/>
        <w:spacing w:after="0" w:line="360" w:lineRule="auto"/>
        <w:rPr>
          <w:szCs w:val="20"/>
          <w:lang w:val="en-ZA"/>
        </w:rPr>
      </w:pPr>
    </w:p>
    <w:p w14:paraId="06BCA59E" w14:textId="77777777" w:rsidR="008039E7" w:rsidRPr="0008643F" w:rsidRDefault="008039E7" w:rsidP="00F43467">
      <w:pPr>
        <w:pStyle w:val="BodyText"/>
        <w:spacing w:before="0" w:after="0" w:line="360" w:lineRule="auto"/>
        <w:rPr>
          <w:lang w:val="en-ZA"/>
        </w:rPr>
      </w:pPr>
      <w:r w:rsidRPr="0008643F">
        <w:rPr>
          <w:b/>
          <w:lang w:val="en-ZA"/>
        </w:rPr>
        <w:t>Note 2:</w:t>
      </w:r>
      <w:r w:rsidRPr="0008643F">
        <w:rPr>
          <w:lang w:val="en-ZA"/>
        </w:rPr>
        <w:t xml:space="preserve">  A competent person who has successfully applied to the SACPCMP Council for professional registration, and has received a confirmation letter of acceptance, after being assessed and found competent to proceed to the examinations, may be appointed to the </w:t>
      </w:r>
      <w:r w:rsidR="0009216C">
        <w:rPr>
          <w:lang w:val="en-ZA"/>
        </w:rPr>
        <w:t>Kendal Refurbishment Project</w:t>
      </w:r>
      <w:r w:rsidRPr="0008643F">
        <w:rPr>
          <w:lang w:val="en-ZA"/>
        </w:rPr>
        <w:t xml:space="preserve"> on a temporary basis, pending the outcome of the examination and final registration as a Construction Health and Safety Manager/</w:t>
      </w:r>
      <w:r w:rsidR="00292D15" w:rsidRPr="0008643F">
        <w:rPr>
          <w:lang w:val="en-ZA"/>
        </w:rPr>
        <w:t>Practitioner</w:t>
      </w:r>
      <w:r w:rsidRPr="0008643F">
        <w:rPr>
          <w:lang w:val="en-ZA"/>
        </w:rPr>
        <w:t xml:space="preserve">.  Should the candidate complete the examinations and fails, the </w:t>
      </w:r>
      <w:r w:rsidR="00B231B8" w:rsidRPr="00B231B8">
        <w:rPr>
          <w:i/>
          <w:lang w:val="en-ZA"/>
        </w:rPr>
        <w:t>Contractor</w:t>
      </w:r>
      <w:r w:rsidRPr="0008643F">
        <w:rPr>
          <w:lang w:val="en-ZA"/>
        </w:rPr>
        <w:t xml:space="preserve"> must inform the </w:t>
      </w:r>
      <w:r w:rsidR="00193546" w:rsidRPr="0008643F">
        <w:rPr>
          <w:lang w:val="en-ZA"/>
        </w:rPr>
        <w:t>Project Manager</w:t>
      </w:r>
      <w:r w:rsidRPr="0008643F">
        <w:rPr>
          <w:lang w:val="en-ZA"/>
        </w:rPr>
        <w:t xml:space="preserve">, and after consultation with the </w:t>
      </w:r>
      <w:r w:rsidR="00193546" w:rsidRPr="0008643F">
        <w:rPr>
          <w:lang w:val="en-ZA"/>
        </w:rPr>
        <w:t>Project Manager</w:t>
      </w:r>
      <w:r w:rsidRPr="0008643F">
        <w:rPr>
          <w:lang w:val="en-ZA"/>
        </w:rPr>
        <w:t xml:space="preserve"> and Construction Health and Safety Agent</w:t>
      </w:r>
      <w:r w:rsidR="00292D15" w:rsidRPr="0008643F">
        <w:rPr>
          <w:lang w:val="en-ZA"/>
        </w:rPr>
        <w:t>/</w:t>
      </w:r>
      <w:r w:rsidRPr="0008643F">
        <w:rPr>
          <w:lang w:val="en-ZA"/>
        </w:rPr>
        <w:t>Manager, ensure such a person is removed from the Kendal Refurbishment Projects and replaced with a suitable competent person.</w:t>
      </w:r>
    </w:p>
    <w:p w14:paraId="0E2A576C" w14:textId="77777777" w:rsidR="008039E7" w:rsidRPr="0008643F" w:rsidRDefault="008039E7" w:rsidP="00F43467">
      <w:pPr>
        <w:pStyle w:val="BodyText"/>
        <w:spacing w:before="0" w:after="0" w:line="360" w:lineRule="auto"/>
        <w:ind w:left="378"/>
        <w:rPr>
          <w:lang w:val="en-ZA"/>
        </w:rPr>
      </w:pPr>
    </w:p>
    <w:p w14:paraId="0968867B" w14:textId="77777777" w:rsidR="008039E7" w:rsidRDefault="008039E7" w:rsidP="00F43467">
      <w:pPr>
        <w:pStyle w:val="BodyText"/>
        <w:spacing w:before="0" w:after="0" w:line="360" w:lineRule="auto"/>
        <w:rPr>
          <w:lang w:val="en-ZA"/>
        </w:rPr>
      </w:pPr>
      <w:r w:rsidRPr="0008643F">
        <w:rPr>
          <w:lang w:val="en-ZA"/>
        </w:rPr>
        <w:t>If the competent person is deferred by the SACPCMP Council to that of a Candidate Construction Health and Safety Manager/</w:t>
      </w:r>
      <w:r w:rsidR="00292D15" w:rsidRPr="0008643F">
        <w:rPr>
          <w:lang w:val="en-ZA"/>
        </w:rPr>
        <w:t>Practitioner</w:t>
      </w:r>
      <w:r w:rsidRPr="0008643F">
        <w:rPr>
          <w:lang w:val="en-ZA"/>
        </w:rPr>
        <w:t xml:space="preserve">, the </w:t>
      </w:r>
      <w:r w:rsidR="00B231B8" w:rsidRPr="00B231B8">
        <w:rPr>
          <w:i/>
          <w:lang w:val="en-ZA"/>
        </w:rPr>
        <w:t>Contractor</w:t>
      </w:r>
      <w:r w:rsidRPr="0008643F">
        <w:rPr>
          <w:lang w:val="en-ZA"/>
        </w:rPr>
        <w:t xml:space="preserve"> shall place such a person under the direct supervision of a fully registered Construction Health and Safety Manager/Officer.  A Candidate Construction Health and Safety Manager/</w:t>
      </w:r>
      <w:r w:rsidR="00292D15" w:rsidRPr="0008643F">
        <w:rPr>
          <w:lang w:val="en-ZA"/>
        </w:rPr>
        <w:t>Practitioner</w:t>
      </w:r>
      <w:r w:rsidRPr="0008643F">
        <w:rPr>
          <w:lang w:val="en-ZA"/>
        </w:rPr>
        <w:t xml:space="preserve"> may not operate in the capacity of a Construction Safety Manager/</w:t>
      </w:r>
      <w:r w:rsidR="00292D15" w:rsidRPr="0008643F">
        <w:rPr>
          <w:lang w:val="en-ZA"/>
        </w:rPr>
        <w:t>Practitioner</w:t>
      </w:r>
      <w:r w:rsidRPr="0008643F">
        <w:rPr>
          <w:lang w:val="en-ZA"/>
        </w:rPr>
        <w:t xml:space="preserve"> on his or her own and may not be appointed in terms of CR regulation 8(5).</w:t>
      </w:r>
    </w:p>
    <w:p w14:paraId="09FBD1A9" w14:textId="77777777" w:rsidR="0009216C" w:rsidRPr="0008643F" w:rsidRDefault="0009216C" w:rsidP="00F43467">
      <w:pPr>
        <w:pStyle w:val="BodyText"/>
        <w:spacing w:before="0" w:after="0" w:line="360" w:lineRule="auto"/>
        <w:rPr>
          <w:lang w:val="en-ZA"/>
        </w:rPr>
      </w:pPr>
    </w:p>
    <w:p w14:paraId="1CA703FB" w14:textId="77777777" w:rsidR="008039E7" w:rsidRPr="0008643F" w:rsidRDefault="008039E7" w:rsidP="00F43467">
      <w:pPr>
        <w:pStyle w:val="BodyText"/>
        <w:spacing w:before="0" w:after="0" w:line="360" w:lineRule="auto"/>
        <w:rPr>
          <w:b/>
          <w:lang w:val="en-ZA"/>
        </w:rPr>
      </w:pPr>
      <w:r w:rsidRPr="0008643F">
        <w:rPr>
          <w:b/>
          <w:lang w:val="en-ZA"/>
        </w:rPr>
        <w:t>Competencies/Training</w:t>
      </w:r>
    </w:p>
    <w:p w14:paraId="4E5087E1" w14:textId="404C28EE" w:rsidR="008039E7" w:rsidRPr="0008643F" w:rsidRDefault="008039E7" w:rsidP="006D5C4B">
      <w:pPr>
        <w:numPr>
          <w:ilvl w:val="0"/>
          <w:numId w:val="41"/>
        </w:numPr>
        <w:tabs>
          <w:tab w:val="clear" w:pos="397"/>
          <w:tab w:val="clear" w:pos="794"/>
          <w:tab w:val="clear" w:pos="1080"/>
          <w:tab w:val="clear" w:pos="1191"/>
          <w:tab w:val="clear" w:pos="1587"/>
          <w:tab w:val="clear" w:pos="1984"/>
          <w:tab w:val="clear" w:pos="2381"/>
          <w:tab w:val="clear" w:pos="2778"/>
          <w:tab w:val="clear" w:pos="3175"/>
          <w:tab w:val="clear" w:pos="3572"/>
          <w:tab w:val="clear" w:pos="3969"/>
          <w:tab w:val="clear" w:pos="4365"/>
          <w:tab w:val="num" w:pos="360"/>
        </w:tabs>
        <w:autoSpaceDE w:val="0"/>
        <w:autoSpaceDN w:val="0"/>
        <w:adjustRightInd w:val="0"/>
        <w:spacing w:after="0" w:line="360" w:lineRule="auto"/>
        <w:ind w:left="360"/>
        <w:rPr>
          <w:szCs w:val="20"/>
          <w:lang w:val="en-ZA"/>
        </w:rPr>
      </w:pPr>
      <w:r w:rsidRPr="0008643F">
        <w:rPr>
          <w:szCs w:val="20"/>
          <w:lang w:val="en-ZA"/>
        </w:rPr>
        <w:t xml:space="preserve">National Diploma in Safety </w:t>
      </w:r>
      <w:r w:rsidR="0064082C" w:rsidRPr="0008643F">
        <w:rPr>
          <w:szCs w:val="20"/>
          <w:lang w:val="en-ZA"/>
        </w:rPr>
        <w:t>Management.</w:t>
      </w:r>
    </w:p>
    <w:p w14:paraId="02799876" w14:textId="15A6B701" w:rsidR="008039E7" w:rsidRPr="0008643F" w:rsidRDefault="008039E7" w:rsidP="006D5C4B">
      <w:pPr>
        <w:numPr>
          <w:ilvl w:val="0"/>
          <w:numId w:val="41"/>
        </w:numPr>
        <w:tabs>
          <w:tab w:val="clear" w:pos="397"/>
          <w:tab w:val="clear" w:pos="794"/>
          <w:tab w:val="clear" w:pos="1080"/>
          <w:tab w:val="clear" w:pos="1191"/>
          <w:tab w:val="clear" w:pos="1587"/>
          <w:tab w:val="clear" w:pos="1984"/>
          <w:tab w:val="clear" w:pos="2381"/>
          <w:tab w:val="clear" w:pos="2778"/>
          <w:tab w:val="clear" w:pos="3175"/>
          <w:tab w:val="clear" w:pos="3572"/>
          <w:tab w:val="clear" w:pos="3969"/>
          <w:tab w:val="clear" w:pos="4365"/>
          <w:tab w:val="num" w:pos="360"/>
        </w:tabs>
        <w:autoSpaceDE w:val="0"/>
        <w:autoSpaceDN w:val="0"/>
        <w:adjustRightInd w:val="0"/>
        <w:spacing w:after="0" w:line="360" w:lineRule="auto"/>
        <w:ind w:left="360"/>
        <w:rPr>
          <w:szCs w:val="20"/>
          <w:lang w:val="en-ZA"/>
        </w:rPr>
      </w:pPr>
      <w:r w:rsidRPr="0008643F">
        <w:rPr>
          <w:szCs w:val="20"/>
          <w:lang w:val="en-ZA"/>
        </w:rPr>
        <w:t>A r</w:t>
      </w:r>
      <w:r w:rsidR="00D12FBC">
        <w:rPr>
          <w:szCs w:val="20"/>
          <w:lang w:val="en-ZA"/>
        </w:rPr>
        <w:t>eco</w:t>
      </w:r>
      <w:r w:rsidRPr="0008643F">
        <w:rPr>
          <w:szCs w:val="20"/>
          <w:lang w:val="en-ZA"/>
        </w:rPr>
        <w:t>gnised safety certification (minimum: of 2 weeks training) (</w:t>
      </w:r>
      <w:r w:rsidR="00812A1C" w:rsidRPr="0008643F">
        <w:rPr>
          <w:szCs w:val="20"/>
          <w:lang w:val="en-ZA"/>
        </w:rPr>
        <w:t>e.g.,</w:t>
      </w:r>
      <w:r w:rsidRPr="0008643F">
        <w:rPr>
          <w:szCs w:val="20"/>
          <w:lang w:val="en-ZA"/>
        </w:rPr>
        <w:t xml:space="preserve"> SAMTRAC / Modern SHEQ Management course</w:t>
      </w:r>
      <w:r w:rsidR="00812A1C" w:rsidRPr="0008643F">
        <w:rPr>
          <w:szCs w:val="20"/>
          <w:lang w:val="en-ZA"/>
        </w:rPr>
        <w:t>).</w:t>
      </w:r>
    </w:p>
    <w:p w14:paraId="0DDA928E" w14:textId="38F3A227" w:rsidR="008039E7" w:rsidRPr="0008643F" w:rsidRDefault="008039E7" w:rsidP="006D5C4B">
      <w:pPr>
        <w:numPr>
          <w:ilvl w:val="0"/>
          <w:numId w:val="41"/>
        </w:numPr>
        <w:tabs>
          <w:tab w:val="clear" w:pos="397"/>
          <w:tab w:val="clear" w:pos="794"/>
          <w:tab w:val="clear" w:pos="1080"/>
          <w:tab w:val="clear" w:pos="1191"/>
          <w:tab w:val="clear" w:pos="1587"/>
          <w:tab w:val="clear" w:pos="1984"/>
          <w:tab w:val="clear" w:pos="2381"/>
          <w:tab w:val="clear" w:pos="2778"/>
          <w:tab w:val="clear" w:pos="3175"/>
          <w:tab w:val="clear" w:pos="3572"/>
          <w:tab w:val="clear" w:pos="3969"/>
          <w:tab w:val="clear" w:pos="4365"/>
          <w:tab w:val="num" w:pos="360"/>
        </w:tabs>
        <w:autoSpaceDE w:val="0"/>
        <w:autoSpaceDN w:val="0"/>
        <w:adjustRightInd w:val="0"/>
        <w:spacing w:after="0" w:line="360" w:lineRule="auto"/>
        <w:ind w:left="360"/>
        <w:rPr>
          <w:szCs w:val="20"/>
          <w:lang w:val="en-ZA"/>
        </w:rPr>
      </w:pPr>
      <w:r w:rsidRPr="0008643F">
        <w:rPr>
          <w:szCs w:val="20"/>
          <w:lang w:val="en-ZA"/>
        </w:rPr>
        <w:t>Registration and accreditation from a r</w:t>
      </w:r>
      <w:r w:rsidR="00D12FBC">
        <w:rPr>
          <w:szCs w:val="20"/>
          <w:lang w:val="en-ZA"/>
        </w:rPr>
        <w:t>eco</w:t>
      </w:r>
      <w:r w:rsidRPr="0008643F">
        <w:rPr>
          <w:szCs w:val="20"/>
          <w:lang w:val="en-ZA"/>
        </w:rPr>
        <w:t>gnised Health and safety professional body (SACPCMP</w:t>
      </w:r>
      <w:r w:rsidR="0064082C" w:rsidRPr="0008643F">
        <w:rPr>
          <w:szCs w:val="20"/>
          <w:lang w:val="en-ZA"/>
        </w:rPr>
        <w:t>).</w:t>
      </w:r>
    </w:p>
    <w:p w14:paraId="15350119" w14:textId="751FCD00" w:rsidR="008039E7" w:rsidRPr="0008643F" w:rsidRDefault="008039E7" w:rsidP="006D5C4B">
      <w:pPr>
        <w:numPr>
          <w:ilvl w:val="0"/>
          <w:numId w:val="41"/>
        </w:numPr>
        <w:tabs>
          <w:tab w:val="clear" w:pos="397"/>
          <w:tab w:val="clear" w:pos="794"/>
          <w:tab w:val="clear" w:pos="1080"/>
          <w:tab w:val="clear" w:pos="1191"/>
          <w:tab w:val="clear" w:pos="1587"/>
          <w:tab w:val="clear" w:pos="1984"/>
          <w:tab w:val="clear" w:pos="2381"/>
          <w:tab w:val="clear" w:pos="2778"/>
          <w:tab w:val="clear" w:pos="3175"/>
          <w:tab w:val="clear" w:pos="3572"/>
          <w:tab w:val="clear" w:pos="3969"/>
          <w:tab w:val="clear" w:pos="4365"/>
          <w:tab w:val="num" w:pos="360"/>
        </w:tabs>
        <w:autoSpaceDE w:val="0"/>
        <w:autoSpaceDN w:val="0"/>
        <w:adjustRightInd w:val="0"/>
        <w:spacing w:after="0" w:line="360" w:lineRule="auto"/>
        <w:ind w:left="360"/>
        <w:rPr>
          <w:szCs w:val="20"/>
          <w:lang w:val="en-ZA"/>
        </w:rPr>
      </w:pPr>
      <w:r w:rsidRPr="0008643F">
        <w:rPr>
          <w:szCs w:val="20"/>
          <w:lang w:val="en-ZA"/>
        </w:rPr>
        <w:t>OHS Act and Regulations (latest version of the Act and regulations</w:t>
      </w:r>
      <w:r w:rsidR="00812A1C" w:rsidRPr="0008643F">
        <w:rPr>
          <w:szCs w:val="20"/>
          <w:lang w:val="en-ZA"/>
        </w:rPr>
        <w:t>).</w:t>
      </w:r>
    </w:p>
    <w:p w14:paraId="2D77C658" w14:textId="7A984A89" w:rsidR="008039E7" w:rsidRPr="0008643F" w:rsidRDefault="008039E7" w:rsidP="006D5C4B">
      <w:pPr>
        <w:pStyle w:val="BodyText"/>
        <w:keepLines w:val="0"/>
        <w:numPr>
          <w:ilvl w:val="0"/>
          <w:numId w:val="41"/>
        </w:numPr>
        <w:tabs>
          <w:tab w:val="clear" w:pos="397"/>
          <w:tab w:val="clear" w:pos="794"/>
          <w:tab w:val="clear" w:pos="1080"/>
          <w:tab w:val="clear" w:pos="1191"/>
          <w:tab w:val="clear" w:pos="1587"/>
          <w:tab w:val="clear" w:pos="1984"/>
          <w:tab w:val="clear" w:pos="2381"/>
          <w:tab w:val="clear" w:pos="2778"/>
          <w:tab w:val="clear" w:pos="3175"/>
          <w:tab w:val="clear" w:pos="3572"/>
          <w:tab w:val="clear" w:pos="3969"/>
          <w:tab w:val="clear" w:pos="4365"/>
          <w:tab w:val="clear" w:pos="4762"/>
          <w:tab w:val="clear" w:pos="5159"/>
          <w:tab w:val="clear" w:pos="5556"/>
          <w:tab w:val="clear" w:pos="5953"/>
          <w:tab w:val="clear" w:pos="6350"/>
          <w:tab w:val="clear" w:pos="6746"/>
          <w:tab w:val="clear" w:pos="7143"/>
          <w:tab w:val="clear" w:pos="7540"/>
          <w:tab w:val="clear" w:pos="7937"/>
          <w:tab w:val="clear" w:pos="8334"/>
          <w:tab w:val="clear" w:pos="8731"/>
          <w:tab w:val="clear" w:pos="9128"/>
          <w:tab w:val="clear" w:pos="9524"/>
          <w:tab w:val="num" w:pos="360"/>
          <w:tab w:val="left" w:pos="720"/>
        </w:tabs>
        <w:spacing w:before="0" w:after="0" w:line="360" w:lineRule="auto"/>
        <w:ind w:left="360"/>
        <w:jc w:val="left"/>
        <w:rPr>
          <w:lang w:val="en-ZA"/>
        </w:rPr>
      </w:pPr>
      <w:r w:rsidRPr="0008643F">
        <w:rPr>
          <w:lang w:val="en-ZA"/>
        </w:rPr>
        <w:t>COID Act (latest version of the Act</w:t>
      </w:r>
      <w:r w:rsidR="0064082C" w:rsidRPr="0008643F">
        <w:rPr>
          <w:lang w:val="en-ZA"/>
        </w:rPr>
        <w:t>).</w:t>
      </w:r>
    </w:p>
    <w:p w14:paraId="6700E287" w14:textId="3A3761D3" w:rsidR="008039E7" w:rsidRPr="0008643F" w:rsidRDefault="008039E7" w:rsidP="006D5C4B">
      <w:pPr>
        <w:numPr>
          <w:ilvl w:val="0"/>
          <w:numId w:val="41"/>
        </w:numPr>
        <w:tabs>
          <w:tab w:val="clear" w:pos="397"/>
          <w:tab w:val="clear" w:pos="794"/>
          <w:tab w:val="clear" w:pos="1080"/>
          <w:tab w:val="clear" w:pos="1191"/>
          <w:tab w:val="clear" w:pos="1587"/>
          <w:tab w:val="clear" w:pos="1984"/>
          <w:tab w:val="clear" w:pos="2381"/>
          <w:tab w:val="clear" w:pos="2778"/>
          <w:tab w:val="clear" w:pos="3175"/>
          <w:tab w:val="clear" w:pos="3572"/>
          <w:tab w:val="clear" w:pos="3969"/>
          <w:tab w:val="clear" w:pos="4365"/>
          <w:tab w:val="num" w:pos="360"/>
        </w:tabs>
        <w:autoSpaceDE w:val="0"/>
        <w:autoSpaceDN w:val="0"/>
        <w:adjustRightInd w:val="0"/>
        <w:spacing w:after="0" w:line="360" w:lineRule="auto"/>
        <w:ind w:left="360"/>
        <w:rPr>
          <w:szCs w:val="20"/>
          <w:lang w:val="en-ZA"/>
        </w:rPr>
      </w:pPr>
      <w:r w:rsidRPr="0008643F">
        <w:rPr>
          <w:szCs w:val="20"/>
          <w:lang w:val="en-ZA"/>
        </w:rPr>
        <w:t xml:space="preserve">Incident Investigation and Root Cause </w:t>
      </w:r>
      <w:r w:rsidR="0064082C" w:rsidRPr="0008643F">
        <w:rPr>
          <w:szCs w:val="20"/>
          <w:lang w:val="en-ZA"/>
        </w:rPr>
        <w:t>Analysis.</w:t>
      </w:r>
    </w:p>
    <w:p w14:paraId="27FF369A" w14:textId="09638924" w:rsidR="008039E7" w:rsidRPr="0008643F" w:rsidRDefault="008039E7" w:rsidP="006D5C4B">
      <w:pPr>
        <w:pStyle w:val="BodyText"/>
        <w:keepLines w:val="0"/>
        <w:numPr>
          <w:ilvl w:val="0"/>
          <w:numId w:val="41"/>
        </w:numPr>
        <w:tabs>
          <w:tab w:val="clear" w:pos="397"/>
          <w:tab w:val="clear" w:pos="794"/>
          <w:tab w:val="clear" w:pos="1080"/>
          <w:tab w:val="clear" w:pos="1191"/>
          <w:tab w:val="clear" w:pos="1587"/>
          <w:tab w:val="clear" w:pos="1984"/>
          <w:tab w:val="clear" w:pos="2381"/>
          <w:tab w:val="clear" w:pos="2778"/>
          <w:tab w:val="clear" w:pos="3175"/>
          <w:tab w:val="clear" w:pos="3572"/>
          <w:tab w:val="clear" w:pos="3969"/>
          <w:tab w:val="clear" w:pos="4365"/>
          <w:tab w:val="clear" w:pos="4762"/>
          <w:tab w:val="clear" w:pos="5159"/>
          <w:tab w:val="clear" w:pos="5556"/>
          <w:tab w:val="clear" w:pos="5953"/>
          <w:tab w:val="clear" w:pos="6350"/>
          <w:tab w:val="clear" w:pos="6746"/>
          <w:tab w:val="clear" w:pos="7143"/>
          <w:tab w:val="clear" w:pos="7540"/>
          <w:tab w:val="clear" w:pos="7937"/>
          <w:tab w:val="clear" w:pos="8334"/>
          <w:tab w:val="clear" w:pos="8731"/>
          <w:tab w:val="clear" w:pos="9128"/>
          <w:tab w:val="clear" w:pos="9524"/>
          <w:tab w:val="num" w:pos="360"/>
          <w:tab w:val="left" w:pos="720"/>
        </w:tabs>
        <w:spacing w:before="0" w:after="0" w:line="360" w:lineRule="auto"/>
        <w:ind w:left="360"/>
        <w:jc w:val="left"/>
        <w:rPr>
          <w:lang w:val="en-ZA"/>
        </w:rPr>
      </w:pPr>
      <w:r w:rsidRPr="0008643F">
        <w:rPr>
          <w:lang w:val="en-ZA"/>
        </w:rPr>
        <w:t xml:space="preserve">Hazard Identification and Risk Assessment </w:t>
      </w:r>
      <w:r w:rsidR="0064082C" w:rsidRPr="0008643F">
        <w:rPr>
          <w:lang w:val="en-ZA"/>
        </w:rPr>
        <w:t>Training.</w:t>
      </w:r>
    </w:p>
    <w:p w14:paraId="04DE7875" w14:textId="744AB792" w:rsidR="008039E7" w:rsidRPr="0008643F" w:rsidRDefault="008039E7" w:rsidP="006D5C4B">
      <w:pPr>
        <w:numPr>
          <w:ilvl w:val="0"/>
          <w:numId w:val="41"/>
        </w:numPr>
        <w:tabs>
          <w:tab w:val="clear" w:pos="397"/>
          <w:tab w:val="clear" w:pos="794"/>
          <w:tab w:val="clear" w:pos="1080"/>
          <w:tab w:val="clear" w:pos="1191"/>
          <w:tab w:val="clear" w:pos="1587"/>
          <w:tab w:val="clear" w:pos="1984"/>
          <w:tab w:val="clear" w:pos="2381"/>
          <w:tab w:val="clear" w:pos="2778"/>
          <w:tab w:val="clear" w:pos="3175"/>
          <w:tab w:val="clear" w:pos="3572"/>
          <w:tab w:val="clear" w:pos="3969"/>
          <w:tab w:val="clear" w:pos="4365"/>
          <w:tab w:val="num" w:pos="360"/>
        </w:tabs>
        <w:autoSpaceDE w:val="0"/>
        <w:autoSpaceDN w:val="0"/>
        <w:adjustRightInd w:val="0"/>
        <w:spacing w:after="0" w:line="360" w:lineRule="auto"/>
        <w:ind w:left="360"/>
        <w:rPr>
          <w:szCs w:val="20"/>
          <w:lang w:val="en-ZA"/>
        </w:rPr>
      </w:pPr>
      <w:r w:rsidRPr="0008643F">
        <w:rPr>
          <w:szCs w:val="20"/>
          <w:lang w:val="en-ZA"/>
        </w:rPr>
        <w:t>Health, Safety and Environmental Auditing</w:t>
      </w:r>
      <w:r w:rsidR="0064082C">
        <w:rPr>
          <w:szCs w:val="20"/>
          <w:lang w:val="en-ZA"/>
        </w:rPr>
        <w:t>.</w:t>
      </w:r>
    </w:p>
    <w:p w14:paraId="65BFD10E" w14:textId="2639F945" w:rsidR="008039E7" w:rsidRPr="0008643F" w:rsidRDefault="008039E7" w:rsidP="006D5C4B">
      <w:pPr>
        <w:numPr>
          <w:ilvl w:val="0"/>
          <w:numId w:val="41"/>
        </w:numPr>
        <w:tabs>
          <w:tab w:val="clear" w:pos="397"/>
          <w:tab w:val="clear" w:pos="794"/>
          <w:tab w:val="clear" w:pos="1080"/>
          <w:tab w:val="clear" w:pos="1191"/>
          <w:tab w:val="clear" w:pos="1587"/>
          <w:tab w:val="clear" w:pos="1984"/>
          <w:tab w:val="clear" w:pos="2381"/>
          <w:tab w:val="clear" w:pos="2778"/>
          <w:tab w:val="clear" w:pos="3175"/>
          <w:tab w:val="clear" w:pos="3572"/>
          <w:tab w:val="clear" w:pos="3969"/>
          <w:tab w:val="clear" w:pos="4365"/>
          <w:tab w:val="num" w:pos="360"/>
        </w:tabs>
        <w:autoSpaceDE w:val="0"/>
        <w:autoSpaceDN w:val="0"/>
        <w:adjustRightInd w:val="0"/>
        <w:spacing w:after="0" w:line="360" w:lineRule="auto"/>
        <w:ind w:left="360"/>
        <w:rPr>
          <w:szCs w:val="20"/>
          <w:lang w:val="en-ZA"/>
        </w:rPr>
      </w:pPr>
      <w:r w:rsidRPr="0008643F">
        <w:rPr>
          <w:szCs w:val="20"/>
          <w:lang w:val="en-ZA"/>
        </w:rPr>
        <w:t>Environmental r</w:t>
      </w:r>
      <w:r w:rsidR="00D12FBC">
        <w:rPr>
          <w:szCs w:val="20"/>
          <w:lang w:val="en-ZA"/>
        </w:rPr>
        <w:t>eco</w:t>
      </w:r>
      <w:r w:rsidRPr="0008643F">
        <w:rPr>
          <w:szCs w:val="20"/>
          <w:lang w:val="en-ZA"/>
        </w:rPr>
        <w:t>gnised course</w:t>
      </w:r>
      <w:r w:rsidR="0064082C">
        <w:rPr>
          <w:szCs w:val="20"/>
          <w:lang w:val="en-ZA"/>
        </w:rPr>
        <w:t>.</w:t>
      </w:r>
    </w:p>
    <w:p w14:paraId="0AC3FAE7" w14:textId="796C1A17" w:rsidR="0008643F" w:rsidRDefault="0008643F" w:rsidP="006D5C4B">
      <w:pPr>
        <w:pStyle w:val="Bullet1"/>
        <w:numPr>
          <w:ilvl w:val="0"/>
          <w:numId w:val="41"/>
        </w:numPr>
        <w:tabs>
          <w:tab w:val="clear" w:pos="1080"/>
          <w:tab w:val="num" w:pos="360"/>
        </w:tabs>
        <w:spacing w:before="0" w:after="0" w:line="360" w:lineRule="auto"/>
        <w:ind w:left="360"/>
        <w:rPr>
          <w:lang w:val="en-ZA"/>
        </w:rPr>
      </w:pPr>
      <w:r>
        <w:rPr>
          <w:lang w:val="en-ZA"/>
        </w:rPr>
        <w:t>Basic scaffolding erecting and dismantling training</w:t>
      </w:r>
      <w:r w:rsidR="0064082C">
        <w:rPr>
          <w:lang w:val="en-ZA"/>
        </w:rPr>
        <w:t>.</w:t>
      </w:r>
    </w:p>
    <w:p w14:paraId="1B7D2A37" w14:textId="6B735B32" w:rsidR="0008643F" w:rsidRDefault="0008643F" w:rsidP="006D5C4B">
      <w:pPr>
        <w:pStyle w:val="Bullet1"/>
        <w:numPr>
          <w:ilvl w:val="0"/>
          <w:numId w:val="41"/>
        </w:numPr>
        <w:spacing w:before="0" w:after="0" w:line="360" w:lineRule="auto"/>
        <w:ind w:left="360"/>
        <w:rPr>
          <w:lang w:val="en-ZA"/>
        </w:rPr>
      </w:pPr>
      <w:r>
        <w:rPr>
          <w:lang w:val="en-ZA"/>
        </w:rPr>
        <w:t>Basic lifting and rigging training, with a minimum of 3 years exposure to construction lifting and rigging related operations</w:t>
      </w:r>
      <w:r w:rsidR="0064082C">
        <w:rPr>
          <w:lang w:val="en-ZA"/>
        </w:rPr>
        <w:t>.</w:t>
      </w:r>
    </w:p>
    <w:p w14:paraId="2BC93F99" w14:textId="77777777" w:rsidR="0008643F" w:rsidRDefault="0008643F" w:rsidP="006D5C4B">
      <w:pPr>
        <w:pStyle w:val="Bullet1"/>
        <w:numPr>
          <w:ilvl w:val="0"/>
          <w:numId w:val="41"/>
        </w:numPr>
        <w:spacing w:before="0" w:after="0" w:line="360" w:lineRule="auto"/>
        <w:ind w:left="360"/>
        <w:rPr>
          <w:lang w:val="en-ZA"/>
        </w:rPr>
      </w:pPr>
      <w:r>
        <w:rPr>
          <w:lang w:val="en-ZA"/>
        </w:rPr>
        <w:t>Environmental legislation training.</w:t>
      </w:r>
    </w:p>
    <w:p w14:paraId="62998C39" w14:textId="77777777" w:rsidR="0008643F" w:rsidRDefault="0008643F" w:rsidP="006D5C4B">
      <w:pPr>
        <w:pStyle w:val="Bullet1"/>
        <w:numPr>
          <w:ilvl w:val="0"/>
          <w:numId w:val="41"/>
        </w:numPr>
        <w:spacing w:before="0" w:after="0" w:line="360" w:lineRule="auto"/>
        <w:ind w:left="360"/>
        <w:rPr>
          <w:lang w:val="en-ZA"/>
        </w:rPr>
      </w:pPr>
      <w:r>
        <w:rPr>
          <w:lang w:val="en-ZA"/>
        </w:rPr>
        <w:lastRenderedPageBreak/>
        <w:t>Eskom PSR and ORHVS training as and when required by the contract scope of work, especially work inside switchgears.</w:t>
      </w:r>
    </w:p>
    <w:p w14:paraId="37A55706" w14:textId="77777777" w:rsidR="0008643F" w:rsidRDefault="0008643F" w:rsidP="00F43467">
      <w:pPr>
        <w:pStyle w:val="Bullet1"/>
        <w:numPr>
          <w:ilvl w:val="0"/>
          <w:numId w:val="0"/>
        </w:numPr>
        <w:spacing w:before="0" w:after="0" w:line="360" w:lineRule="auto"/>
        <w:ind w:left="397" w:hanging="397"/>
        <w:rPr>
          <w:lang w:val="en-ZA"/>
        </w:rPr>
      </w:pPr>
    </w:p>
    <w:p w14:paraId="5D0865BB" w14:textId="77777777" w:rsidR="0008643F" w:rsidRPr="0008643F" w:rsidRDefault="0008643F" w:rsidP="00F43467">
      <w:pPr>
        <w:pStyle w:val="BodyText"/>
        <w:spacing w:before="0" w:after="0" w:line="360" w:lineRule="auto"/>
        <w:rPr>
          <w:b/>
          <w:lang w:val="en-ZA"/>
        </w:rPr>
      </w:pPr>
      <w:r w:rsidRPr="0008643F">
        <w:rPr>
          <w:b/>
          <w:lang w:val="en-ZA"/>
        </w:rPr>
        <w:t xml:space="preserve">Environmental Manager / Officer </w:t>
      </w:r>
    </w:p>
    <w:p w14:paraId="2633ADFF" w14:textId="77777777" w:rsidR="0008643F" w:rsidRDefault="0008643F" w:rsidP="00F43467">
      <w:pPr>
        <w:pStyle w:val="BodyText"/>
        <w:spacing w:before="0" w:after="0" w:line="360" w:lineRule="auto"/>
      </w:pPr>
      <w:r w:rsidRPr="00CE3A32">
        <w:t xml:space="preserve">The following SHE competencies are required as a minimum before appointing </w:t>
      </w:r>
      <w:r w:rsidR="00C53CC8" w:rsidRPr="00CE3A32">
        <w:t>an</w:t>
      </w:r>
      <w:r w:rsidRPr="00CE3A32">
        <w:t xml:space="preserve"> </w:t>
      </w:r>
      <w:r w:rsidR="0009216C">
        <w:t xml:space="preserve">Environmental Manager / Officer </w:t>
      </w:r>
      <w:r w:rsidRPr="00CE3A32">
        <w:t xml:space="preserve">at the </w:t>
      </w:r>
      <w:r w:rsidR="0009216C">
        <w:t>Kendal Refurbishment Project</w:t>
      </w:r>
      <w:r w:rsidRPr="00CE3A32">
        <w:t>:</w:t>
      </w:r>
    </w:p>
    <w:p w14:paraId="27A6DB2B" w14:textId="658FA885" w:rsidR="0008643F" w:rsidRDefault="0008643F" w:rsidP="006D5C4B">
      <w:pPr>
        <w:pStyle w:val="BodyText"/>
        <w:numPr>
          <w:ilvl w:val="0"/>
          <w:numId w:val="43"/>
        </w:numPr>
        <w:spacing w:before="0" w:after="0" w:line="360" w:lineRule="auto"/>
      </w:pPr>
      <w:r>
        <w:t xml:space="preserve">National Diploma, B-Tech or BSC in Environmental </w:t>
      </w:r>
      <w:r w:rsidR="0064082C">
        <w:t>Management.</w:t>
      </w:r>
    </w:p>
    <w:p w14:paraId="4732B7B1" w14:textId="7E0D402F" w:rsidR="0008643F" w:rsidRDefault="0008643F" w:rsidP="006D5C4B">
      <w:pPr>
        <w:pStyle w:val="BodyText"/>
        <w:numPr>
          <w:ilvl w:val="0"/>
          <w:numId w:val="43"/>
        </w:numPr>
        <w:spacing w:before="0" w:after="0" w:line="360" w:lineRule="auto"/>
      </w:pPr>
      <w:r>
        <w:t>ISO 14001 Development, Implementation and Auditing Certificate</w:t>
      </w:r>
      <w:r w:rsidR="0064082C">
        <w:t>.</w:t>
      </w:r>
    </w:p>
    <w:p w14:paraId="7FBDEE8B" w14:textId="77777777" w:rsidR="0008643F" w:rsidRDefault="0008643F" w:rsidP="006D5C4B">
      <w:pPr>
        <w:pStyle w:val="BodyText"/>
        <w:numPr>
          <w:ilvl w:val="0"/>
          <w:numId w:val="43"/>
        </w:numPr>
        <w:spacing w:before="0" w:after="0" w:line="360" w:lineRule="auto"/>
      </w:pPr>
      <w:r>
        <w:t>All applicable Environmental Legislation:</w:t>
      </w:r>
    </w:p>
    <w:p w14:paraId="34754441" w14:textId="77777777" w:rsidR="0008643F" w:rsidRDefault="0008643F" w:rsidP="006D5C4B">
      <w:pPr>
        <w:pStyle w:val="BodyText"/>
        <w:numPr>
          <w:ilvl w:val="0"/>
          <w:numId w:val="43"/>
        </w:numPr>
        <w:spacing w:before="0" w:after="0" w:line="360" w:lineRule="auto"/>
      </w:pPr>
      <w:r>
        <w:t>Environmental Incident Investigation; and</w:t>
      </w:r>
    </w:p>
    <w:p w14:paraId="11C851E6" w14:textId="77777777" w:rsidR="0008643F" w:rsidRDefault="0008643F" w:rsidP="006D5C4B">
      <w:pPr>
        <w:pStyle w:val="BodyText"/>
        <w:numPr>
          <w:ilvl w:val="0"/>
          <w:numId w:val="43"/>
        </w:numPr>
        <w:spacing w:before="0" w:after="0" w:line="360" w:lineRule="auto"/>
      </w:pPr>
      <w:r>
        <w:t>Nature conservation training:</w:t>
      </w:r>
    </w:p>
    <w:p w14:paraId="4CFAA7B1" w14:textId="6A97A0C0" w:rsidR="0008643F" w:rsidRDefault="0008643F" w:rsidP="006D5C4B">
      <w:pPr>
        <w:pStyle w:val="BodyText"/>
        <w:numPr>
          <w:ilvl w:val="0"/>
          <w:numId w:val="53"/>
        </w:numPr>
        <w:tabs>
          <w:tab w:val="clear" w:pos="397"/>
          <w:tab w:val="clear" w:pos="1191"/>
          <w:tab w:val="left" w:pos="709"/>
          <w:tab w:val="left" w:pos="1560"/>
        </w:tabs>
        <w:spacing w:before="0" w:after="0" w:line="360" w:lineRule="auto"/>
      </w:pPr>
      <w:r>
        <w:t>Animal Studies</w:t>
      </w:r>
      <w:r w:rsidR="0064082C">
        <w:t>.</w:t>
      </w:r>
    </w:p>
    <w:p w14:paraId="4700018D" w14:textId="2A2568BA" w:rsidR="0008643F" w:rsidRDefault="0008643F" w:rsidP="006D5C4B">
      <w:pPr>
        <w:pStyle w:val="BodyText"/>
        <w:numPr>
          <w:ilvl w:val="0"/>
          <w:numId w:val="53"/>
        </w:numPr>
        <w:tabs>
          <w:tab w:val="clear" w:pos="397"/>
          <w:tab w:val="clear" w:pos="1191"/>
          <w:tab w:val="left" w:pos="709"/>
          <w:tab w:val="left" w:pos="1560"/>
        </w:tabs>
        <w:spacing w:before="0" w:after="0" w:line="360" w:lineRule="auto"/>
      </w:pPr>
      <w:r>
        <w:t>Environmental Awareness and Responsibility</w:t>
      </w:r>
      <w:r w:rsidR="0064082C">
        <w:t>.</w:t>
      </w:r>
    </w:p>
    <w:p w14:paraId="6648464D" w14:textId="4DCCF59F" w:rsidR="0008643F" w:rsidRDefault="0008643F" w:rsidP="006D5C4B">
      <w:pPr>
        <w:pStyle w:val="BodyText"/>
        <w:numPr>
          <w:ilvl w:val="0"/>
          <w:numId w:val="43"/>
        </w:numPr>
        <w:tabs>
          <w:tab w:val="clear" w:pos="1191"/>
          <w:tab w:val="left" w:pos="1560"/>
        </w:tabs>
        <w:spacing w:before="0" w:after="0" w:line="360" w:lineRule="auto"/>
      </w:pPr>
      <w:r>
        <w:t>Environmental Authorization Training</w:t>
      </w:r>
      <w:r w:rsidR="0064082C">
        <w:t>.</w:t>
      </w:r>
    </w:p>
    <w:p w14:paraId="7DBDEE22" w14:textId="77777777" w:rsidR="0008643F" w:rsidRDefault="0008643F" w:rsidP="006D5C4B">
      <w:pPr>
        <w:pStyle w:val="BodyText"/>
        <w:numPr>
          <w:ilvl w:val="0"/>
          <w:numId w:val="43"/>
        </w:numPr>
        <w:tabs>
          <w:tab w:val="clear" w:pos="1191"/>
          <w:tab w:val="left" w:pos="1560"/>
        </w:tabs>
        <w:spacing w:before="0" w:after="0" w:line="360" w:lineRule="auto"/>
      </w:pPr>
      <w:r>
        <w:t>Occupational Health and Safety Act 85 van 1993; and</w:t>
      </w:r>
    </w:p>
    <w:p w14:paraId="7A657959" w14:textId="77777777" w:rsidR="0008643F" w:rsidRDefault="0008643F" w:rsidP="006D5C4B">
      <w:pPr>
        <w:pStyle w:val="BodyText"/>
        <w:numPr>
          <w:ilvl w:val="0"/>
          <w:numId w:val="43"/>
        </w:numPr>
        <w:tabs>
          <w:tab w:val="clear" w:pos="1191"/>
          <w:tab w:val="left" w:pos="1560"/>
        </w:tabs>
        <w:spacing w:before="0" w:after="0" w:line="360" w:lineRule="auto"/>
      </w:pPr>
      <w:r>
        <w:t>Construction Regulations, GNR 84 of February 2014</w:t>
      </w:r>
    </w:p>
    <w:p w14:paraId="21ED33DC" w14:textId="77777777" w:rsidR="0008643F" w:rsidRDefault="0008643F" w:rsidP="00F43467">
      <w:pPr>
        <w:pStyle w:val="BodyText"/>
        <w:spacing w:before="0" w:after="0" w:line="360" w:lineRule="auto"/>
        <w:rPr>
          <w:b/>
        </w:rPr>
      </w:pPr>
    </w:p>
    <w:p w14:paraId="23EB4163" w14:textId="77777777" w:rsidR="0008643F" w:rsidRDefault="0008643F" w:rsidP="00F43467">
      <w:pPr>
        <w:pStyle w:val="BodyText"/>
        <w:spacing w:before="0" w:after="0" w:line="360" w:lineRule="auto"/>
      </w:pPr>
      <w:r>
        <w:rPr>
          <w:b/>
        </w:rPr>
        <w:t xml:space="preserve">Note 1: </w:t>
      </w:r>
      <w:r>
        <w:t xml:space="preserve"> An Environmental Officer must have at least 3 years of experience working on a construction project, managing environmental compliance</w:t>
      </w:r>
      <w:r w:rsidR="0009216C">
        <w:t>.</w:t>
      </w:r>
    </w:p>
    <w:p w14:paraId="13382ADD" w14:textId="77777777" w:rsidR="009C5611" w:rsidRDefault="009C5611" w:rsidP="00F43467">
      <w:pPr>
        <w:pStyle w:val="BodyText"/>
        <w:spacing w:before="0" w:after="0" w:line="360" w:lineRule="auto"/>
      </w:pPr>
    </w:p>
    <w:p w14:paraId="6CD12717" w14:textId="60086006" w:rsidR="0008643F" w:rsidRDefault="0008643F" w:rsidP="00F43467">
      <w:pPr>
        <w:pStyle w:val="BodyText"/>
        <w:spacing w:before="0" w:after="0" w:line="360" w:lineRule="auto"/>
      </w:pPr>
      <w:r w:rsidRPr="00303A18">
        <w:rPr>
          <w:b/>
        </w:rPr>
        <w:t>Note</w:t>
      </w:r>
      <w:r>
        <w:rPr>
          <w:b/>
        </w:rPr>
        <w:t xml:space="preserve"> 2</w:t>
      </w:r>
      <w:r w:rsidRPr="00303A18">
        <w:rPr>
          <w:b/>
        </w:rPr>
        <w:t>:</w:t>
      </w:r>
      <w:r>
        <w:tab/>
        <w:t xml:space="preserve">The </w:t>
      </w:r>
      <w:r w:rsidR="00B231B8" w:rsidRPr="00B231B8">
        <w:rPr>
          <w:i/>
        </w:rPr>
        <w:t>Contractor</w:t>
      </w:r>
      <w:r>
        <w:t xml:space="preserve"> must ensure that those persons who have the relevant qualifications achieved via the R</w:t>
      </w:r>
      <w:r w:rsidR="00C53CC8">
        <w:t>eco</w:t>
      </w:r>
      <w:r>
        <w:t xml:space="preserve">gnition of Prior Learning (RPL) standard; must have such qualifications graded by the SAQA body </w:t>
      </w:r>
      <w:r w:rsidR="00812A1C">
        <w:t>to</w:t>
      </w:r>
      <w:r>
        <w:t xml:space="preserve"> determine the overall level of qualifications and competency in terms of environmental management. Overall RPL Grading must meet the minimum level of grading equivalent to that of a National Degree or Diploma. All additional training in terms of environmental legislation will be mandatory, over and above the SAQA grading.</w:t>
      </w:r>
    </w:p>
    <w:p w14:paraId="2ED59026" w14:textId="77777777" w:rsidR="009C5611" w:rsidRDefault="009C5611" w:rsidP="00F43467">
      <w:pPr>
        <w:pStyle w:val="BodyText"/>
        <w:spacing w:before="0" w:after="0" w:line="360" w:lineRule="auto"/>
      </w:pPr>
    </w:p>
    <w:p w14:paraId="5207BFC5" w14:textId="77777777" w:rsidR="0008643F" w:rsidRDefault="0008643F" w:rsidP="00D7356F">
      <w:pPr>
        <w:pStyle w:val="BodyText"/>
        <w:spacing w:before="0" w:after="0" w:line="360" w:lineRule="auto"/>
      </w:pPr>
      <w:r>
        <w:rPr>
          <w:b/>
        </w:rPr>
        <w:t xml:space="preserve">Note 3: </w:t>
      </w:r>
      <w:r>
        <w:t xml:space="preserve">Before appointing Environmental Managers and Officers to the </w:t>
      </w:r>
      <w:r w:rsidR="0009216C">
        <w:t>Kendal Refurbishment Project</w:t>
      </w:r>
      <w:r>
        <w:t xml:space="preserve">, the </w:t>
      </w:r>
      <w:r w:rsidR="00B231B8" w:rsidRPr="00B231B8">
        <w:rPr>
          <w:i/>
        </w:rPr>
        <w:t>Contractor</w:t>
      </w:r>
      <w:r>
        <w:t xml:space="preserve"> shall submit the CV and verified copies of such qualifications to the </w:t>
      </w:r>
      <w:r>
        <w:rPr>
          <w:i/>
        </w:rPr>
        <w:t>Project Manager</w:t>
      </w:r>
      <w:r>
        <w:t xml:space="preserve"> for verification and acceptance by the </w:t>
      </w:r>
      <w:r w:rsidR="00B231B8" w:rsidRPr="00B231B8">
        <w:rPr>
          <w:i/>
        </w:rPr>
        <w:t>Client</w:t>
      </w:r>
      <w:r>
        <w:t xml:space="preserve"> appointed Construction Health and Safety Manager/SHE Manager and the GCD Environmental Manager</w:t>
      </w:r>
      <w:r w:rsidR="00E27E02">
        <w:t>/Officer</w:t>
      </w:r>
      <w:r>
        <w:t>.</w:t>
      </w:r>
    </w:p>
    <w:p w14:paraId="0E54CABA" w14:textId="77777777" w:rsidR="00D7356F" w:rsidRDefault="00D7356F" w:rsidP="00D7356F">
      <w:pPr>
        <w:pStyle w:val="BodyText"/>
        <w:spacing w:before="0" w:after="0" w:line="360" w:lineRule="auto"/>
      </w:pPr>
    </w:p>
    <w:p w14:paraId="65F1F319" w14:textId="77777777" w:rsidR="00D7356F" w:rsidRDefault="00D7356F" w:rsidP="00D7356F">
      <w:pPr>
        <w:pStyle w:val="Heading1"/>
        <w:spacing w:before="0" w:after="0" w:line="360" w:lineRule="auto"/>
      </w:pPr>
      <w:bookmarkStart w:id="138" w:name="_Toc534957007"/>
      <w:bookmarkStart w:id="139" w:name="_Toc124849902"/>
      <w:r>
        <w:lastRenderedPageBreak/>
        <w:t>Statutory Health and Safety Committee Meetings</w:t>
      </w:r>
      <w:bookmarkEnd w:id="138"/>
      <w:bookmarkEnd w:id="139"/>
    </w:p>
    <w:p w14:paraId="0E07E266" w14:textId="77777777" w:rsidR="00D7356F" w:rsidRDefault="00D7356F" w:rsidP="00D7356F">
      <w:pPr>
        <w:pStyle w:val="BodyText"/>
        <w:spacing w:before="0" w:after="0" w:line="360" w:lineRule="auto"/>
      </w:pPr>
      <w:r>
        <w:t>Occupational Health and Safety Act, sections 17, 18, 19, and 20.</w:t>
      </w:r>
    </w:p>
    <w:p w14:paraId="5F850E23" w14:textId="77777777" w:rsidR="00D7356F" w:rsidRDefault="00D7356F" w:rsidP="00D7356F">
      <w:pPr>
        <w:pStyle w:val="BodyText"/>
        <w:spacing w:before="0" w:after="0" w:line="360" w:lineRule="auto"/>
      </w:pPr>
      <w:r>
        <w:t xml:space="preserve">The </w:t>
      </w:r>
      <w:r w:rsidR="00B231B8" w:rsidRPr="00B231B8">
        <w:rPr>
          <w:i/>
        </w:rPr>
        <w:t>Contractor</w:t>
      </w:r>
      <w:r>
        <w:t xml:space="preserve"> and its sub-</w:t>
      </w:r>
      <w:r w:rsidR="00B231B8" w:rsidRPr="00B231B8">
        <w:rPr>
          <w:i/>
        </w:rPr>
        <w:t>Contractor</w:t>
      </w:r>
      <w:r>
        <w:t xml:space="preserve">s shall implement a statutory Health &amp; Safety Committee, as per the OHS Act, section 19. The </w:t>
      </w:r>
      <w:r w:rsidR="00B231B8" w:rsidRPr="00B231B8">
        <w:rPr>
          <w:i/>
        </w:rPr>
        <w:t>Contractor</w:t>
      </w:r>
      <w:r>
        <w:t xml:space="preserve"> shall comply with the requirements as stipulated in the Eskom latest revision of the procedure for Health &amp; Safety Representative Committee and Systems 39-11. Copies of this procedure will be provided to the </w:t>
      </w:r>
      <w:r w:rsidR="00B231B8" w:rsidRPr="00B231B8">
        <w:rPr>
          <w:i/>
        </w:rPr>
        <w:t>Contractor</w:t>
      </w:r>
      <w:r>
        <w:t xml:space="preserve"> on request.</w:t>
      </w:r>
    </w:p>
    <w:p w14:paraId="0E7C3F91" w14:textId="77777777" w:rsidR="00D7356F" w:rsidRDefault="00D7356F" w:rsidP="00D7356F">
      <w:pPr>
        <w:pStyle w:val="BodyText"/>
        <w:spacing w:before="0" w:after="0" w:line="360" w:lineRule="auto"/>
      </w:pPr>
    </w:p>
    <w:p w14:paraId="4F9F51E6" w14:textId="77777777" w:rsidR="00D7356F" w:rsidRDefault="00D7356F" w:rsidP="00D7356F">
      <w:pPr>
        <w:pStyle w:val="BodyText"/>
        <w:spacing w:before="0" w:after="0" w:line="360" w:lineRule="auto"/>
      </w:pPr>
      <w:r>
        <w:t>Matters that are discussed include, but are not limited to the following:</w:t>
      </w:r>
    </w:p>
    <w:p w14:paraId="2E15D58C" w14:textId="3C58BD17" w:rsidR="00D7356F" w:rsidRDefault="00D7356F" w:rsidP="00D7356F">
      <w:pPr>
        <w:pStyle w:val="BodyText"/>
        <w:spacing w:before="0" w:after="0" w:line="360" w:lineRule="auto"/>
      </w:pPr>
      <w:r>
        <w:t>•</w:t>
      </w:r>
      <w:r>
        <w:tab/>
        <w:t xml:space="preserve">Life Saving </w:t>
      </w:r>
      <w:r w:rsidR="00812A1C">
        <w:t>Rules.</w:t>
      </w:r>
    </w:p>
    <w:p w14:paraId="16AE3268" w14:textId="335AFF50" w:rsidR="00D7356F" w:rsidRDefault="00D7356F" w:rsidP="00D7356F">
      <w:pPr>
        <w:pStyle w:val="BodyText"/>
        <w:spacing w:before="0" w:after="0" w:line="360" w:lineRule="auto"/>
      </w:pPr>
      <w:r>
        <w:t>•</w:t>
      </w:r>
      <w:r>
        <w:tab/>
        <w:t xml:space="preserve">SHE </w:t>
      </w:r>
      <w:r w:rsidR="00812A1C">
        <w:t>Culture.</w:t>
      </w:r>
    </w:p>
    <w:p w14:paraId="33D06B64" w14:textId="45015F60" w:rsidR="00D7356F" w:rsidRDefault="00D7356F" w:rsidP="00D7356F">
      <w:pPr>
        <w:pStyle w:val="BodyText"/>
        <w:spacing w:before="0" w:after="0" w:line="360" w:lineRule="auto"/>
      </w:pPr>
      <w:r>
        <w:t>•</w:t>
      </w:r>
      <w:r>
        <w:tab/>
        <w:t xml:space="preserve">Accident/safety </w:t>
      </w:r>
      <w:r w:rsidR="00812A1C">
        <w:t>incidents.</w:t>
      </w:r>
    </w:p>
    <w:p w14:paraId="5DB4AA3A" w14:textId="144F2D56" w:rsidR="00D7356F" w:rsidRDefault="00D7356F" w:rsidP="00D7356F">
      <w:pPr>
        <w:pStyle w:val="BodyText"/>
        <w:spacing w:before="0" w:after="0" w:line="360" w:lineRule="auto"/>
      </w:pPr>
      <w:r>
        <w:t>•</w:t>
      </w:r>
      <w:r>
        <w:tab/>
        <w:t xml:space="preserve">Accident investigations (including near misses) and close-out of </w:t>
      </w:r>
      <w:r w:rsidR="00812A1C">
        <w:t>recommendations.</w:t>
      </w:r>
    </w:p>
    <w:p w14:paraId="76F3572C" w14:textId="3C8AF4AA" w:rsidR="00D7356F" w:rsidRDefault="00D7356F" w:rsidP="00D7356F">
      <w:pPr>
        <w:pStyle w:val="BodyText"/>
        <w:spacing w:before="0" w:after="0" w:line="360" w:lineRule="auto"/>
      </w:pPr>
      <w:r>
        <w:t>•</w:t>
      </w:r>
      <w:r>
        <w:tab/>
        <w:t xml:space="preserve">Audit and inspection findings and </w:t>
      </w:r>
      <w:r w:rsidR="00812A1C">
        <w:t>close-out.</w:t>
      </w:r>
    </w:p>
    <w:p w14:paraId="70642699" w14:textId="39D8EEFB" w:rsidR="00D7356F" w:rsidRDefault="00D7356F" w:rsidP="00D7356F">
      <w:pPr>
        <w:pStyle w:val="BodyText"/>
        <w:spacing w:before="0" w:after="0" w:line="360" w:lineRule="auto"/>
      </w:pPr>
      <w:r>
        <w:t>•</w:t>
      </w:r>
      <w:r>
        <w:tab/>
        <w:t>Hazardous materials/</w:t>
      </w:r>
      <w:r w:rsidR="00812A1C">
        <w:t>substances.</w:t>
      </w:r>
    </w:p>
    <w:p w14:paraId="4D299FE9" w14:textId="5254E920" w:rsidR="00D7356F" w:rsidRDefault="00D7356F" w:rsidP="00D7356F">
      <w:pPr>
        <w:pStyle w:val="BodyText"/>
        <w:spacing w:before="0" w:after="0" w:line="360" w:lineRule="auto"/>
      </w:pPr>
      <w:r>
        <w:t>•</w:t>
      </w:r>
      <w:r>
        <w:tab/>
        <w:t xml:space="preserve">Work </w:t>
      </w:r>
      <w:r w:rsidR="00812A1C">
        <w:t>procedures.</w:t>
      </w:r>
    </w:p>
    <w:p w14:paraId="50E88FE0" w14:textId="1E805794" w:rsidR="00D7356F" w:rsidRDefault="00D7356F" w:rsidP="00D7356F">
      <w:pPr>
        <w:pStyle w:val="BodyText"/>
        <w:spacing w:before="0" w:after="0" w:line="360" w:lineRule="auto"/>
      </w:pPr>
      <w:r>
        <w:t>•</w:t>
      </w:r>
      <w:r>
        <w:tab/>
        <w:t>Protective clothing/</w:t>
      </w:r>
      <w:r w:rsidR="00812A1C">
        <w:t>equipment.</w:t>
      </w:r>
    </w:p>
    <w:p w14:paraId="04E4633D" w14:textId="3CAC9245" w:rsidR="00D7356F" w:rsidRDefault="00D7356F" w:rsidP="00D7356F">
      <w:pPr>
        <w:pStyle w:val="BodyText"/>
        <w:spacing w:before="0" w:after="0" w:line="360" w:lineRule="auto"/>
      </w:pPr>
      <w:r>
        <w:t>•</w:t>
      </w:r>
      <w:r>
        <w:tab/>
      </w:r>
      <w:r w:rsidR="00812A1C">
        <w:t>Housekeeping.</w:t>
      </w:r>
    </w:p>
    <w:p w14:paraId="48BFCCFD" w14:textId="4374422C" w:rsidR="00D7356F" w:rsidRDefault="00D7356F" w:rsidP="00D7356F">
      <w:pPr>
        <w:pStyle w:val="BodyText"/>
        <w:spacing w:before="0" w:after="0" w:line="360" w:lineRule="auto"/>
      </w:pPr>
      <w:r>
        <w:t>•</w:t>
      </w:r>
      <w:r>
        <w:tab/>
        <w:t xml:space="preserve">Work </w:t>
      </w:r>
      <w:r w:rsidR="00812A1C">
        <w:t>permits.</w:t>
      </w:r>
    </w:p>
    <w:p w14:paraId="0127D7BC" w14:textId="5F5A346C" w:rsidR="00D7356F" w:rsidRDefault="00D7356F" w:rsidP="00D7356F">
      <w:pPr>
        <w:pStyle w:val="BodyText"/>
        <w:spacing w:before="0" w:after="0" w:line="360" w:lineRule="auto"/>
      </w:pPr>
      <w:r>
        <w:t>•</w:t>
      </w:r>
      <w:r>
        <w:tab/>
      </w:r>
      <w:r w:rsidR="00812A1C">
        <w:t>Non-conformances.</w:t>
      </w:r>
    </w:p>
    <w:p w14:paraId="708C0842" w14:textId="229A05CD" w:rsidR="00D7356F" w:rsidRDefault="00D7356F" w:rsidP="00D7356F">
      <w:pPr>
        <w:pStyle w:val="BodyText"/>
        <w:spacing w:before="0" w:after="0" w:line="360" w:lineRule="auto"/>
      </w:pPr>
      <w:r>
        <w:t>•</w:t>
      </w:r>
      <w:r>
        <w:tab/>
        <w:t xml:space="preserve">Emergency </w:t>
      </w:r>
      <w:r w:rsidR="00812A1C">
        <w:t>preparedness.</w:t>
      </w:r>
    </w:p>
    <w:p w14:paraId="4725B853" w14:textId="09DD58E6" w:rsidR="00D7356F" w:rsidRDefault="00D7356F" w:rsidP="00D7356F">
      <w:pPr>
        <w:pStyle w:val="BodyText"/>
        <w:spacing w:before="0" w:after="0" w:line="360" w:lineRule="auto"/>
      </w:pPr>
      <w:r>
        <w:t>•</w:t>
      </w:r>
      <w:r>
        <w:tab/>
        <w:t xml:space="preserve">Traffic </w:t>
      </w:r>
      <w:r w:rsidR="00812A1C">
        <w:t>control.</w:t>
      </w:r>
    </w:p>
    <w:p w14:paraId="0D1D2032" w14:textId="0BA837B7" w:rsidR="00D7356F" w:rsidRDefault="00D7356F" w:rsidP="00D7356F">
      <w:pPr>
        <w:pStyle w:val="BodyText"/>
        <w:spacing w:before="0" w:after="0" w:line="360" w:lineRule="auto"/>
      </w:pPr>
      <w:r>
        <w:t>•</w:t>
      </w:r>
      <w:r>
        <w:tab/>
      </w:r>
      <w:r w:rsidR="00812A1C">
        <w:t>Medicals.</w:t>
      </w:r>
    </w:p>
    <w:p w14:paraId="3168E20D" w14:textId="4F6E17E2" w:rsidR="00D7356F" w:rsidRDefault="00D7356F" w:rsidP="00D7356F">
      <w:pPr>
        <w:pStyle w:val="BodyText"/>
        <w:spacing w:before="0" w:after="0" w:line="360" w:lineRule="auto"/>
      </w:pPr>
      <w:r>
        <w:t>•</w:t>
      </w:r>
      <w:r>
        <w:tab/>
      </w:r>
      <w:r w:rsidR="00812A1C">
        <w:t>Training.</w:t>
      </w:r>
    </w:p>
    <w:p w14:paraId="1FB4D5EE" w14:textId="39B2A2B8" w:rsidR="00D7356F" w:rsidRDefault="00D7356F" w:rsidP="00D7356F">
      <w:pPr>
        <w:pStyle w:val="BodyText"/>
        <w:spacing w:before="0" w:after="0" w:line="360" w:lineRule="auto"/>
      </w:pPr>
      <w:r>
        <w:t>•</w:t>
      </w:r>
      <w:r>
        <w:tab/>
        <w:t xml:space="preserve">Forthcoming </w:t>
      </w:r>
      <w:r w:rsidR="00812A1C">
        <w:t>high hazard</w:t>
      </w:r>
      <w:r>
        <w:t xml:space="preserve"> </w:t>
      </w:r>
      <w:r w:rsidR="00812A1C">
        <w:t>activities.</w:t>
      </w:r>
    </w:p>
    <w:p w14:paraId="777FD0B1" w14:textId="15195213" w:rsidR="00D7356F" w:rsidRDefault="00D7356F" w:rsidP="00D7356F">
      <w:pPr>
        <w:pStyle w:val="BodyText"/>
        <w:spacing w:before="0" w:after="0" w:line="360" w:lineRule="auto"/>
      </w:pPr>
      <w:r>
        <w:t>•</w:t>
      </w:r>
      <w:r>
        <w:tab/>
        <w:t xml:space="preserve">General SHE </w:t>
      </w:r>
      <w:r w:rsidR="00812A1C">
        <w:t>issues.</w:t>
      </w:r>
      <w:r>
        <w:t xml:space="preserve"> </w:t>
      </w:r>
    </w:p>
    <w:p w14:paraId="7D761035" w14:textId="77777777" w:rsidR="00D7356F" w:rsidRDefault="00D7356F" w:rsidP="00D7356F">
      <w:pPr>
        <w:pStyle w:val="BodyText"/>
        <w:spacing w:before="0" w:after="0" w:line="360" w:lineRule="auto"/>
      </w:pPr>
      <w:r>
        <w:t>•</w:t>
      </w:r>
      <w:r>
        <w:tab/>
        <w:t xml:space="preserve">Matters arising from </w:t>
      </w:r>
      <w:r w:rsidR="00B231B8" w:rsidRPr="00B231B8">
        <w:rPr>
          <w:i/>
        </w:rPr>
        <w:t>Contractor</w:t>
      </w:r>
      <w:r>
        <w:t>’s SHE meetings; and</w:t>
      </w:r>
    </w:p>
    <w:p w14:paraId="3558AF79" w14:textId="77777777" w:rsidR="00D7356F" w:rsidRDefault="00D7356F" w:rsidP="00D7356F">
      <w:pPr>
        <w:pStyle w:val="BodyText"/>
        <w:spacing w:before="0" w:after="0" w:line="360" w:lineRule="auto"/>
      </w:pPr>
      <w:r>
        <w:t>•</w:t>
      </w:r>
      <w:r>
        <w:tab/>
        <w:t>Action close-out status from SHE meetings.</w:t>
      </w:r>
    </w:p>
    <w:p w14:paraId="2650964A" w14:textId="77777777" w:rsidR="00D7356F" w:rsidRDefault="00D7356F" w:rsidP="00D7356F">
      <w:pPr>
        <w:pStyle w:val="BodyText"/>
        <w:spacing w:before="0" w:after="0" w:line="360" w:lineRule="auto"/>
      </w:pPr>
    </w:p>
    <w:p w14:paraId="7CA26CD8" w14:textId="076E6598" w:rsidR="00D7356F" w:rsidRDefault="00D7356F" w:rsidP="00D7356F">
      <w:pPr>
        <w:pStyle w:val="BodyText"/>
        <w:spacing w:before="0" w:after="0" w:line="360" w:lineRule="auto"/>
      </w:pPr>
      <w:r>
        <w:t xml:space="preserve">Attendance registers for all Statutory Health and Safety forums shall be kept in the SHE </w:t>
      </w:r>
      <w:r w:rsidR="00812A1C">
        <w:t>file and</w:t>
      </w:r>
      <w:r>
        <w:t xml:space="preserve"> made available on request by the Project Manager or any auditor approved by the Project Manager.</w:t>
      </w:r>
    </w:p>
    <w:p w14:paraId="7E36A41C" w14:textId="77777777" w:rsidR="00D7356F" w:rsidRDefault="00D7356F" w:rsidP="00D7356F">
      <w:pPr>
        <w:pStyle w:val="BodyText"/>
        <w:spacing w:before="0" w:after="0" w:line="360" w:lineRule="auto"/>
      </w:pPr>
    </w:p>
    <w:p w14:paraId="1142B9F0" w14:textId="313C1EA8" w:rsidR="00D7356F" w:rsidRDefault="00D7356F" w:rsidP="00D7356F">
      <w:pPr>
        <w:pStyle w:val="BodyText"/>
        <w:spacing w:before="0" w:after="0" w:line="360" w:lineRule="auto"/>
      </w:pPr>
      <w:r>
        <w:lastRenderedPageBreak/>
        <w:t xml:space="preserve">Furthermore, the </w:t>
      </w:r>
      <w:r w:rsidR="00B231B8" w:rsidRPr="00B231B8">
        <w:rPr>
          <w:i/>
        </w:rPr>
        <w:t>Contractor</w:t>
      </w:r>
      <w:r>
        <w:t xml:space="preserve"> shall maintain a tracking matrix for all actions forthcoming from such meetings, and action close-out forms shall be kept in the SHE </w:t>
      </w:r>
      <w:r w:rsidR="00812A1C">
        <w:t>files</w:t>
      </w:r>
      <w:r>
        <w:t>, with supporting evidence of closure, and be made available on request by the Project Manager or any auditor approved by the Project Manager.</w:t>
      </w:r>
    </w:p>
    <w:p w14:paraId="47E3F817" w14:textId="77777777" w:rsidR="00D7356F" w:rsidRDefault="00D7356F" w:rsidP="00D7356F">
      <w:pPr>
        <w:pStyle w:val="BodyText"/>
        <w:spacing w:before="0" w:after="0" w:line="360" w:lineRule="auto"/>
      </w:pPr>
    </w:p>
    <w:p w14:paraId="0FB16446" w14:textId="77777777" w:rsidR="00D7356F" w:rsidRPr="00D7356F" w:rsidRDefault="00D7356F" w:rsidP="00D7356F">
      <w:pPr>
        <w:pStyle w:val="Heading2"/>
        <w:spacing w:before="0" w:after="0" w:line="360" w:lineRule="auto"/>
        <w:rPr>
          <w:rStyle w:val="Instruction"/>
          <w:color w:val="auto"/>
        </w:rPr>
      </w:pPr>
      <w:bookmarkStart w:id="140" w:name="_Toc534957008"/>
      <w:bookmarkStart w:id="141" w:name="_Toc124849903"/>
      <w:r w:rsidRPr="00D7356F">
        <w:rPr>
          <w:rStyle w:val="Instruction"/>
          <w:color w:val="auto"/>
        </w:rPr>
        <w:t>Toolbox Talks</w:t>
      </w:r>
      <w:bookmarkEnd w:id="140"/>
      <w:bookmarkEnd w:id="141"/>
    </w:p>
    <w:p w14:paraId="236083B5" w14:textId="77777777" w:rsidR="00D7356F" w:rsidRDefault="00D7356F" w:rsidP="00D7356F">
      <w:pPr>
        <w:pStyle w:val="BodyText"/>
        <w:spacing w:before="0" w:after="0" w:line="360" w:lineRule="auto"/>
      </w:pPr>
      <w:r>
        <w:t xml:space="preserve">All </w:t>
      </w:r>
      <w:r w:rsidR="00B231B8" w:rsidRPr="00B231B8">
        <w:rPr>
          <w:i/>
        </w:rPr>
        <w:t>Contractor</w:t>
      </w:r>
      <w:r>
        <w:t xml:space="preserve">s shall have a briefing session prior to the commencement of the day’s work, again directly after lunch time, as well as well as before and after shift work during outages with all relevant personnel associated with the work task in attendance. The job, relevant procedures, associated hazards, safety measures, i.e., the task risk assessments shall be discussed. Each employee who attends the briefing shall sign the back of that pre-job brief form. Toolbox talks shall be included in the pre-job brief meetings. The toolbox topics will be based on SHE issues pertaining to the construction site. The topic contents shall be in writing and defined by the </w:t>
      </w:r>
      <w:r w:rsidR="00B231B8" w:rsidRPr="00B231B8">
        <w:rPr>
          <w:i/>
        </w:rPr>
        <w:t>Contractor</w:t>
      </w:r>
      <w:r>
        <w:t>.</w:t>
      </w:r>
    </w:p>
    <w:p w14:paraId="48A98C06" w14:textId="77777777" w:rsidR="00D7356F" w:rsidRDefault="00D7356F" w:rsidP="00D7356F">
      <w:pPr>
        <w:pStyle w:val="BodyText"/>
        <w:spacing w:before="0" w:after="0" w:line="360" w:lineRule="auto"/>
      </w:pPr>
    </w:p>
    <w:p w14:paraId="2B6D90C8" w14:textId="77777777" w:rsidR="00D7356F" w:rsidRDefault="00D7356F" w:rsidP="00D7356F">
      <w:pPr>
        <w:pStyle w:val="BodyText"/>
        <w:spacing w:before="0" w:after="0" w:line="360" w:lineRule="auto"/>
      </w:pPr>
      <w:r>
        <w:t xml:space="preserve">Chairman:  </w:t>
      </w:r>
      <w:r w:rsidR="00B231B8" w:rsidRPr="00B231B8">
        <w:rPr>
          <w:i/>
        </w:rPr>
        <w:t>Contractor</w:t>
      </w:r>
      <w:r>
        <w:t>’s Supervisor</w:t>
      </w:r>
    </w:p>
    <w:p w14:paraId="255810E4" w14:textId="77777777" w:rsidR="00D7356F" w:rsidRDefault="00D7356F" w:rsidP="00D7356F">
      <w:pPr>
        <w:pStyle w:val="BodyText"/>
        <w:spacing w:before="0" w:after="0" w:line="360" w:lineRule="auto"/>
      </w:pPr>
      <w:r>
        <w:t>Frequency:  Daily, when job requirements have changed, an employee is assigned a new task and or when required by the Project Manager and or Construction Health and Safety Manager.</w:t>
      </w:r>
    </w:p>
    <w:p w14:paraId="3E8CB233" w14:textId="77777777" w:rsidR="00D7356F" w:rsidRDefault="00D7356F" w:rsidP="00D7356F">
      <w:pPr>
        <w:pStyle w:val="BodyText"/>
        <w:spacing w:before="0" w:after="0" w:line="360" w:lineRule="auto"/>
      </w:pPr>
      <w:r>
        <w:t xml:space="preserve">Required Attendees:  All </w:t>
      </w:r>
      <w:r w:rsidR="00B231B8" w:rsidRPr="00B231B8">
        <w:rPr>
          <w:i/>
        </w:rPr>
        <w:t>Contractor</w:t>
      </w:r>
      <w:r>
        <w:t xml:space="preserve"> employees.</w:t>
      </w:r>
    </w:p>
    <w:p w14:paraId="369D3149" w14:textId="77777777" w:rsidR="00D7356F" w:rsidRDefault="00D7356F" w:rsidP="00D7356F">
      <w:pPr>
        <w:pStyle w:val="BodyText"/>
        <w:spacing w:before="0" w:after="0" w:line="360" w:lineRule="auto"/>
      </w:pPr>
    </w:p>
    <w:p w14:paraId="27D15F24" w14:textId="77777777" w:rsidR="00D7356F" w:rsidRPr="00D7356F" w:rsidRDefault="00D7356F" w:rsidP="00D7356F">
      <w:pPr>
        <w:pStyle w:val="Heading2"/>
        <w:spacing w:before="0" w:after="0" w:line="360" w:lineRule="auto"/>
        <w:rPr>
          <w:rStyle w:val="Instruction"/>
          <w:color w:val="auto"/>
        </w:rPr>
      </w:pPr>
      <w:bookmarkStart w:id="142" w:name="_Toc534957010"/>
      <w:bookmarkStart w:id="143" w:name="_Toc124849904"/>
      <w:r w:rsidRPr="00D7356F">
        <w:rPr>
          <w:rStyle w:val="Instruction"/>
          <w:color w:val="auto"/>
        </w:rPr>
        <w:t xml:space="preserve">Monthly </w:t>
      </w:r>
      <w:r w:rsidR="00B231B8" w:rsidRPr="00B231B8">
        <w:rPr>
          <w:rStyle w:val="Instruction"/>
          <w:i/>
          <w:color w:val="auto"/>
        </w:rPr>
        <w:t>Contractor</w:t>
      </w:r>
      <w:r w:rsidR="002D7A52">
        <w:rPr>
          <w:rStyle w:val="Instruction"/>
          <w:color w:val="auto"/>
        </w:rPr>
        <w:t xml:space="preserve">s </w:t>
      </w:r>
      <w:r w:rsidRPr="00D7356F">
        <w:rPr>
          <w:rStyle w:val="Instruction"/>
          <w:color w:val="auto"/>
        </w:rPr>
        <w:t>SHE Meetings</w:t>
      </w:r>
      <w:bookmarkEnd w:id="142"/>
      <w:bookmarkEnd w:id="143"/>
    </w:p>
    <w:p w14:paraId="263B9FFA" w14:textId="77777777" w:rsidR="00D7356F" w:rsidRDefault="00D7356F" w:rsidP="00D7356F">
      <w:pPr>
        <w:pStyle w:val="BodyText"/>
        <w:spacing w:before="0" w:after="0" w:line="360" w:lineRule="auto"/>
      </w:pPr>
      <w:r>
        <w:t xml:space="preserve">The Construction Health and Safety Manager/SHE Manager shall host monthly </w:t>
      </w:r>
      <w:r w:rsidR="00B231B8" w:rsidRPr="00B231B8">
        <w:rPr>
          <w:i/>
        </w:rPr>
        <w:t>Contractor</w:t>
      </w:r>
      <w:r>
        <w:t xml:space="preserve"> SHE meetings, which will be attended by the Project Manager and the </w:t>
      </w:r>
      <w:r w:rsidR="00B231B8" w:rsidRPr="00B231B8">
        <w:rPr>
          <w:i/>
        </w:rPr>
        <w:t>Contractor</w:t>
      </w:r>
      <w:r>
        <w:t xml:space="preserve"> (Project and Site Management teams and SHE Departments). The Project and </w:t>
      </w:r>
      <w:r w:rsidR="00B231B8" w:rsidRPr="00B231B8">
        <w:rPr>
          <w:i/>
        </w:rPr>
        <w:t>Contractor</w:t>
      </w:r>
      <w:r>
        <w:t xml:space="preserve"> SHE performance for the previous month will be presented to the </w:t>
      </w:r>
      <w:r w:rsidR="00B231B8" w:rsidRPr="00B231B8">
        <w:rPr>
          <w:i/>
        </w:rPr>
        <w:t>Client</w:t>
      </w:r>
      <w:r>
        <w:t xml:space="preserve"> Project Management and Construction Health and Safety Agent. This meeting is mandatory and will show commitment by leadership towards supporting and enforcing compliance. </w:t>
      </w:r>
    </w:p>
    <w:p w14:paraId="587500A0" w14:textId="77777777" w:rsidR="00D7356F" w:rsidRDefault="00D7356F" w:rsidP="00D7356F">
      <w:pPr>
        <w:pStyle w:val="BodyText"/>
        <w:spacing w:before="0" w:after="0" w:line="360" w:lineRule="auto"/>
      </w:pPr>
    </w:p>
    <w:p w14:paraId="1BA5ECEB" w14:textId="6A70F3D6" w:rsidR="00D7356F" w:rsidRDefault="00D7356F" w:rsidP="00D7356F">
      <w:pPr>
        <w:pStyle w:val="BodyText"/>
        <w:spacing w:before="0" w:after="0" w:line="360" w:lineRule="auto"/>
      </w:pPr>
      <w:r>
        <w:t xml:space="preserve">Attendance registers for all monthly SHE meetings shall be kept in the SHE </w:t>
      </w:r>
      <w:r w:rsidR="00812A1C">
        <w:t>file and</w:t>
      </w:r>
      <w:r>
        <w:t xml:space="preserve"> made available on request by the Project Manager or any auditor approved by the Project Manager.</w:t>
      </w:r>
    </w:p>
    <w:p w14:paraId="477EB156" w14:textId="0A474CA9" w:rsidR="00D7356F" w:rsidRDefault="00D7356F" w:rsidP="00D7356F">
      <w:pPr>
        <w:pStyle w:val="BodyText"/>
        <w:spacing w:before="0" w:after="0" w:line="360" w:lineRule="auto"/>
      </w:pPr>
      <w:r>
        <w:t xml:space="preserve">Furthermore, the </w:t>
      </w:r>
      <w:r w:rsidR="00B231B8" w:rsidRPr="00B231B8">
        <w:rPr>
          <w:i/>
        </w:rPr>
        <w:t>Contractor</w:t>
      </w:r>
      <w:r>
        <w:t xml:space="preserve"> shall maintain a tracking register for all actions forthcoming from such meetings, and action close-out forms shall be kept in the SHE </w:t>
      </w:r>
      <w:r w:rsidR="00812A1C">
        <w:t>files</w:t>
      </w:r>
      <w:r>
        <w:t>, with supporting evidence of closure, and be made available on request by the Project Manager or any auditor approved by the Project Manager.</w:t>
      </w:r>
    </w:p>
    <w:p w14:paraId="62661265" w14:textId="77777777" w:rsidR="00D7356F" w:rsidRDefault="00D7356F" w:rsidP="00D7356F">
      <w:pPr>
        <w:pStyle w:val="BodyText"/>
        <w:spacing w:before="0" w:after="0" w:line="360" w:lineRule="auto"/>
      </w:pPr>
      <w:r>
        <w:t>Chairman:  Construction Health and Safety Agent</w:t>
      </w:r>
    </w:p>
    <w:p w14:paraId="00DCAAF3" w14:textId="77777777" w:rsidR="00D7356F" w:rsidRDefault="00D7356F" w:rsidP="00D7356F">
      <w:pPr>
        <w:pStyle w:val="BodyText"/>
        <w:spacing w:before="0" w:after="0" w:line="360" w:lineRule="auto"/>
      </w:pPr>
      <w:r>
        <w:lastRenderedPageBreak/>
        <w:t>Frequency:  Monthly</w:t>
      </w:r>
    </w:p>
    <w:p w14:paraId="2C96E23A" w14:textId="77777777" w:rsidR="00D7356F" w:rsidRPr="00E27E02" w:rsidRDefault="00D7356F" w:rsidP="00D7356F">
      <w:pPr>
        <w:pStyle w:val="BodyText"/>
        <w:spacing w:before="0" w:after="0" w:line="360" w:lineRule="auto"/>
      </w:pPr>
      <w:r w:rsidRPr="00E27E02">
        <w:t xml:space="preserve">Required Attendees:  </w:t>
      </w:r>
      <w:r w:rsidR="00B231B8" w:rsidRPr="00B231B8">
        <w:rPr>
          <w:i/>
        </w:rPr>
        <w:t>Client</w:t>
      </w:r>
      <w:r w:rsidR="00E27E02" w:rsidRPr="00E27E02">
        <w:t xml:space="preserve"> Project Management, </w:t>
      </w:r>
      <w:r w:rsidR="00B231B8" w:rsidRPr="00B231B8">
        <w:rPr>
          <w:i/>
        </w:rPr>
        <w:t>Client</w:t>
      </w:r>
      <w:r w:rsidR="00E27E02">
        <w:t xml:space="preserve"> </w:t>
      </w:r>
      <w:r w:rsidR="00E27E02" w:rsidRPr="00E27E02">
        <w:t>SHE Department</w:t>
      </w:r>
      <w:r w:rsidR="00E27E02">
        <w:t xml:space="preserve">, </w:t>
      </w:r>
      <w:r w:rsidR="00B231B8" w:rsidRPr="00B231B8">
        <w:rPr>
          <w:i/>
        </w:rPr>
        <w:t>Contractor</w:t>
      </w:r>
      <w:r w:rsidR="00E27E02" w:rsidRPr="00E27E02">
        <w:t xml:space="preserve"> Site Project Manager and </w:t>
      </w:r>
      <w:r w:rsidR="00E27E02">
        <w:t xml:space="preserve">Management and </w:t>
      </w:r>
      <w:r w:rsidR="00B231B8" w:rsidRPr="00B231B8">
        <w:rPr>
          <w:i/>
        </w:rPr>
        <w:t>Contractor</w:t>
      </w:r>
      <w:r w:rsidR="00E27E02">
        <w:t xml:space="preserve"> </w:t>
      </w:r>
      <w:r w:rsidR="00E27E02" w:rsidRPr="00E27E02">
        <w:t>SHE Department.</w:t>
      </w:r>
    </w:p>
    <w:p w14:paraId="33719C85" w14:textId="77777777" w:rsidR="00E27E02" w:rsidRDefault="00E27E02" w:rsidP="00D7356F">
      <w:pPr>
        <w:pStyle w:val="BodyText"/>
        <w:spacing w:before="0" w:after="0" w:line="360" w:lineRule="auto"/>
      </w:pPr>
    </w:p>
    <w:p w14:paraId="288E6A4E" w14:textId="77777777" w:rsidR="00D7356F" w:rsidRDefault="00D7356F" w:rsidP="00D7356F">
      <w:pPr>
        <w:pStyle w:val="BodyText"/>
        <w:spacing w:before="0" w:after="0" w:line="360" w:lineRule="auto"/>
      </w:pPr>
      <w:r w:rsidRPr="00D7356F">
        <w:rPr>
          <w:b/>
        </w:rPr>
        <w:t>Note:</w:t>
      </w:r>
      <w:r>
        <w:t xml:space="preserve"> The </w:t>
      </w:r>
      <w:r w:rsidR="00B231B8" w:rsidRPr="00B231B8">
        <w:rPr>
          <w:i/>
        </w:rPr>
        <w:t>Contractor</w:t>
      </w:r>
      <w:r>
        <w:t xml:space="preserve"> shall host a monthly SHE related meeting for all </w:t>
      </w:r>
      <w:r w:rsidR="00B231B8" w:rsidRPr="00B231B8">
        <w:rPr>
          <w:i/>
        </w:rPr>
        <w:t>Contractor</w:t>
      </w:r>
      <w:r>
        <w:t xml:space="preserve"> employees under his or her charge. The meeting shall be documented and actions arising from the meeting shall be closed-out within an agreed upon timeframe. Such minutes and actions shall be submitted within 3 days of the meeting to the Project Manager and Construction Health and Safety Agent</w:t>
      </w:r>
      <w:r w:rsidR="00E27E02">
        <w:t xml:space="preserve"> / SHE Manager</w:t>
      </w:r>
      <w:r>
        <w:t xml:space="preserve"> for acceptance and awareness.</w:t>
      </w:r>
    </w:p>
    <w:p w14:paraId="7A90F535" w14:textId="77777777" w:rsidR="00D7356F" w:rsidRDefault="00D7356F" w:rsidP="00D7356F">
      <w:pPr>
        <w:pStyle w:val="BodyText"/>
        <w:spacing w:before="0" w:after="0" w:line="360" w:lineRule="auto"/>
      </w:pPr>
    </w:p>
    <w:p w14:paraId="261BE3A9" w14:textId="77777777" w:rsidR="00D7356F" w:rsidRPr="00D7356F" w:rsidRDefault="00D7356F" w:rsidP="00D7356F">
      <w:pPr>
        <w:pStyle w:val="Heading2"/>
        <w:spacing w:before="0" w:after="0" w:line="360" w:lineRule="auto"/>
        <w:rPr>
          <w:rStyle w:val="Instruction"/>
          <w:color w:val="auto"/>
        </w:rPr>
      </w:pPr>
      <w:bookmarkStart w:id="144" w:name="_Toc534957011"/>
      <w:bookmarkStart w:id="145" w:name="_Toc124849905"/>
      <w:r w:rsidRPr="00D7356F">
        <w:rPr>
          <w:rStyle w:val="Instruction"/>
          <w:color w:val="auto"/>
        </w:rPr>
        <w:t>Safety Awareness Themes and Talk Topics</w:t>
      </w:r>
      <w:bookmarkEnd w:id="144"/>
      <w:bookmarkEnd w:id="145"/>
    </w:p>
    <w:p w14:paraId="16F98DC2" w14:textId="6C54A2CB" w:rsidR="00D7356F" w:rsidRDefault="00D7356F" w:rsidP="00D7356F">
      <w:pPr>
        <w:pStyle w:val="BodyText"/>
        <w:spacing w:before="0" w:after="0" w:line="360" w:lineRule="auto"/>
      </w:pPr>
      <w:r>
        <w:t xml:space="preserve">The </w:t>
      </w:r>
      <w:r w:rsidR="00B231B8" w:rsidRPr="00B231B8">
        <w:rPr>
          <w:i/>
        </w:rPr>
        <w:t>Contractor</w:t>
      </w:r>
      <w:r>
        <w:t xml:space="preserve"> shall </w:t>
      </w:r>
      <w:r w:rsidR="00812A1C">
        <w:t>monthly</w:t>
      </w:r>
      <w:r>
        <w:t xml:space="preserve"> roll out safety awareness themes on the site. These themes may be in the form of posters and or talks on specific safety topics identified as pertinent to the site and safety of every employee. This must form part of the </w:t>
      </w:r>
      <w:r w:rsidR="00B231B8" w:rsidRPr="00B231B8">
        <w:rPr>
          <w:i/>
        </w:rPr>
        <w:t>Contractor</w:t>
      </w:r>
      <w:r>
        <w:t>’s SHE Plan.</w:t>
      </w:r>
    </w:p>
    <w:p w14:paraId="7EC00A43" w14:textId="77777777" w:rsidR="00D7356F" w:rsidRDefault="00D7356F" w:rsidP="00D7356F">
      <w:pPr>
        <w:pStyle w:val="BodyText"/>
        <w:spacing w:before="0" w:after="0" w:line="360" w:lineRule="auto"/>
      </w:pPr>
    </w:p>
    <w:p w14:paraId="2856B4C9" w14:textId="05F636D1" w:rsidR="00D7356F" w:rsidRDefault="00D7356F" w:rsidP="00D7356F">
      <w:pPr>
        <w:pStyle w:val="BodyText"/>
        <w:spacing w:before="0" w:after="0" w:line="360" w:lineRule="auto"/>
      </w:pPr>
      <w:r>
        <w:t xml:space="preserve">The </w:t>
      </w:r>
      <w:r w:rsidR="00B231B8" w:rsidRPr="00B231B8">
        <w:rPr>
          <w:i/>
        </w:rPr>
        <w:t>Contractor</w:t>
      </w:r>
      <w:r>
        <w:t xml:space="preserve"> shall ensure that the Eskom Talk Topics for Safety, </w:t>
      </w:r>
      <w:r w:rsidR="00812A1C">
        <w:t>Health,</w:t>
      </w:r>
      <w:r>
        <w:t xml:space="preserve"> and Environment are discussed with all </w:t>
      </w:r>
      <w:r w:rsidR="00B231B8" w:rsidRPr="00B231B8">
        <w:rPr>
          <w:i/>
        </w:rPr>
        <w:t>Contractor</w:t>
      </w:r>
      <w:r>
        <w:t xml:space="preserve"> employees and the attendance registers, together with the Toolbox Talk, is submitted to the </w:t>
      </w:r>
      <w:r w:rsidR="00E27E02">
        <w:t xml:space="preserve">Eskom </w:t>
      </w:r>
      <w:r>
        <w:t>Project Manager for acceptance.</w:t>
      </w:r>
    </w:p>
    <w:p w14:paraId="21625405" w14:textId="77777777" w:rsidR="00EC36A4" w:rsidRDefault="00EC36A4" w:rsidP="00D7356F">
      <w:pPr>
        <w:pStyle w:val="BodyText"/>
        <w:spacing w:before="0" w:after="0" w:line="360" w:lineRule="auto"/>
      </w:pPr>
    </w:p>
    <w:p w14:paraId="543E04DA" w14:textId="51A1A726" w:rsidR="00EC36A4" w:rsidRDefault="00EC36A4" w:rsidP="00D7356F">
      <w:pPr>
        <w:pStyle w:val="BodyText"/>
        <w:spacing w:before="0" w:after="0" w:line="360" w:lineRule="auto"/>
      </w:pPr>
      <w:r>
        <w:t xml:space="preserve">On a regular basis lesson learnt from other Projects, fatalities, incidents, weekly Safety topics </w:t>
      </w:r>
      <w:r w:rsidR="000F481B">
        <w:t>etc.</w:t>
      </w:r>
      <w:r>
        <w:t xml:space="preserve"> will be shared with the </w:t>
      </w:r>
      <w:r w:rsidR="00B231B8" w:rsidRPr="00B231B8">
        <w:rPr>
          <w:i/>
        </w:rPr>
        <w:t>Contractor</w:t>
      </w:r>
      <w:r>
        <w:t xml:space="preserve"> which needs to be shared with everyone on site.  Attendance register will be kept for audit purposes.  On request from the </w:t>
      </w:r>
      <w:r w:rsidR="00812A1C" w:rsidRPr="00B231B8">
        <w:rPr>
          <w:i/>
        </w:rPr>
        <w:t>Client,</w:t>
      </w:r>
      <w:r>
        <w:t xml:space="preserve"> SHE Manager/Agent attendance register will be send to them. </w:t>
      </w:r>
    </w:p>
    <w:p w14:paraId="6A4D1282" w14:textId="77777777" w:rsidR="00D7356F" w:rsidRDefault="00D7356F" w:rsidP="00D7356F">
      <w:pPr>
        <w:pStyle w:val="BodyText"/>
        <w:spacing w:before="0" w:after="0" w:line="360" w:lineRule="auto"/>
      </w:pPr>
    </w:p>
    <w:p w14:paraId="29CBF3F9" w14:textId="77777777" w:rsidR="00D7356F" w:rsidRPr="00D7356F" w:rsidRDefault="00D7356F" w:rsidP="00D7356F">
      <w:pPr>
        <w:pStyle w:val="Heading2"/>
        <w:spacing w:before="0" w:after="0" w:line="360" w:lineRule="auto"/>
        <w:rPr>
          <w:rStyle w:val="Instruction"/>
          <w:color w:val="auto"/>
        </w:rPr>
      </w:pPr>
      <w:bookmarkStart w:id="146" w:name="_Toc534957012"/>
      <w:bookmarkStart w:id="147" w:name="_Toc124849906"/>
      <w:r w:rsidRPr="00D7356F">
        <w:rPr>
          <w:rStyle w:val="Instruction"/>
          <w:color w:val="auto"/>
        </w:rPr>
        <w:t>General Walk-downs</w:t>
      </w:r>
      <w:bookmarkEnd w:id="146"/>
      <w:bookmarkEnd w:id="147"/>
    </w:p>
    <w:p w14:paraId="105B5CC5" w14:textId="419631A0" w:rsidR="00DA0A2B" w:rsidRDefault="00DA0A2B" w:rsidP="00DA0A2B">
      <w:pPr>
        <w:pStyle w:val="BodyText"/>
        <w:spacing w:before="0" w:after="0" w:line="360" w:lineRule="auto"/>
      </w:pPr>
      <w:r>
        <w:t xml:space="preserve">The Construction Manager from the </w:t>
      </w:r>
      <w:r w:rsidRPr="00B231B8">
        <w:rPr>
          <w:i/>
        </w:rPr>
        <w:t>Principal Contractor</w:t>
      </w:r>
      <w:r>
        <w:t xml:space="preserve"> shall lead the site walk downs with the Construction Supervisors on a weekly basis to demonstrate their commitment towards SHE matters. </w:t>
      </w:r>
      <w:r w:rsidR="00812A1C">
        <w:t>These sites</w:t>
      </w:r>
      <w:r>
        <w:t xml:space="preserve"> walk downs will be used to identify both strengths and areas for improvement regarding SHE issues. Site Walk downs will be documented and a report shall be submitted to the </w:t>
      </w:r>
      <w:r w:rsidRPr="00B231B8">
        <w:rPr>
          <w:i/>
        </w:rPr>
        <w:t>Client</w:t>
      </w:r>
      <w:r>
        <w:t xml:space="preserve"> within 24 hours, inclusive of an action plan to close out all deviations noted during such a walk-down. To show commitment to Visible Felt Leadership, the management representatives from the </w:t>
      </w:r>
      <w:r w:rsidRPr="00B231B8">
        <w:rPr>
          <w:i/>
        </w:rPr>
        <w:t>Principal Contractor</w:t>
      </w:r>
      <w:r w:rsidRPr="00A801D1">
        <w:rPr>
          <w:i/>
        </w:rPr>
        <w:t>s</w:t>
      </w:r>
      <w:r>
        <w:t xml:space="preserve"> are expected to attend the walk downs at agreed intervals.</w:t>
      </w:r>
    </w:p>
    <w:p w14:paraId="1C02A5B8" w14:textId="77777777" w:rsidR="00DA0A2B" w:rsidRDefault="00DA0A2B" w:rsidP="00DA0A2B">
      <w:pPr>
        <w:pStyle w:val="BodyText"/>
        <w:spacing w:before="0" w:after="0" w:line="360" w:lineRule="auto"/>
        <w:rPr>
          <w:lang w:val="en-ZA"/>
        </w:rPr>
      </w:pPr>
    </w:p>
    <w:p w14:paraId="2C9C4781" w14:textId="77777777" w:rsidR="00DA0A2B" w:rsidRPr="00C045C0" w:rsidRDefault="00DA0A2B" w:rsidP="00DA0A2B">
      <w:pPr>
        <w:pStyle w:val="BodyText"/>
        <w:spacing w:before="0" w:after="0" w:line="360" w:lineRule="auto"/>
        <w:rPr>
          <w:lang w:val="en-ZA"/>
        </w:rPr>
      </w:pPr>
      <w:r w:rsidRPr="00C045C0">
        <w:rPr>
          <w:lang w:val="en-ZA"/>
        </w:rPr>
        <w:lastRenderedPageBreak/>
        <w:t>Describe how and what measures are taken by Senior Leadership to actively drive SHE with employees and sub-</w:t>
      </w:r>
      <w:r w:rsidRPr="00B231B8">
        <w:rPr>
          <w:i/>
          <w:lang w:val="en-ZA"/>
        </w:rPr>
        <w:t>Contractor</w:t>
      </w:r>
      <w:r w:rsidRPr="00A801D1">
        <w:rPr>
          <w:i/>
          <w:lang w:val="en-ZA"/>
        </w:rPr>
        <w:t>s</w:t>
      </w:r>
      <w:r w:rsidRPr="00C045C0">
        <w:rPr>
          <w:lang w:val="en-ZA"/>
        </w:rPr>
        <w:t>.</w:t>
      </w:r>
    </w:p>
    <w:p w14:paraId="026FFA88" w14:textId="77777777" w:rsidR="00DA0A2B" w:rsidRPr="00C045C0" w:rsidRDefault="00DA0A2B" w:rsidP="00DA0A2B">
      <w:pPr>
        <w:pStyle w:val="BodyText"/>
        <w:spacing w:before="0" w:after="0" w:line="360" w:lineRule="auto"/>
        <w:rPr>
          <w:lang w:val="en-ZA"/>
        </w:rPr>
      </w:pPr>
      <w:r w:rsidRPr="00C045C0">
        <w:rPr>
          <w:lang w:val="en-ZA"/>
        </w:rPr>
        <w:t>Consider the following Criteria:</w:t>
      </w:r>
    </w:p>
    <w:p w14:paraId="1CEADEA4" w14:textId="77777777" w:rsidR="00DA0A2B" w:rsidRPr="00C045C0" w:rsidRDefault="00DA0A2B" w:rsidP="00DA0A2B">
      <w:pPr>
        <w:pStyle w:val="BodyText"/>
        <w:numPr>
          <w:ilvl w:val="0"/>
          <w:numId w:val="39"/>
        </w:numPr>
        <w:spacing w:before="0" w:after="0" w:line="360" w:lineRule="auto"/>
        <w:rPr>
          <w:lang w:val="en-ZA"/>
        </w:rPr>
      </w:pPr>
      <w:r w:rsidRPr="00C045C0">
        <w:rPr>
          <w:lang w:val="en-ZA"/>
        </w:rPr>
        <w:t>Visibility on sites where operations take place.</w:t>
      </w:r>
    </w:p>
    <w:p w14:paraId="796C0C00" w14:textId="77777777" w:rsidR="00DA0A2B" w:rsidRPr="00C045C0" w:rsidRDefault="00DA0A2B" w:rsidP="00DA0A2B">
      <w:pPr>
        <w:pStyle w:val="BodyText"/>
        <w:numPr>
          <w:ilvl w:val="0"/>
          <w:numId w:val="39"/>
        </w:numPr>
        <w:spacing w:before="0" w:after="0" w:line="360" w:lineRule="auto"/>
        <w:rPr>
          <w:lang w:val="en-ZA"/>
        </w:rPr>
      </w:pPr>
      <w:r w:rsidRPr="00C045C0">
        <w:rPr>
          <w:lang w:val="en-ZA"/>
        </w:rPr>
        <w:t>Interventions that leadership drive specifically on SHE matters.</w:t>
      </w:r>
    </w:p>
    <w:p w14:paraId="41154559" w14:textId="77777777" w:rsidR="00DA0A2B" w:rsidRPr="00701510" w:rsidRDefault="00DA0A2B" w:rsidP="00DA0A2B">
      <w:pPr>
        <w:pStyle w:val="BodyText"/>
        <w:numPr>
          <w:ilvl w:val="0"/>
          <w:numId w:val="39"/>
        </w:numPr>
        <w:spacing w:before="0" w:after="0" w:line="360" w:lineRule="auto"/>
      </w:pPr>
      <w:r w:rsidRPr="00C045C0">
        <w:rPr>
          <w:lang w:val="en-ZA"/>
        </w:rPr>
        <w:t>What monitoring mechanisms are in place to verify the above?</w:t>
      </w:r>
    </w:p>
    <w:p w14:paraId="68125028" w14:textId="77777777" w:rsidR="00D7356F" w:rsidRDefault="00D7356F" w:rsidP="00D7356F">
      <w:pPr>
        <w:pStyle w:val="BodyText"/>
        <w:spacing w:before="0" w:after="0" w:line="360" w:lineRule="auto"/>
      </w:pPr>
    </w:p>
    <w:p w14:paraId="2199ECCB" w14:textId="77777777" w:rsidR="00D7356F" w:rsidRPr="00D7356F" w:rsidRDefault="00D7356F" w:rsidP="00D7356F">
      <w:pPr>
        <w:pStyle w:val="Heading2"/>
        <w:spacing w:before="0" w:after="0" w:line="360" w:lineRule="auto"/>
        <w:rPr>
          <w:rStyle w:val="Instruction"/>
          <w:color w:val="auto"/>
        </w:rPr>
      </w:pPr>
      <w:bookmarkStart w:id="148" w:name="_Toc534957013"/>
      <w:bookmarkStart w:id="149" w:name="_Toc124849907"/>
      <w:r w:rsidRPr="00D7356F">
        <w:rPr>
          <w:rStyle w:val="Instruction"/>
          <w:color w:val="auto"/>
        </w:rPr>
        <w:t>Safety Stand-downs</w:t>
      </w:r>
      <w:bookmarkEnd w:id="148"/>
      <w:bookmarkEnd w:id="149"/>
    </w:p>
    <w:p w14:paraId="291DEE8E" w14:textId="77777777" w:rsidR="00D7356F" w:rsidRDefault="00D7356F" w:rsidP="00D7356F">
      <w:pPr>
        <w:pStyle w:val="BodyText"/>
        <w:spacing w:before="0" w:after="0" w:line="360" w:lineRule="auto"/>
      </w:pPr>
      <w:r>
        <w:t xml:space="preserve">There is an urgent need in the business to swiftly address the escalating number of safety and environmental incidents and to bring employee wellness to the fore. </w:t>
      </w:r>
    </w:p>
    <w:p w14:paraId="7C558A02" w14:textId="77777777" w:rsidR="00D7356F" w:rsidRDefault="00D7356F" w:rsidP="00D7356F">
      <w:pPr>
        <w:pStyle w:val="BodyText"/>
        <w:spacing w:before="0" w:after="0" w:line="360" w:lineRule="auto"/>
      </w:pPr>
    </w:p>
    <w:p w14:paraId="789C796A" w14:textId="77777777" w:rsidR="00D7356F" w:rsidRDefault="00D7356F" w:rsidP="00D7356F">
      <w:pPr>
        <w:pStyle w:val="BodyText"/>
        <w:spacing w:before="0" w:after="0" w:line="360" w:lineRule="auto"/>
      </w:pPr>
      <w:r>
        <w:t xml:space="preserve">The target audience for these interventions will be employees and </w:t>
      </w:r>
      <w:r w:rsidR="00B231B8" w:rsidRPr="00B231B8">
        <w:rPr>
          <w:i/>
        </w:rPr>
        <w:t>Contractor</w:t>
      </w:r>
      <w:r>
        <w:t xml:space="preserve">s. These engagements will focus on, amongst others, the pro-active reviews of SHEQ plans and the implementation thereof, audit findings and associated action plans, peer reviews, etc. </w:t>
      </w:r>
    </w:p>
    <w:p w14:paraId="25EAE01B" w14:textId="77777777" w:rsidR="00D7356F" w:rsidRDefault="00D7356F" w:rsidP="00D7356F">
      <w:pPr>
        <w:pStyle w:val="BodyText"/>
        <w:spacing w:before="0" w:after="0" w:line="360" w:lineRule="auto"/>
      </w:pPr>
      <w:r>
        <w:t xml:space="preserve">Furthermore, there is a need to mobilize employees and </w:t>
      </w:r>
      <w:r w:rsidR="00B231B8" w:rsidRPr="00B231B8">
        <w:rPr>
          <w:i/>
        </w:rPr>
        <w:t>Contractor</w:t>
      </w:r>
      <w:r>
        <w:t xml:space="preserve">s around the site specific SHEQ focus areas, thus building a culture of safe work practices in line with Eskom’s Zero Harm drive underpinned by the Lifesaving Rules. Discuss </w:t>
      </w:r>
      <w:r w:rsidR="00B231B8">
        <w:t>Gx Coal and Clean Technology Portfolio</w:t>
      </w:r>
      <w:r>
        <w:t xml:space="preserve"> Business and SHE Culture points; and Eskom Life Saving rules.</w:t>
      </w:r>
    </w:p>
    <w:p w14:paraId="3EA42461" w14:textId="77777777" w:rsidR="00D7356F" w:rsidRDefault="00D7356F" w:rsidP="00D7356F">
      <w:pPr>
        <w:pStyle w:val="BodyText"/>
        <w:spacing w:before="0" w:after="0" w:line="360" w:lineRule="auto"/>
      </w:pPr>
    </w:p>
    <w:p w14:paraId="3A147C66" w14:textId="77777777" w:rsidR="00D7356F" w:rsidRDefault="00EC36A4" w:rsidP="00D7356F">
      <w:pPr>
        <w:pStyle w:val="BodyText"/>
        <w:spacing w:before="0" w:after="0" w:line="360" w:lineRule="auto"/>
      </w:pPr>
      <w:r>
        <w:t>Bi-annual (Twice a Year)</w:t>
      </w:r>
      <w:r w:rsidR="00E27E02" w:rsidRPr="00E27E02">
        <w:t xml:space="preserve"> pl</w:t>
      </w:r>
      <w:r w:rsidR="00D7356F" w:rsidRPr="00E27E02">
        <w:t xml:space="preserve">anned work </w:t>
      </w:r>
      <w:r w:rsidR="00E27E02" w:rsidRPr="00E27E02">
        <w:t>stands</w:t>
      </w:r>
      <w:r w:rsidR="00D7356F" w:rsidRPr="00E27E02">
        <w:t xml:space="preserve"> down interventions per project/department in a </w:t>
      </w:r>
      <w:r w:rsidR="00D7356F">
        <w:t>collaborative manner focusing on the following outcomes</w:t>
      </w:r>
      <w:r>
        <w:t xml:space="preserve"> will be held:</w:t>
      </w:r>
    </w:p>
    <w:p w14:paraId="3EF522C1" w14:textId="39FA9247" w:rsidR="00D7356F" w:rsidRDefault="00D7356F" w:rsidP="00D7356F">
      <w:pPr>
        <w:pStyle w:val="BodyText"/>
        <w:spacing w:before="0" w:after="0" w:line="360" w:lineRule="auto"/>
      </w:pPr>
      <w:r>
        <w:t>•</w:t>
      </w:r>
      <w:r>
        <w:tab/>
        <w:t>R</w:t>
      </w:r>
      <w:r w:rsidR="00C53CC8">
        <w:t>eco</w:t>
      </w:r>
      <w:r>
        <w:t xml:space="preserve">gnition for good practice and attaining improved and sustained </w:t>
      </w:r>
      <w:r w:rsidR="00812A1C">
        <w:t>performance.</w:t>
      </w:r>
    </w:p>
    <w:p w14:paraId="5D432DD0" w14:textId="61D3373C" w:rsidR="00D7356F" w:rsidRDefault="00D7356F" w:rsidP="00D7356F">
      <w:pPr>
        <w:pStyle w:val="BodyText"/>
        <w:spacing w:before="0" w:after="0" w:line="360" w:lineRule="auto"/>
      </w:pPr>
      <w:r>
        <w:t>•</w:t>
      </w:r>
      <w:r>
        <w:tab/>
        <w:t xml:space="preserve">Pro-active planned reviews of site specific SHE </w:t>
      </w:r>
      <w:r w:rsidR="00812A1C">
        <w:t>risks</w:t>
      </w:r>
      <w:r>
        <w:t xml:space="preserve"> assessments and operational </w:t>
      </w:r>
      <w:r w:rsidR="00812A1C">
        <w:t>plans.</w:t>
      </w:r>
    </w:p>
    <w:p w14:paraId="75416D62" w14:textId="7EFAF0AE" w:rsidR="00D7356F" w:rsidRDefault="00D7356F" w:rsidP="00D7356F">
      <w:pPr>
        <w:pStyle w:val="BodyText"/>
        <w:spacing w:before="0" w:after="0" w:line="360" w:lineRule="auto"/>
      </w:pPr>
      <w:r>
        <w:t>•</w:t>
      </w:r>
      <w:r>
        <w:tab/>
        <w:t xml:space="preserve">Raise awareness with regards to site specific risks, trends and </w:t>
      </w:r>
      <w:r w:rsidR="00812A1C">
        <w:t>opportunities.</w:t>
      </w:r>
    </w:p>
    <w:p w14:paraId="6A0E4D39" w14:textId="05CC317D" w:rsidR="00D7356F" w:rsidRDefault="00D7356F" w:rsidP="00D7356F">
      <w:pPr>
        <w:pStyle w:val="BodyText"/>
        <w:spacing w:before="0" w:after="0" w:line="360" w:lineRule="auto"/>
      </w:pPr>
      <w:r>
        <w:t>•</w:t>
      </w:r>
      <w:r>
        <w:tab/>
        <w:t xml:space="preserve">Promote improved SHE </w:t>
      </w:r>
      <w:r w:rsidR="00812A1C">
        <w:t>performance.</w:t>
      </w:r>
    </w:p>
    <w:p w14:paraId="41B57107" w14:textId="3E7326D1" w:rsidR="00D7356F" w:rsidRDefault="00D7356F" w:rsidP="002D7A52">
      <w:pPr>
        <w:pStyle w:val="BodyText"/>
        <w:spacing w:before="0" w:after="0" w:line="360" w:lineRule="auto"/>
        <w:ind w:left="390" w:hanging="390"/>
      </w:pPr>
      <w:r>
        <w:t>•</w:t>
      </w:r>
      <w:r>
        <w:tab/>
        <w:t xml:space="preserve">Leadership empowered and committed to engaging employees on safety and        environmental </w:t>
      </w:r>
      <w:r w:rsidR="00812A1C">
        <w:t>management.</w:t>
      </w:r>
    </w:p>
    <w:p w14:paraId="68BDF3E8" w14:textId="77777777" w:rsidR="00D7356F" w:rsidRDefault="00D7356F" w:rsidP="002D7A52">
      <w:pPr>
        <w:pStyle w:val="BodyText"/>
        <w:spacing w:before="0" w:after="0" w:line="360" w:lineRule="auto"/>
        <w:ind w:left="390" w:hanging="390"/>
      </w:pPr>
      <w:r>
        <w:t>•</w:t>
      </w:r>
      <w:r>
        <w:tab/>
        <w:t>Informed, empowered employees who take ownership of their personal safety and caring for that of others.</w:t>
      </w:r>
    </w:p>
    <w:p w14:paraId="5A42E75E" w14:textId="62A4FE42" w:rsidR="00D7356F" w:rsidRDefault="00D7356F" w:rsidP="00D7356F">
      <w:pPr>
        <w:pStyle w:val="BodyText"/>
        <w:spacing w:before="0" w:after="0" w:line="360" w:lineRule="auto"/>
      </w:pPr>
      <w:r>
        <w:t>•</w:t>
      </w:r>
      <w:r>
        <w:tab/>
        <w:t xml:space="preserve">Concentrate on weak links in the SHEQ chain supervision, complacency and </w:t>
      </w:r>
      <w:r w:rsidR="00812A1C">
        <w:t>training.</w:t>
      </w:r>
    </w:p>
    <w:p w14:paraId="53B2E40E" w14:textId="6EBB1E1D" w:rsidR="00D7356F" w:rsidRDefault="00D7356F" w:rsidP="002D7A52">
      <w:pPr>
        <w:pStyle w:val="BodyText"/>
        <w:spacing w:before="0" w:after="0" w:line="360" w:lineRule="auto"/>
        <w:ind w:left="390" w:hanging="390"/>
      </w:pPr>
      <w:r>
        <w:t>•</w:t>
      </w:r>
      <w:r>
        <w:tab/>
        <w:t xml:space="preserve">Creation of a ZERO TOLERANCE culture towards SHE contraventions and adherence to the Life Saving </w:t>
      </w:r>
      <w:r w:rsidR="00812A1C">
        <w:t>Rules.</w:t>
      </w:r>
    </w:p>
    <w:p w14:paraId="10E3BDF0" w14:textId="78F608AB" w:rsidR="00D7356F" w:rsidRDefault="00D7356F" w:rsidP="00D7356F">
      <w:pPr>
        <w:pStyle w:val="BodyText"/>
        <w:spacing w:before="0" w:after="0" w:line="360" w:lineRule="auto"/>
      </w:pPr>
      <w:r>
        <w:t>•</w:t>
      </w:r>
      <w:r>
        <w:tab/>
        <w:t xml:space="preserve">Build a SHE </w:t>
      </w:r>
      <w:r w:rsidR="00812A1C">
        <w:t>cultures</w:t>
      </w:r>
      <w:r>
        <w:t xml:space="preserve"> within the construction </w:t>
      </w:r>
      <w:r w:rsidR="00812A1C">
        <w:t>environment.</w:t>
      </w:r>
    </w:p>
    <w:p w14:paraId="0BFA534B" w14:textId="77777777" w:rsidR="00D7356F" w:rsidRDefault="00D7356F" w:rsidP="00D7356F">
      <w:pPr>
        <w:pStyle w:val="BodyText"/>
        <w:spacing w:before="0" w:after="0" w:line="360" w:lineRule="auto"/>
      </w:pPr>
      <w:r>
        <w:lastRenderedPageBreak/>
        <w:t>•</w:t>
      </w:r>
      <w:r>
        <w:tab/>
        <w:t xml:space="preserve">To get Senior Management from the </w:t>
      </w:r>
      <w:r w:rsidR="00B231B8" w:rsidRPr="00B231B8">
        <w:rPr>
          <w:i/>
        </w:rPr>
        <w:t>Contractor</w:t>
      </w:r>
      <w:r>
        <w:t xml:space="preserve"> companies to:</w:t>
      </w:r>
    </w:p>
    <w:p w14:paraId="1D5A1314" w14:textId="44F937BC" w:rsidR="00D7356F" w:rsidRDefault="00D7356F" w:rsidP="002D7A52">
      <w:pPr>
        <w:pStyle w:val="BodyText"/>
        <w:spacing w:before="0" w:after="0" w:line="360" w:lineRule="auto"/>
        <w:ind w:left="390" w:hanging="390"/>
      </w:pPr>
      <w:r>
        <w:t>•</w:t>
      </w:r>
      <w:r>
        <w:tab/>
        <w:t xml:space="preserve">Review and update their construction processes, the co-ordination, </w:t>
      </w:r>
      <w:r w:rsidR="00812A1C">
        <w:t>administration,</w:t>
      </w:r>
      <w:r>
        <w:t xml:space="preserve"> and the management of resources on the construction </w:t>
      </w:r>
      <w:r w:rsidR="00812A1C">
        <w:t>site.</w:t>
      </w:r>
    </w:p>
    <w:p w14:paraId="239AADE6" w14:textId="61FD560E" w:rsidR="00D7356F" w:rsidRDefault="00D7356F" w:rsidP="00D7356F">
      <w:pPr>
        <w:pStyle w:val="BodyText"/>
        <w:spacing w:before="0" w:after="0" w:line="360" w:lineRule="auto"/>
      </w:pPr>
      <w:r>
        <w:t>•</w:t>
      </w:r>
      <w:r>
        <w:tab/>
        <w:t xml:space="preserve">Discuss the implementation of </w:t>
      </w:r>
      <w:r w:rsidR="00812A1C">
        <w:t>the</w:t>
      </w:r>
      <w:r>
        <w:t xml:space="preserve"> SHE plans and ensure the maintenance </w:t>
      </w:r>
      <w:r w:rsidR="00812A1C">
        <w:t>thereof.</w:t>
      </w:r>
    </w:p>
    <w:p w14:paraId="000E1CE9" w14:textId="4EDB5185" w:rsidR="00D7356F" w:rsidRDefault="00D7356F" w:rsidP="00D7356F">
      <w:pPr>
        <w:pStyle w:val="BodyText"/>
        <w:spacing w:before="0" w:after="0" w:line="360" w:lineRule="auto"/>
      </w:pPr>
      <w:r>
        <w:t>•</w:t>
      </w:r>
      <w:r>
        <w:tab/>
        <w:t xml:space="preserve">Review SHE audit </w:t>
      </w:r>
      <w:r w:rsidR="00812A1C">
        <w:t>reports.</w:t>
      </w:r>
    </w:p>
    <w:p w14:paraId="3877CDA5" w14:textId="1685DE66" w:rsidR="00D7356F" w:rsidRDefault="00D7356F" w:rsidP="00C53CC8">
      <w:pPr>
        <w:pStyle w:val="BodyText"/>
        <w:tabs>
          <w:tab w:val="clear" w:pos="397"/>
          <w:tab w:val="clear" w:pos="794"/>
          <w:tab w:val="left" w:pos="426"/>
        </w:tabs>
        <w:spacing w:before="0" w:after="0" w:line="360" w:lineRule="auto"/>
        <w:ind w:left="390" w:hanging="390"/>
      </w:pPr>
      <w:r>
        <w:t>•</w:t>
      </w:r>
      <w:r>
        <w:tab/>
        <w:t xml:space="preserve">Ensure that SHE management system is maintained by the </w:t>
      </w:r>
      <w:r w:rsidR="00B231B8" w:rsidRPr="00B231B8">
        <w:rPr>
          <w:i/>
        </w:rPr>
        <w:t>Contractor</w:t>
      </w:r>
      <w:r>
        <w:t xml:space="preserve"> and its sub-</w:t>
      </w:r>
      <w:r w:rsidR="00812A1C" w:rsidRPr="00B231B8">
        <w:rPr>
          <w:i/>
        </w:rPr>
        <w:t>Contractor</w:t>
      </w:r>
      <w:r w:rsidR="00812A1C">
        <w:t>s.</w:t>
      </w:r>
    </w:p>
    <w:p w14:paraId="6718F2DB" w14:textId="416490B3" w:rsidR="00D7356F" w:rsidRDefault="00D7356F" w:rsidP="002D7A52">
      <w:pPr>
        <w:pStyle w:val="BodyText"/>
        <w:spacing w:before="0" w:after="0" w:line="360" w:lineRule="auto"/>
        <w:ind w:left="390" w:hanging="390"/>
      </w:pPr>
      <w:r>
        <w:t>•</w:t>
      </w:r>
      <w:r>
        <w:tab/>
        <w:t xml:space="preserve">Ensure co-operation between all </w:t>
      </w:r>
      <w:r w:rsidR="00B231B8" w:rsidRPr="00B231B8">
        <w:rPr>
          <w:i/>
        </w:rPr>
        <w:t>Contractor</w:t>
      </w:r>
      <w:r>
        <w:t xml:space="preserve">s </w:t>
      </w:r>
      <w:r w:rsidR="00812A1C">
        <w:t>to</w:t>
      </w:r>
      <w:r>
        <w:t xml:space="preserve"> ensure compliance with the Construction </w:t>
      </w:r>
      <w:r w:rsidR="00812A1C">
        <w:t>Regulations.</w:t>
      </w:r>
    </w:p>
    <w:p w14:paraId="4329A0B6" w14:textId="625EE294" w:rsidR="00D7356F" w:rsidRDefault="00D7356F" w:rsidP="002D7A52">
      <w:pPr>
        <w:pStyle w:val="BodyText"/>
        <w:spacing w:before="0" w:after="0" w:line="360" w:lineRule="auto"/>
        <w:ind w:left="390" w:hanging="390"/>
      </w:pPr>
      <w:r>
        <w:t>•</w:t>
      </w:r>
      <w:r>
        <w:tab/>
        <w:t xml:space="preserve">Focus on site specific hazards, </w:t>
      </w:r>
      <w:r w:rsidR="00812A1C">
        <w:t>risks,</w:t>
      </w:r>
      <w:r>
        <w:t xml:space="preserve"> and opportunities </w:t>
      </w:r>
      <w:r w:rsidR="00812A1C">
        <w:t>to</w:t>
      </w:r>
      <w:r>
        <w:t xml:space="preserve"> continuously improve SHE performance.</w:t>
      </w:r>
    </w:p>
    <w:p w14:paraId="2F074833" w14:textId="539D635A" w:rsidR="00D7356F" w:rsidRDefault="00D7356F" w:rsidP="002D7A52">
      <w:pPr>
        <w:pStyle w:val="BodyText"/>
        <w:spacing w:before="0" w:after="0" w:line="360" w:lineRule="auto"/>
        <w:ind w:left="390" w:hanging="390"/>
      </w:pPr>
      <w:r>
        <w:t>•</w:t>
      </w:r>
      <w:r>
        <w:tab/>
        <w:t xml:space="preserve">Build a culture of safe work practices, pertaining to Safety, </w:t>
      </w:r>
      <w:r w:rsidR="00812A1C">
        <w:t>Health,</w:t>
      </w:r>
      <w:r>
        <w:t xml:space="preserve"> and Environmental excellence throughout the division, thus keeping our people, </w:t>
      </w:r>
      <w:r w:rsidR="00812A1C">
        <w:t>plant,</w:t>
      </w:r>
      <w:r>
        <w:t xml:space="preserve"> and the environment we operate in, safe from harm and </w:t>
      </w:r>
      <w:r w:rsidR="00812A1C">
        <w:t>injury.</w:t>
      </w:r>
      <w:r>
        <w:t xml:space="preserve"> </w:t>
      </w:r>
    </w:p>
    <w:p w14:paraId="45699D73" w14:textId="57F95075" w:rsidR="00D7356F" w:rsidRDefault="00D7356F" w:rsidP="002D7A52">
      <w:pPr>
        <w:pStyle w:val="BodyText"/>
        <w:spacing w:before="0" w:after="0" w:line="360" w:lineRule="auto"/>
        <w:ind w:left="390" w:hanging="390"/>
      </w:pPr>
      <w:r>
        <w:t>•</w:t>
      </w:r>
      <w:r>
        <w:tab/>
        <w:t xml:space="preserve">Energize, </w:t>
      </w:r>
      <w:r w:rsidR="00812A1C">
        <w:t>inspire,</w:t>
      </w:r>
      <w:r>
        <w:t xml:space="preserve"> and motivate employees to incorporate SHE behaviours into daily personal activities; and</w:t>
      </w:r>
    </w:p>
    <w:p w14:paraId="7FCA2535" w14:textId="77777777" w:rsidR="00D7356F" w:rsidRDefault="00D7356F" w:rsidP="00D7356F">
      <w:pPr>
        <w:pStyle w:val="BodyText"/>
        <w:spacing w:before="0" w:after="0" w:line="360" w:lineRule="auto"/>
      </w:pPr>
    </w:p>
    <w:p w14:paraId="090259B1" w14:textId="77777777" w:rsidR="00D7356F" w:rsidRDefault="00D7356F" w:rsidP="00D7356F">
      <w:pPr>
        <w:pStyle w:val="BodyText"/>
        <w:spacing w:after="0" w:line="360" w:lineRule="auto"/>
      </w:pPr>
      <w:r w:rsidRPr="002D7A52">
        <w:rPr>
          <w:b/>
        </w:rPr>
        <w:t>Note 1:</w:t>
      </w:r>
      <w:r>
        <w:t xml:space="preserve"> The Project Manager shall not be liable for any cost and time lost as results of such safety stoppage/stand down.</w:t>
      </w:r>
    </w:p>
    <w:p w14:paraId="3A37A375" w14:textId="77777777" w:rsidR="002D7A52" w:rsidRDefault="002D7A52" w:rsidP="00D7356F">
      <w:pPr>
        <w:pStyle w:val="BodyText"/>
        <w:spacing w:after="0" w:line="360" w:lineRule="auto"/>
      </w:pPr>
    </w:p>
    <w:p w14:paraId="03869646" w14:textId="77777777" w:rsidR="00D7356F" w:rsidRDefault="00D7356F" w:rsidP="00F43467">
      <w:pPr>
        <w:pStyle w:val="BodyText"/>
        <w:spacing w:before="0" w:after="0" w:line="360" w:lineRule="auto"/>
      </w:pPr>
      <w:r w:rsidRPr="002D7A52">
        <w:rPr>
          <w:b/>
        </w:rPr>
        <w:t>Note 2:</w:t>
      </w:r>
      <w:r>
        <w:t xml:space="preserve"> The Project Manager, in consultation with the </w:t>
      </w:r>
      <w:r w:rsidR="00B231B8" w:rsidRPr="00B231B8">
        <w:rPr>
          <w:i/>
        </w:rPr>
        <w:t>Client</w:t>
      </w:r>
      <w:r>
        <w:t xml:space="preserve"> appointed Construction Health and Safety Agent, may request additional stand-downs due to an increase in incidents or any other SHE related matter. These stand-downs will be </w:t>
      </w:r>
      <w:r w:rsidR="00392E14">
        <w:t>at</w:t>
      </w:r>
      <w:r>
        <w:t xml:space="preserve"> expense of the </w:t>
      </w:r>
      <w:r w:rsidR="00B231B8" w:rsidRPr="00B231B8">
        <w:rPr>
          <w:i/>
        </w:rPr>
        <w:t>Contractor</w:t>
      </w:r>
      <w:r w:rsidR="002D7A52">
        <w:t>.</w:t>
      </w:r>
      <w:r w:rsidR="00EC36A4">
        <w:t xml:space="preserve">  The Project Manager shall not be liable for any cost and time lost during these sessions.</w:t>
      </w:r>
    </w:p>
    <w:p w14:paraId="5D3FBBF1" w14:textId="77777777" w:rsidR="009C5611" w:rsidRPr="006D1431" w:rsidRDefault="009C5611" w:rsidP="00F43467">
      <w:pPr>
        <w:pStyle w:val="BodyText"/>
        <w:spacing w:before="0" w:after="0" w:line="360" w:lineRule="auto"/>
      </w:pPr>
    </w:p>
    <w:p w14:paraId="7119F573" w14:textId="77777777" w:rsidR="00AE1E4D" w:rsidRPr="00BA5D22" w:rsidRDefault="000878CD" w:rsidP="00F43467">
      <w:pPr>
        <w:pStyle w:val="Heading1"/>
        <w:spacing w:before="0" w:after="0" w:line="360" w:lineRule="auto"/>
      </w:pPr>
      <w:bookmarkStart w:id="150" w:name="_Toc407778476"/>
      <w:bookmarkStart w:id="151" w:name="_Toc534957014"/>
      <w:bookmarkStart w:id="152" w:name="_Toc124849908"/>
      <w:r w:rsidRPr="00BA5D22">
        <w:t>SHE/Q Policy</w:t>
      </w:r>
      <w:bookmarkEnd w:id="150"/>
      <w:bookmarkEnd w:id="151"/>
      <w:bookmarkEnd w:id="152"/>
    </w:p>
    <w:p w14:paraId="0BEA2202" w14:textId="77777777" w:rsidR="000C0A14" w:rsidRDefault="000C0A14" w:rsidP="00F43467">
      <w:pPr>
        <w:pStyle w:val="BodyText"/>
        <w:spacing w:before="0" w:after="0" w:line="360" w:lineRule="auto"/>
      </w:pPr>
      <w:r w:rsidRPr="00BA5D22">
        <w:t xml:space="preserve">The </w:t>
      </w:r>
      <w:r w:rsidR="00B231B8" w:rsidRPr="00B231B8">
        <w:rPr>
          <w:i/>
        </w:rPr>
        <w:t>Principal Contractor</w:t>
      </w:r>
      <w:r w:rsidRPr="00BA5D22">
        <w:t xml:space="preserve"> and the </w:t>
      </w:r>
      <w:r w:rsidR="00B231B8" w:rsidRPr="00B231B8">
        <w:rPr>
          <w:i/>
        </w:rPr>
        <w:t>Contractor</w:t>
      </w:r>
      <w:r w:rsidRPr="00BA5D22">
        <w:t xml:space="preserve"> companies shall each have a SHE/Q Policy authorised by their Chief Executive (OHS Act Section 16(1) appointee) that clearly states overall SHE/Q objectives and commitment to improving Safety, Health, Environment and Quality performance and must be displayed and shared with all stakeholders.</w:t>
      </w:r>
    </w:p>
    <w:p w14:paraId="3027697D" w14:textId="77777777" w:rsidR="009C5611" w:rsidRPr="00BA5D22" w:rsidRDefault="009C5611" w:rsidP="00F43467">
      <w:pPr>
        <w:pStyle w:val="BodyText"/>
        <w:spacing w:before="0" w:after="0" w:line="360" w:lineRule="auto"/>
      </w:pPr>
    </w:p>
    <w:p w14:paraId="7306B42D" w14:textId="77777777" w:rsidR="000C0A14" w:rsidRDefault="000C0A14" w:rsidP="00F43467">
      <w:pPr>
        <w:pStyle w:val="BodyText"/>
        <w:spacing w:before="0" w:after="0" w:line="360" w:lineRule="auto"/>
      </w:pPr>
      <w:r w:rsidRPr="00BA5D22">
        <w:t xml:space="preserve">Eskom has a SHEQ Policy that clearly states the policy principles by which Eskom operates and the commitment to SHEQ excellence and is authorised by the </w:t>
      </w:r>
      <w:r w:rsidR="00762D45">
        <w:t xml:space="preserve">Eskom Group </w:t>
      </w:r>
      <w:r w:rsidRPr="00BA5D22">
        <w:t>Chi</w:t>
      </w:r>
      <w:r w:rsidR="003F532C">
        <w:t>ef Executive. (See Annexure C</w:t>
      </w:r>
      <w:r w:rsidRPr="00BA5D22">
        <w:t>)</w:t>
      </w:r>
      <w:r w:rsidR="00432411">
        <w:t>.</w:t>
      </w:r>
    </w:p>
    <w:p w14:paraId="633B2565" w14:textId="77777777" w:rsidR="009C5611" w:rsidRDefault="009C5611" w:rsidP="00F43467">
      <w:pPr>
        <w:pStyle w:val="BodyText"/>
        <w:spacing w:before="0" w:after="0" w:line="360" w:lineRule="auto"/>
      </w:pPr>
    </w:p>
    <w:p w14:paraId="6F16880D" w14:textId="77777777" w:rsidR="00432411" w:rsidRDefault="00432411" w:rsidP="00F43467">
      <w:pPr>
        <w:spacing w:after="0" w:line="360" w:lineRule="auto"/>
        <w:rPr>
          <w:lang w:val="en-ZA"/>
        </w:rPr>
      </w:pPr>
      <w:r>
        <w:rPr>
          <w:lang w:val="en-ZA"/>
        </w:rPr>
        <w:t xml:space="preserve">Eskom SHEQ Policy will be handed to the </w:t>
      </w:r>
      <w:r w:rsidR="00B231B8" w:rsidRPr="00B231B8">
        <w:rPr>
          <w:i/>
          <w:lang w:val="en-ZA"/>
        </w:rPr>
        <w:t>Principal Contractor</w:t>
      </w:r>
      <w:r>
        <w:rPr>
          <w:lang w:val="en-ZA"/>
        </w:rPr>
        <w:t xml:space="preserve"> when site establishment is completed.  A toolbox talk will be done with all the employees on site and attendance register shall be scanned and send to the </w:t>
      </w:r>
      <w:r w:rsidR="00B231B8" w:rsidRPr="00B231B8">
        <w:rPr>
          <w:i/>
          <w:lang w:val="en-ZA"/>
        </w:rPr>
        <w:t>Client</w:t>
      </w:r>
      <w:r>
        <w:rPr>
          <w:lang w:val="en-ZA"/>
        </w:rPr>
        <w:t xml:space="preserve"> Agent/Manager/Practitioner and then filed in the SHE File.</w:t>
      </w:r>
    </w:p>
    <w:p w14:paraId="4E6E5E4C" w14:textId="77777777" w:rsidR="00432411" w:rsidRPr="00BA5D22" w:rsidRDefault="00432411" w:rsidP="00F43467">
      <w:pPr>
        <w:pStyle w:val="BodyText"/>
        <w:spacing w:before="0" w:after="0" w:line="360" w:lineRule="auto"/>
      </w:pPr>
    </w:p>
    <w:p w14:paraId="7B2461F2" w14:textId="77777777" w:rsidR="000C0A14" w:rsidRPr="00BA5D22" w:rsidRDefault="000C0A14" w:rsidP="00F43467">
      <w:pPr>
        <w:pStyle w:val="Heading1"/>
        <w:spacing w:before="0" w:after="0" w:line="360" w:lineRule="auto"/>
      </w:pPr>
      <w:bookmarkStart w:id="153" w:name="_Toc534957015"/>
      <w:bookmarkStart w:id="154" w:name="_Toc407778477"/>
      <w:bookmarkStart w:id="155" w:name="_Toc124849909"/>
      <w:r w:rsidRPr="00BA5D22">
        <w:t>OHS Requirements</w:t>
      </w:r>
      <w:bookmarkEnd w:id="153"/>
      <w:bookmarkEnd w:id="155"/>
    </w:p>
    <w:p w14:paraId="3DCE8709" w14:textId="77777777" w:rsidR="000C0A14" w:rsidRPr="00BA5D22" w:rsidRDefault="000C0A14" w:rsidP="00F43467">
      <w:pPr>
        <w:pStyle w:val="BodyText"/>
        <w:spacing w:before="0" w:after="0" w:line="360" w:lineRule="auto"/>
      </w:pPr>
      <w:r w:rsidRPr="00BA5D22">
        <w:t xml:space="preserve">The </w:t>
      </w:r>
      <w:r w:rsidR="00B231B8" w:rsidRPr="00B231B8">
        <w:rPr>
          <w:i/>
        </w:rPr>
        <w:t>Client</w:t>
      </w:r>
      <w:r w:rsidRPr="00BA5D22">
        <w:t xml:space="preserve"> expects the </w:t>
      </w:r>
      <w:r w:rsidR="00B231B8" w:rsidRPr="00B231B8">
        <w:rPr>
          <w:i/>
        </w:rPr>
        <w:t>Principal Contractor</w:t>
      </w:r>
      <w:r w:rsidRPr="00BA5D22">
        <w:t xml:space="preserve"> and </w:t>
      </w:r>
      <w:r w:rsidR="00B231B8" w:rsidRPr="00B231B8">
        <w:rPr>
          <w:i/>
        </w:rPr>
        <w:t>Contractor</w:t>
      </w:r>
      <w:r w:rsidRPr="00BA5D22">
        <w:t xml:space="preserve"> to engage in safety culture initiatives in line with the Eskom SHEQ Policy and value, Zero Harm.</w:t>
      </w:r>
    </w:p>
    <w:p w14:paraId="371F4381" w14:textId="12906D67" w:rsidR="000C0A14" w:rsidRDefault="000C0A14" w:rsidP="00F43467">
      <w:pPr>
        <w:pStyle w:val="BodyText"/>
        <w:spacing w:before="0" w:after="0" w:line="360" w:lineRule="auto"/>
      </w:pPr>
      <w:r w:rsidRPr="00BA5D22">
        <w:t xml:space="preserve">It is required that the </w:t>
      </w:r>
      <w:r w:rsidR="00B231B8" w:rsidRPr="00B231B8">
        <w:rPr>
          <w:i/>
        </w:rPr>
        <w:t>Principal Contractor</w:t>
      </w:r>
      <w:r w:rsidRPr="00BA5D22">
        <w:t xml:space="preserve"> and Contactor comply with the relevant applicable legislation, </w:t>
      </w:r>
      <w:r w:rsidR="00812A1C" w:rsidRPr="00BA5D22">
        <w:t>specifications,</w:t>
      </w:r>
      <w:r w:rsidRPr="00BA5D22">
        <w:t xml:space="preserve"> and standards in accordance with the scope of the project.</w:t>
      </w:r>
    </w:p>
    <w:p w14:paraId="456D8088" w14:textId="77777777" w:rsidR="009C5611" w:rsidRPr="00BA5D22" w:rsidRDefault="009C5611" w:rsidP="00F43467">
      <w:pPr>
        <w:pStyle w:val="BodyText"/>
        <w:spacing w:before="0" w:after="0" w:line="360" w:lineRule="auto"/>
      </w:pPr>
    </w:p>
    <w:p w14:paraId="14E8C4FD" w14:textId="77777777" w:rsidR="000C0A14" w:rsidRDefault="000C0A14" w:rsidP="00F43467">
      <w:pPr>
        <w:pStyle w:val="BodyText"/>
        <w:spacing w:before="0" w:after="0" w:line="360" w:lineRule="auto"/>
      </w:pPr>
      <w:r w:rsidRPr="00BA5D22">
        <w:t>This Project will abide by applicable legislative requirements and be aligned to Eskom OHS Policies, standards, and procedures.</w:t>
      </w:r>
    </w:p>
    <w:p w14:paraId="40D9E0BF" w14:textId="77777777" w:rsidR="009C5611" w:rsidRPr="00BA5D22" w:rsidRDefault="009C5611" w:rsidP="00F43467">
      <w:pPr>
        <w:pStyle w:val="BodyText"/>
        <w:spacing w:before="0" w:after="0" w:line="360" w:lineRule="auto"/>
      </w:pPr>
    </w:p>
    <w:p w14:paraId="018FDA21" w14:textId="77777777" w:rsidR="000C0A14" w:rsidRDefault="000C0A14" w:rsidP="00F43467">
      <w:pPr>
        <w:pStyle w:val="BodyText"/>
        <w:spacing w:before="0" w:after="0" w:line="360" w:lineRule="auto"/>
      </w:pPr>
      <w:r w:rsidRPr="00BA5D22">
        <w:t xml:space="preserve">A section 37(2) agreement must be signed between the </w:t>
      </w:r>
      <w:r w:rsidR="00B231B8" w:rsidRPr="00B231B8">
        <w:rPr>
          <w:i/>
        </w:rPr>
        <w:t>Client</w:t>
      </w:r>
      <w:r w:rsidRPr="00BA5D22">
        <w:t xml:space="preserve"> and the </w:t>
      </w:r>
      <w:r w:rsidR="00B231B8" w:rsidRPr="00B231B8">
        <w:rPr>
          <w:i/>
        </w:rPr>
        <w:t>Principal Contractor</w:t>
      </w:r>
      <w:r w:rsidRPr="00BA5D22">
        <w:t xml:space="preserve"> at the time of awarding the contract. </w:t>
      </w:r>
      <w:r w:rsidR="00A2516F">
        <w:t xml:space="preserve"> </w:t>
      </w:r>
      <w:r w:rsidRPr="00BA5D22">
        <w:t xml:space="preserve">A signed copy of this agreement is submitted to the </w:t>
      </w:r>
      <w:r w:rsidR="00B231B8" w:rsidRPr="00B231B8">
        <w:rPr>
          <w:i/>
        </w:rPr>
        <w:t>Client</w:t>
      </w:r>
      <w:r w:rsidRPr="00BA5D22">
        <w:t xml:space="preserve"> prior to commencem</w:t>
      </w:r>
      <w:r w:rsidR="00A2516F">
        <w:t>ent of any activities on site.</w:t>
      </w:r>
    </w:p>
    <w:p w14:paraId="06AFD632" w14:textId="77777777" w:rsidR="009C5611" w:rsidRPr="00BA5D22" w:rsidRDefault="009C5611" w:rsidP="00F43467">
      <w:pPr>
        <w:pStyle w:val="BodyText"/>
        <w:spacing w:before="0" w:after="0" w:line="360" w:lineRule="auto"/>
      </w:pPr>
    </w:p>
    <w:p w14:paraId="22B8E41B" w14:textId="77777777" w:rsidR="000C0A14" w:rsidRDefault="000C0A14" w:rsidP="00F43467">
      <w:pPr>
        <w:pStyle w:val="BodyText"/>
        <w:spacing w:before="0" w:after="0" w:line="360" w:lineRule="auto"/>
      </w:pPr>
      <w:r w:rsidRPr="00BA5D22">
        <w:t xml:space="preserve">The </w:t>
      </w:r>
      <w:r w:rsidR="00B231B8" w:rsidRPr="00B231B8">
        <w:rPr>
          <w:i/>
        </w:rPr>
        <w:t>Principal Contractor</w:t>
      </w:r>
      <w:r w:rsidRPr="00BA5D22">
        <w:t xml:space="preserve"> must ensure that a section 37(2) agreement is signed between them and all their appointed </w:t>
      </w:r>
      <w:r w:rsidR="00B231B8" w:rsidRPr="00B231B8">
        <w:rPr>
          <w:i/>
        </w:rPr>
        <w:t>Contractor</w:t>
      </w:r>
      <w:r w:rsidR="00A801D1" w:rsidRPr="00A801D1">
        <w:rPr>
          <w:i/>
        </w:rPr>
        <w:t>s</w:t>
      </w:r>
      <w:r w:rsidRPr="00BA5D22">
        <w:t xml:space="preserve"> for the contract.</w:t>
      </w:r>
    </w:p>
    <w:p w14:paraId="2A1397AB" w14:textId="77777777" w:rsidR="009C5611" w:rsidRPr="00BA5D22" w:rsidRDefault="009C5611" w:rsidP="00F43467">
      <w:pPr>
        <w:pStyle w:val="BodyText"/>
        <w:spacing w:before="0" w:after="0" w:line="360" w:lineRule="auto"/>
      </w:pPr>
    </w:p>
    <w:p w14:paraId="4CAE51A0" w14:textId="49C1B42D" w:rsidR="000C0A14" w:rsidRDefault="000C0A14" w:rsidP="00F43467">
      <w:pPr>
        <w:pStyle w:val="BodyText"/>
        <w:spacing w:before="0" w:after="0" w:line="360" w:lineRule="auto"/>
      </w:pPr>
      <w:r w:rsidRPr="00BA5D22">
        <w:t xml:space="preserve">The </w:t>
      </w:r>
      <w:r w:rsidR="00B231B8" w:rsidRPr="00B231B8">
        <w:rPr>
          <w:i/>
        </w:rPr>
        <w:t>Principal Contractor</w:t>
      </w:r>
      <w:r w:rsidRPr="00BA5D22">
        <w:t xml:space="preserve">, </w:t>
      </w:r>
      <w:r w:rsidR="00812A1C" w:rsidRPr="00BA5D22">
        <w:t>always</w:t>
      </w:r>
      <w:r w:rsidRPr="00BA5D22">
        <w:t>, considers itself to be the “</w:t>
      </w:r>
      <w:r w:rsidR="00B231B8" w:rsidRPr="00B231B8">
        <w:rPr>
          <w:i/>
        </w:rPr>
        <w:t>Employer</w:t>
      </w:r>
      <w:r w:rsidRPr="00BA5D22">
        <w:t xml:space="preserve">” for the purposes of the OHS Act, and shall not consider itself under the supervision or management of the </w:t>
      </w:r>
      <w:r w:rsidR="00B231B8" w:rsidRPr="00B231B8">
        <w:rPr>
          <w:i/>
        </w:rPr>
        <w:t>Client</w:t>
      </w:r>
      <w:r w:rsidRPr="00BA5D22">
        <w:t xml:space="preserve"> regarding compliance with the SHE Requirements.</w:t>
      </w:r>
    </w:p>
    <w:p w14:paraId="567E48CB" w14:textId="77777777" w:rsidR="009C5611" w:rsidRPr="00BA5D22" w:rsidRDefault="009C5611" w:rsidP="00F43467">
      <w:pPr>
        <w:pStyle w:val="BodyText"/>
        <w:spacing w:before="0" w:after="0" w:line="360" w:lineRule="auto"/>
      </w:pPr>
    </w:p>
    <w:p w14:paraId="45BB77DA" w14:textId="112F89F1" w:rsidR="000C0A14" w:rsidRDefault="000C0A14" w:rsidP="00F43467">
      <w:pPr>
        <w:pStyle w:val="BodyText"/>
        <w:spacing w:before="0" w:after="0" w:line="360" w:lineRule="auto"/>
      </w:pPr>
      <w:r w:rsidRPr="00BA5D22">
        <w:t xml:space="preserve">The </w:t>
      </w:r>
      <w:r w:rsidR="00B231B8" w:rsidRPr="00B231B8">
        <w:rPr>
          <w:i/>
        </w:rPr>
        <w:t>Principal Contractor</w:t>
      </w:r>
      <w:r w:rsidRPr="00BA5D22">
        <w:t xml:space="preserve"> shall furthermore not consider itself to be a subordinate or under the supervision of the </w:t>
      </w:r>
      <w:r w:rsidR="00B231B8" w:rsidRPr="00B231B8">
        <w:rPr>
          <w:i/>
        </w:rPr>
        <w:t>Client</w:t>
      </w:r>
      <w:r w:rsidRPr="00BA5D22">
        <w:t xml:space="preserve"> in respect of these matters.  The </w:t>
      </w:r>
      <w:r w:rsidR="00B231B8" w:rsidRPr="00B231B8">
        <w:rPr>
          <w:i/>
        </w:rPr>
        <w:t xml:space="preserve">Principal </w:t>
      </w:r>
      <w:r w:rsidR="00C47558" w:rsidRPr="00B231B8">
        <w:rPr>
          <w:i/>
        </w:rPr>
        <w:t>Contractor</w:t>
      </w:r>
      <w:r w:rsidR="00C47558" w:rsidRPr="00BA5D22">
        <w:t xml:space="preserve"> </w:t>
      </w:r>
      <w:r w:rsidR="00812A1C" w:rsidRPr="00BA5D22">
        <w:t>is always</w:t>
      </w:r>
      <w:r w:rsidRPr="00BA5D22">
        <w:t xml:space="preserve"> responsible for the supervision of its employees and </w:t>
      </w:r>
      <w:r w:rsidR="00B231B8" w:rsidRPr="00B231B8">
        <w:rPr>
          <w:i/>
        </w:rPr>
        <w:t>Contractor</w:t>
      </w:r>
      <w:r w:rsidR="00A801D1" w:rsidRPr="00A801D1">
        <w:rPr>
          <w:i/>
        </w:rPr>
        <w:t>s</w:t>
      </w:r>
      <w:r w:rsidRPr="00BA5D22">
        <w:t xml:space="preserve"> and assumes full responsibility and accountability for ensuring they are competent, aware of the SHE Requirements and execute the works in accordance with the SHE Requirements and legislative requirements. </w:t>
      </w:r>
    </w:p>
    <w:p w14:paraId="43F1B372" w14:textId="77777777" w:rsidR="009C5611" w:rsidRPr="00BA5D22" w:rsidRDefault="009C5611" w:rsidP="00F43467">
      <w:pPr>
        <w:pStyle w:val="BodyText"/>
        <w:spacing w:before="0" w:after="0" w:line="360" w:lineRule="auto"/>
      </w:pPr>
    </w:p>
    <w:p w14:paraId="2A7E00AB" w14:textId="068130A7" w:rsidR="000C0A14" w:rsidRDefault="000C0A14" w:rsidP="00F43467">
      <w:pPr>
        <w:pStyle w:val="BodyText"/>
        <w:spacing w:before="0" w:after="0" w:line="360" w:lineRule="auto"/>
      </w:pPr>
      <w:r w:rsidRPr="00BA5D22">
        <w:lastRenderedPageBreak/>
        <w:t xml:space="preserve">The </w:t>
      </w:r>
      <w:r w:rsidR="00B231B8" w:rsidRPr="00B231B8">
        <w:rPr>
          <w:i/>
        </w:rPr>
        <w:t xml:space="preserve">Principal </w:t>
      </w:r>
      <w:r w:rsidR="00812A1C" w:rsidRPr="00B231B8">
        <w:rPr>
          <w:i/>
        </w:rPr>
        <w:t>Contractor</w:t>
      </w:r>
      <w:r w:rsidR="00812A1C" w:rsidRPr="00BA5D22">
        <w:t xml:space="preserve"> shall</w:t>
      </w:r>
      <w:r w:rsidRPr="00BA5D22">
        <w:t xml:space="preserve"> ensure that all statutory appointments and appointments required by the Management system are in place, and that all appointees fully understand their responsibilities and are trained and competent to execute their duties.  The </w:t>
      </w:r>
      <w:r w:rsidR="00B231B8" w:rsidRPr="00B231B8">
        <w:rPr>
          <w:i/>
        </w:rPr>
        <w:t>Principal Contractor</w:t>
      </w:r>
      <w:r w:rsidRPr="00BA5D22">
        <w:t xml:space="preserve"> supervises the execution of their duties by all such appointees.</w:t>
      </w:r>
    </w:p>
    <w:p w14:paraId="3EEC7B4F" w14:textId="77777777" w:rsidR="009C5611" w:rsidRPr="00BA5D22" w:rsidRDefault="009C5611" w:rsidP="00F43467">
      <w:pPr>
        <w:pStyle w:val="BodyText"/>
        <w:spacing w:before="0" w:after="0" w:line="360" w:lineRule="auto"/>
      </w:pPr>
    </w:p>
    <w:p w14:paraId="114361B7" w14:textId="5D0821B3" w:rsidR="000C0A14" w:rsidRPr="00BA5D22" w:rsidRDefault="000C0A14" w:rsidP="00F43467">
      <w:pPr>
        <w:pStyle w:val="BodyText"/>
        <w:spacing w:before="0" w:after="0" w:line="360" w:lineRule="auto"/>
      </w:pPr>
      <w:r w:rsidRPr="00BA5D22">
        <w:t xml:space="preserve">The </w:t>
      </w:r>
      <w:r w:rsidR="00B231B8" w:rsidRPr="00B231B8">
        <w:rPr>
          <w:i/>
        </w:rPr>
        <w:t>Principal Contractor</w:t>
      </w:r>
      <w:r w:rsidRPr="00BA5D22">
        <w:t xml:space="preserve"> shall prepare a suitable and sufficient </w:t>
      </w:r>
      <w:r w:rsidR="00A2516F">
        <w:t xml:space="preserve">site specific </w:t>
      </w:r>
      <w:r w:rsidRPr="00BA5D22">
        <w:t xml:space="preserve">SHE </w:t>
      </w:r>
      <w:r w:rsidR="00812A1C" w:rsidRPr="00BA5D22">
        <w:t>plans</w:t>
      </w:r>
      <w:r w:rsidRPr="00BA5D22">
        <w:t xml:space="preserve"> in accordance with the SHE Specification requirements, submitted with tender documents that will indicate to the </w:t>
      </w:r>
      <w:r w:rsidR="00B231B8" w:rsidRPr="00B231B8">
        <w:rPr>
          <w:i/>
        </w:rPr>
        <w:t>Employer</w:t>
      </w:r>
      <w:r w:rsidRPr="00BA5D22">
        <w:t xml:space="preserve"> the level of compliance to the SHE Requirements.</w:t>
      </w:r>
    </w:p>
    <w:p w14:paraId="61085F0D" w14:textId="7FC2EB20" w:rsidR="000C0A14" w:rsidRDefault="000C0A14" w:rsidP="00F43467">
      <w:pPr>
        <w:pStyle w:val="BodyText"/>
        <w:spacing w:before="0" w:after="0" w:line="360" w:lineRule="auto"/>
      </w:pPr>
      <w:r w:rsidRPr="00BA5D22">
        <w:t xml:space="preserve">The </w:t>
      </w:r>
      <w:r w:rsidR="00B231B8" w:rsidRPr="00B231B8">
        <w:rPr>
          <w:i/>
        </w:rPr>
        <w:t>Principal Contractor</w:t>
      </w:r>
      <w:r w:rsidRPr="00BA5D22">
        <w:t xml:space="preserve"> shall complete a suitable and sufficient project, scope of work and site specific SHE </w:t>
      </w:r>
      <w:r w:rsidR="00D05D70" w:rsidRPr="00BA5D22">
        <w:t>plans</w:t>
      </w:r>
      <w:r w:rsidRPr="00BA5D22">
        <w:t xml:space="preserve"> in accordance with the SHE Specification Requirements and submit to the </w:t>
      </w:r>
      <w:r w:rsidR="00B231B8" w:rsidRPr="00B231B8">
        <w:rPr>
          <w:i/>
        </w:rPr>
        <w:t>Client</w:t>
      </w:r>
      <w:r w:rsidRPr="00BA5D22">
        <w:t xml:space="preserve"> before </w:t>
      </w:r>
      <w:r w:rsidR="00A2516F">
        <w:t>taking possessions of the works</w:t>
      </w:r>
      <w:r w:rsidRPr="00BA5D22">
        <w:t>.</w:t>
      </w:r>
      <w:r w:rsidR="00A2516F">
        <w:t xml:space="preserve">  </w:t>
      </w:r>
      <w:r w:rsidRPr="00BA5D22">
        <w:t xml:space="preserve">The </w:t>
      </w:r>
      <w:r w:rsidR="00B231B8" w:rsidRPr="00B231B8">
        <w:rPr>
          <w:i/>
        </w:rPr>
        <w:t>Principal Contractor</w:t>
      </w:r>
      <w:r w:rsidRPr="00BA5D22">
        <w:t xml:space="preserve">’s SHE Plan will be assessed for compliance </w:t>
      </w:r>
      <w:r w:rsidR="00D05D70" w:rsidRPr="00BA5D22">
        <w:t>to</w:t>
      </w:r>
      <w:r w:rsidRPr="00BA5D22">
        <w:t xml:space="preserve"> confirm compliance to the requirements in the </w:t>
      </w:r>
      <w:r w:rsidR="00B231B8" w:rsidRPr="00B231B8">
        <w:rPr>
          <w:i/>
        </w:rPr>
        <w:t>Client</w:t>
      </w:r>
      <w:r w:rsidRPr="00BA5D22">
        <w:t xml:space="preserve"> SHE specification.  </w:t>
      </w:r>
      <w:r w:rsidR="00A2516F">
        <w:t xml:space="preserve">The </w:t>
      </w:r>
      <w:r w:rsidR="00B231B8" w:rsidRPr="00B231B8">
        <w:rPr>
          <w:i/>
        </w:rPr>
        <w:t>Contractor</w:t>
      </w:r>
      <w:r w:rsidR="00A2516F">
        <w:t xml:space="preserve"> will ensure that the site specific SHE Plan is submitted at least </w:t>
      </w:r>
      <w:r w:rsidR="00D05D70">
        <w:t>one-month</w:t>
      </w:r>
      <w:r w:rsidR="00A2516F">
        <w:t xml:space="preserve"> prior site establishment, for the works permit application.  </w:t>
      </w:r>
      <w:r w:rsidRPr="00BA5D22">
        <w:t>Once compliance is confirmed</w:t>
      </w:r>
      <w:r w:rsidR="00A2516F">
        <w:t xml:space="preserve"> and works permit obtained</w:t>
      </w:r>
      <w:r w:rsidRPr="00BA5D22">
        <w:t xml:space="preserve">, only then will the </w:t>
      </w:r>
      <w:r w:rsidR="00B231B8" w:rsidRPr="00B231B8">
        <w:rPr>
          <w:i/>
        </w:rPr>
        <w:t>Contractor</w:t>
      </w:r>
      <w:r w:rsidR="00A801D1" w:rsidRPr="00A801D1">
        <w:rPr>
          <w:i/>
        </w:rPr>
        <w:t>s</w:t>
      </w:r>
      <w:r w:rsidRPr="00BA5D22">
        <w:t xml:space="preserve"> </w:t>
      </w:r>
      <w:r w:rsidR="00D05D70">
        <w:t>be</w:t>
      </w:r>
      <w:r w:rsidR="00DC2A44">
        <w:t xml:space="preserve"> allowed site access to start with site establishment.</w:t>
      </w:r>
    </w:p>
    <w:p w14:paraId="1933710F" w14:textId="77777777" w:rsidR="009C5611" w:rsidRPr="00BA5D22" w:rsidRDefault="009C5611" w:rsidP="00F43467">
      <w:pPr>
        <w:pStyle w:val="BodyText"/>
        <w:spacing w:before="0" w:after="0" w:line="360" w:lineRule="auto"/>
      </w:pPr>
    </w:p>
    <w:p w14:paraId="6584FF2C" w14:textId="120669B0" w:rsidR="000C0A14" w:rsidRDefault="000C0A14" w:rsidP="00F43467">
      <w:pPr>
        <w:pStyle w:val="BodyText"/>
        <w:spacing w:before="0" w:after="0" w:line="360" w:lineRule="auto"/>
      </w:pPr>
      <w:r w:rsidRPr="00BA5D22">
        <w:t xml:space="preserve">The </w:t>
      </w:r>
      <w:r w:rsidR="00B231B8" w:rsidRPr="00B231B8">
        <w:rPr>
          <w:i/>
        </w:rPr>
        <w:t>Principal Contractor</w:t>
      </w:r>
      <w:r w:rsidRPr="00BA5D22">
        <w:t xml:space="preserve"> on appointing any other </w:t>
      </w:r>
      <w:r w:rsidR="00B231B8" w:rsidRPr="00B231B8">
        <w:rPr>
          <w:i/>
        </w:rPr>
        <w:t>Contractor</w:t>
      </w:r>
      <w:r w:rsidRPr="00BA5D22">
        <w:t xml:space="preserve"> shall ensure that the </w:t>
      </w:r>
      <w:r w:rsidR="00B231B8" w:rsidRPr="00B231B8">
        <w:rPr>
          <w:i/>
        </w:rPr>
        <w:t>Contractor</w:t>
      </w:r>
      <w:r w:rsidRPr="00BA5D22">
        <w:t xml:space="preserve"> provides and demonstrate to the </w:t>
      </w:r>
      <w:r w:rsidR="00B231B8" w:rsidRPr="00B231B8">
        <w:rPr>
          <w:i/>
        </w:rPr>
        <w:t>Principal Contractor</w:t>
      </w:r>
      <w:r w:rsidRPr="00BA5D22">
        <w:t xml:space="preserve"> with a suitable, sufficiently </w:t>
      </w:r>
      <w:r w:rsidR="00D05D70" w:rsidRPr="00BA5D22">
        <w:t>documented,</w:t>
      </w:r>
      <w:r w:rsidRPr="00BA5D22">
        <w:t xml:space="preserve"> and coherent </w:t>
      </w:r>
      <w:r w:rsidR="00D05D70" w:rsidRPr="00BA5D22">
        <w:t>site-specific</w:t>
      </w:r>
      <w:r w:rsidRPr="00BA5D22">
        <w:t xml:space="preserve"> health and safety plan based on the </w:t>
      </w:r>
      <w:r w:rsidR="00B231B8" w:rsidRPr="00B231B8">
        <w:rPr>
          <w:i/>
        </w:rPr>
        <w:t>Client</w:t>
      </w:r>
      <w:r w:rsidRPr="00BA5D22">
        <w:t xml:space="preserve">’s documented health and safety specifications. </w:t>
      </w:r>
      <w:r w:rsidR="00DC2A44">
        <w:t xml:space="preserve"> </w:t>
      </w:r>
      <w:r w:rsidRPr="00BA5D22">
        <w:t>The Sub-</w:t>
      </w:r>
      <w:r w:rsidR="00B231B8" w:rsidRPr="00B231B8">
        <w:rPr>
          <w:i/>
        </w:rPr>
        <w:t>Contractor</w:t>
      </w:r>
      <w:r w:rsidRPr="00BA5D22">
        <w:t xml:space="preserve">’s SHE Plan will be assessed for compliance </w:t>
      </w:r>
      <w:r w:rsidR="00D05D70" w:rsidRPr="00BA5D22">
        <w:t>to</w:t>
      </w:r>
      <w:r w:rsidRPr="00BA5D22">
        <w:t xml:space="preserve"> confirm compliance to the requirements in the </w:t>
      </w:r>
      <w:r w:rsidR="00B231B8" w:rsidRPr="00B231B8">
        <w:rPr>
          <w:i/>
        </w:rPr>
        <w:t>Client</w:t>
      </w:r>
      <w:r w:rsidRPr="00BA5D22">
        <w:t xml:space="preserve"> SHE specification.  Once compliance is confirmed, only then will the </w:t>
      </w:r>
      <w:r w:rsidR="00B231B8" w:rsidRPr="00B231B8">
        <w:rPr>
          <w:i/>
        </w:rPr>
        <w:t>Contractor</w:t>
      </w:r>
      <w:r w:rsidR="00A801D1" w:rsidRPr="00A801D1">
        <w:rPr>
          <w:i/>
        </w:rPr>
        <w:t>s</w:t>
      </w:r>
      <w:r w:rsidRPr="00BA5D22">
        <w:t xml:space="preserve"> SHE </w:t>
      </w:r>
      <w:r w:rsidR="00E87FD5" w:rsidRPr="00BA5D22">
        <w:t>plans</w:t>
      </w:r>
      <w:r w:rsidRPr="00BA5D22">
        <w:t xml:space="preserve"> be approved by the </w:t>
      </w:r>
      <w:r w:rsidR="00B231B8" w:rsidRPr="00B231B8">
        <w:rPr>
          <w:i/>
        </w:rPr>
        <w:t>Principal Contractor</w:t>
      </w:r>
      <w:r w:rsidRPr="00BA5D22">
        <w:t xml:space="preserve"> for implementation.</w:t>
      </w:r>
    </w:p>
    <w:p w14:paraId="3A3E3A10" w14:textId="77777777" w:rsidR="009C5611" w:rsidRDefault="009C5611" w:rsidP="00F43467">
      <w:pPr>
        <w:pStyle w:val="BodyText"/>
        <w:spacing w:before="0" w:after="0" w:line="360" w:lineRule="auto"/>
      </w:pPr>
    </w:p>
    <w:p w14:paraId="0046540E" w14:textId="77777777" w:rsidR="00DC2A44" w:rsidRDefault="00DC2A44" w:rsidP="00F43467">
      <w:pPr>
        <w:pStyle w:val="BodyText"/>
        <w:spacing w:before="0" w:after="0" w:line="360" w:lineRule="auto"/>
      </w:pPr>
      <w:r>
        <w:t xml:space="preserve">The </w:t>
      </w:r>
      <w:r w:rsidR="00B231B8" w:rsidRPr="00B231B8">
        <w:rPr>
          <w:i/>
        </w:rPr>
        <w:t>Principal Contractor</w:t>
      </w:r>
      <w:r>
        <w:t xml:space="preserve"> will make an appointment with the </w:t>
      </w:r>
      <w:r w:rsidR="00B231B8" w:rsidRPr="00B231B8">
        <w:rPr>
          <w:i/>
        </w:rPr>
        <w:t>Client</w:t>
      </w:r>
      <w:r>
        <w:t xml:space="preserve"> SHE Agent/Manager/ Practitioner to verify their sub-</w:t>
      </w:r>
      <w:r w:rsidR="00B231B8" w:rsidRPr="00B231B8">
        <w:rPr>
          <w:i/>
        </w:rPr>
        <w:t>Contractor</w:t>
      </w:r>
      <w:r w:rsidR="00A801D1" w:rsidRPr="00A801D1">
        <w:rPr>
          <w:i/>
        </w:rPr>
        <w:t>s</w:t>
      </w:r>
      <w:r>
        <w:t xml:space="preserve"> SHE File.  </w:t>
      </w:r>
      <w:r w:rsidR="001C00A9">
        <w:t xml:space="preserve">The </w:t>
      </w:r>
      <w:r w:rsidR="00B231B8" w:rsidRPr="00B231B8">
        <w:rPr>
          <w:i/>
        </w:rPr>
        <w:t>Principal Contractor</w:t>
      </w:r>
      <w:r w:rsidR="001C00A9">
        <w:t xml:space="preserve"> will accompany the sub-</w:t>
      </w:r>
      <w:r w:rsidR="00B231B8" w:rsidRPr="00B231B8">
        <w:rPr>
          <w:i/>
        </w:rPr>
        <w:t>Contractor</w:t>
      </w:r>
      <w:r w:rsidR="001C00A9">
        <w:t xml:space="preserve"> to the SHE Agent</w:t>
      </w:r>
      <w:r w:rsidR="00E87FD5">
        <w:t>/</w:t>
      </w:r>
      <w:r w:rsidR="001C00A9">
        <w:t>Manager/Practitioner office with the approved checklist.</w:t>
      </w:r>
    </w:p>
    <w:p w14:paraId="25134134" w14:textId="77777777" w:rsidR="009C5611" w:rsidRPr="00BA5D22" w:rsidRDefault="009C5611" w:rsidP="00F43467">
      <w:pPr>
        <w:pStyle w:val="BodyText"/>
        <w:spacing w:before="0" w:after="0" w:line="360" w:lineRule="auto"/>
      </w:pPr>
    </w:p>
    <w:p w14:paraId="6EB9307F" w14:textId="77777777" w:rsidR="000C0A14" w:rsidRDefault="000C0A14" w:rsidP="00F43467">
      <w:pPr>
        <w:pStyle w:val="BodyText"/>
        <w:spacing w:before="0" w:after="0" w:line="360" w:lineRule="auto"/>
      </w:pPr>
      <w:r w:rsidRPr="00BA5D22">
        <w:t xml:space="preserve">The </w:t>
      </w:r>
      <w:r w:rsidR="00B231B8" w:rsidRPr="00B231B8">
        <w:rPr>
          <w:i/>
        </w:rPr>
        <w:t>Principal Contractor</w:t>
      </w:r>
      <w:r w:rsidRPr="00BA5D22">
        <w:t xml:space="preserve"> and </w:t>
      </w:r>
      <w:r w:rsidR="00B231B8" w:rsidRPr="00B231B8">
        <w:rPr>
          <w:i/>
        </w:rPr>
        <w:t>Contractor</w:t>
      </w:r>
      <w:r w:rsidRPr="00BA5D22">
        <w:t xml:space="preserve"> involved in Construction Work shall comply with the requirement stipulated in the Construction Regulations 2014 of the OHS Act 85 of 1993, including all the other applicable statutory requirements for their contracted scope of work.</w:t>
      </w:r>
    </w:p>
    <w:p w14:paraId="518660BC" w14:textId="77777777" w:rsidR="009C5611" w:rsidRPr="00BA5D22" w:rsidRDefault="009C5611" w:rsidP="00F43467">
      <w:pPr>
        <w:pStyle w:val="BodyText"/>
        <w:spacing w:before="0" w:after="0" w:line="360" w:lineRule="auto"/>
      </w:pPr>
    </w:p>
    <w:p w14:paraId="2B39FC04" w14:textId="77777777" w:rsidR="000C0A14" w:rsidRDefault="000C0A14" w:rsidP="00F43467">
      <w:pPr>
        <w:pStyle w:val="BodyText"/>
        <w:spacing w:before="0" w:after="0" w:line="360" w:lineRule="auto"/>
      </w:pPr>
      <w:r w:rsidRPr="00BA5D22">
        <w:t xml:space="preserve">The </w:t>
      </w:r>
      <w:r w:rsidR="00B231B8" w:rsidRPr="00B231B8">
        <w:rPr>
          <w:i/>
        </w:rPr>
        <w:t>Principal Contractor</w:t>
      </w:r>
      <w:r w:rsidRPr="00BA5D22">
        <w:t xml:space="preserve"> and </w:t>
      </w:r>
      <w:r w:rsidR="00B231B8" w:rsidRPr="00B231B8">
        <w:rPr>
          <w:i/>
        </w:rPr>
        <w:t>Contractor</w:t>
      </w:r>
      <w:r w:rsidRPr="00BA5D22">
        <w:t xml:space="preserve"> shall ensure that all their employees, </w:t>
      </w:r>
      <w:r w:rsidR="00B231B8" w:rsidRPr="00B231B8">
        <w:rPr>
          <w:i/>
        </w:rPr>
        <w:t>Contractor</w:t>
      </w:r>
      <w:r w:rsidR="00A801D1" w:rsidRPr="00A801D1">
        <w:rPr>
          <w:i/>
        </w:rPr>
        <w:t>s</w:t>
      </w:r>
      <w:r w:rsidRPr="00BA5D22">
        <w:t xml:space="preserve"> and agents undergo the relevant Eskom induction and company’s induction prior to starting the works.</w:t>
      </w:r>
    </w:p>
    <w:p w14:paraId="6A85F89F" w14:textId="77777777" w:rsidR="009C5611" w:rsidRPr="00BA5D22" w:rsidRDefault="009C5611" w:rsidP="00F43467">
      <w:pPr>
        <w:pStyle w:val="BodyText"/>
        <w:spacing w:before="0" w:after="0" w:line="360" w:lineRule="auto"/>
      </w:pPr>
    </w:p>
    <w:p w14:paraId="309FDD6E" w14:textId="7D9178FB" w:rsidR="00F31564" w:rsidRDefault="000C0A14" w:rsidP="00F43467">
      <w:pPr>
        <w:pStyle w:val="BodyText"/>
        <w:spacing w:before="0" w:after="0" w:line="360" w:lineRule="auto"/>
      </w:pPr>
      <w:r w:rsidRPr="00BA5D22">
        <w:lastRenderedPageBreak/>
        <w:t xml:space="preserve">The </w:t>
      </w:r>
      <w:r w:rsidR="00B231B8" w:rsidRPr="00B231B8">
        <w:rPr>
          <w:i/>
        </w:rPr>
        <w:t>Client</w:t>
      </w:r>
      <w:r w:rsidRPr="00BA5D22">
        <w:t xml:space="preserve">, or any person appointed by the </w:t>
      </w:r>
      <w:r w:rsidR="00B231B8" w:rsidRPr="00B231B8">
        <w:rPr>
          <w:i/>
        </w:rPr>
        <w:t>Client</w:t>
      </w:r>
      <w:r w:rsidRPr="00BA5D22">
        <w:t xml:space="preserve">, may, at any stage during the execution of this contract refuse any Employee, </w:t>
      </w:r>
      <w:r w:rsidR="00B231B8" w:rsidRPr="00B231B8">
        <w:t>Sub-Contractor</w:t>
      </w:r>
      <w:r w:rsidRPr="00BA5D22">
        <w:t xml:space="preserve">, </w:t>
      </w:r>
      <w:r w:rsidR="00B231B8" w:rsidRPr="00B231B8">
        <w:rPr>
          <w:i/>
        </w:rPr>
        <w:t>Contractor</w:t>
      </w:r>
      <w:r w:rsidRPr="00BA5D22">
        <w:t xml:space="preserve"> access to the premises if such person has been found to commit an unsafe act or any unsafe working practice or is found not to be qualified or authorised in terms of the SHE </w:t>
      </w:r>
      <w:r w:rsidR="00D05D70" w:rsidRPr="00BA5D22">
        <w:t>Requirements.</w:t>
      </w:r>
    </w:p>
    <w:p w14:paraId="7FFE8D7D" w14:textId="77777777" w:rsidR="00E27E02" w:rsidRPr="00BA5D22" w:rsidRDefault="00E27E02" w:rsidP="00F43467">
      <w:pPr>
        <w:pStyle w:val="BodyText"/>
        <w:spacing w:before="0" w:after="0" w:line="360" w:lineRule="auto"/>
      </w:pPr>
    </w:p>
    <w:p w14:paraId="6386EE04" w14:textId="77777777" w:rsidR="000C0A14" w:rsidRPr="000C0A14" w:rsidRDefault="000C0A14" w:rsidP="00F43467">
      <w:pPr>
        <w:pStyle w:val="BodyText"/>
        <w:spacing w:before="0" w:after="0" w:line="360" w:lineRule="auto"/>
        <w:rPr>
          <w:b/>
        </w:rPr>
      </w:pPr>
      <w:r w:rsidRPr="000C0A14">
        <w:rPr>
          <w:b/>
        </w:rPr>
        <w:t>Safety File</w:t>
      </w:r>
    </w:p>
    <w:p w14:paraId="4A66082A" w14:textId="3A0D2B05" w:rsidR="000C0A14" w:rsidRDefault="000C0A14" w:rsidP="00F43467">
      <w:pPr>
        <w:pStyle w:val="BodyText"/>
        <w:spacing w:before="0" w:after="0" w:line="360" w:lineRule="auto"/>
      </w:pPr>
      <w:r w:rsidRPr="00BA5D22">
        <w:t xml:space="preserve">The </w:t>
      </w:r>
      <w:r w:rsidR="00B231B8" w:rsidRPr="00B231B8">
        <w:rPr>
          <w:i/>
        </w:rPr>
        <w:t>Principal Contractor</w:t>
      </w:r>
      <w:r w:rsidRPr="00BA5D22">
        <w:t xml:space="preserve"> provides a Health and safety File for their own works, as </w:t>
      </w:r>
      <w:r w:rsidR="00F31564">
        <w:t xml:space="preserve">well as for all </w:t>
      </w:r>
      <w:r w:rsidR="00B231B8" w:rsidRPr="00B231B8">
        <w:t>Sub-Contractor</w:t>
      </w:r>
      <w:r w:rsidR="009C5611" w:rsidRPr="00A801D1">
        <w:rPr>
          <w:i/>
        </w:rPr>
        <w:t>s</w:t>
      </w:r>
      <w:r w:rsidR="00F31564" w:rsidRPr="004D4BFF">
        <w:t>.</w:t>
      </w:r>
      <w:r w:rsidR="002618DE" w:rsidRPr="004D4BFF">
        <w:t xml:space="preserve"> Health and safety File evaluations will take 3 to 5 working days from the day it is submitted.</w:t>
      </w:r>
    </w:p>
    <w:p w14:paraId="4753FEA3" w14:textId="77777777" w:rsidR="009C5611" w:rsidRDefault="009C5611" w:rsidP="00F43467">
      <w:pPr>
        <w:pStyle w:val="BodyText"/>
        <w:spacing w:before="0" w:after="0" w:line="360" w:lineRule="auto"/>
      </w:pPr>
    </w:p>
    <w:p w14:paraId="7C5C82B6" w14:textId="77777777" w:rsidR="001C00A9" w:rsidRDefault="001C00A9" w:rsidP="00F43467">
      <w:pPr>
        <w:pStyle w:val="BodyText"/>
        <w:spacing w:before="0" w:after="0" w:line="360" w:lineRule="auto"/>
      </w:pPr>
      <w:r w:rsidRPr="008B2A2D">
        <w:t xml:space="preserve">The </w:t>
      </w:r>
      <w:r w:rsidR="00B231B8" w:rsidRPr="00B231B8">
        <w:rPr>
          <w:i/>
        </w:rPr>
        <w:t>Principal Contractor</w:t>
      </w:r>
      <w:r w:rsidRPr="008B2A2D">
        <w:t xml:space="preserve"> ensure that all the</w:t>
      </w:r>
      <w:r w:rsidR="008B2A2D" w:rsidRPr="008B2A2D">
        <w:t>ir</w:t>
      </w:r>
      <w:r w:rsidRPr="008B2A2D">
        <w:t xml:space="preserve"> SHE Files </w:t>
      </w:r>
      <w:r w:rsidR="008B2A2D" w:rsidRPr="008B2A2D">
        <w:t>a</w:t>
      </w:r>
      <w:r w:rsidRPr="008B2A2D">
        <w:t>s well as their sub-</w:t>
      </w:r>
      <w:r w:rsidR="00B231B8" w:rsidRPr="00B231B8">
        <w:rPr>
          <w:i/>
        </w:rPr>
        <w:t>Contractor</w:t>
      </w:r>
      <w:r w:rsidRPr="008B2A2D">
        <w:t xml:space="preserve"> </w:t>
      </w:r>
      <w:r w:rsidR="008B2A2D" w:rsidRPr="008B2A2D">
        <w:t xml:space="preserve">SHE Files </w:t>
      </w:r>
      <w:r w:rsidRPr="008B2A2D">
        <w:t xml:space="preserve">are handed in to the SHE Agent/Manager/Practitioner at the end of the Project.  </w:t>
      </w:r>
      <w:r w:rsidR="008B2A2D" w:rsidRPr="008B2A2D">
        <w:t xml:space="preserve">The </w:t>
      </w:r>
      <w:r w:rsidR="00B231B8" w:rsidRPr="00B231B8">
        <w:rPr>
          <w:i/>
        </w:rPr>
        <w:t>Principal Contractor</w:t>
      </w:r>
      <w:r w:rsidR="008B2A2D" w:rsidRPr="008B2A2D">
        <w:t xml:space="preserve"> will ensure that hard and soft copies of each </w:t>
      </w:r>
      <w:r w:rsidR="00E87FD5" w:rsidRPr="008B2A2D">
        <w:t>file</w:t>
      </w:r>
      <w:r w:rsidR="008B2A2D" w:rsidRPr="008B2A2D">
        <w:t xml:space="preserve"> are submitted.</w:t>
      </w:r>
    </w:p>
    <w:p w14:paraId="040F759C" w14:textId="77777777" w:rsidR="00E27E02" w:rsidRDefault="00E27E02" w:rsidP="00F43467">
      <w:pPr>
        <w:pStyle w:val="BodyText"/>
        <w:spacing w:before="0" w:after="0" w:line="360" w:lineRule="auto"/>
      </w:pPr>
    </w:p>
    <w:p w14:paraId="601F8DF4" w14:textId="49287973" w:rsidR="00E27E02" w:rsidRPr="00E27E02" w:rsidRDefault="00B231B8" w:rsidP="00E27E02">
      <w:pPr>
        <w:pStyle w:val="BodyText"/>
        <w:spacing w:before="0" w:after="0" w:line="360" w:lineRule="auto"/>
      </w:pPr>
      <w:r w:rsidRPr="00B231B8">
        <w:rPr>
          <w:i/>
        </w:rPr>
        <w:t>Principal Contractor</w:t>
      </w:r>
      <w:r w:rsidR="00E27E02" w:rsidRPr="00E27E02">
        <w:t xml:space="preserve"> appointed </w:t>
      </w:r>
      <w:r w:rsidRPr="00B231B8">
        <w:rPr>
          <w:i/>
        </w:rPr>
        <w:t>Contractor</w:t>
      </w:r>
      <w:r w:rsidR="00E27E02" w:rsidRPr="00E27E02">
        <w:t xml:space="preserve">s shall not be granted access to commence with work on site unless the SHE File is approved by the </w:t>
      </w:r>
      <w:r w:rsidR="00D05D70" w:rsidRPr="00B231B8">
        <w:rPr>
          <w:i/>
        </w:rPr>
        <w:t>Client,</w:t>
      </w:r>
      <w:r w:rsidR="00E27E02" w:rsidRPr="00E27E02">
        <w:t xml:space="preserve"> SHE Department. </w:t>
      </w:r>
      <w:r w:rsidR="007768B5">
        <w:t xml:space="preserve"> </w:t>
      </w:r>
      <w:r w:rsidR="00D05D70" w:rsidRPr="00E27E02">
        <w:t>Furthermore,</w:t>
      </w:r>
      <w:r w:rsidR="00E27E02" w:rsidRPr="00E27E02">
        <w:t xml:space="preserve"> the </w:t>
      </w:r>
      <w:r w:rsidRPr="00B231B8">
        <w:rPr>
          <w:i/>
        </w:rPr>
        <w:t>Client</w:t>
      </w:r>
      <w:r w:rsidR="00E27E02" w:rsidRPr="00E27E02">
        <w:t xml:space="preserve"> will verify appointed </w:t>
      </w:r>
      <w:r w:rsidRPr="00B231B8">
        <w:rPr>
          <w:i/>
        </w:rPr>
        <w:t>Contractor</w:t>
      </w:r>
      <w:r w:rsidR="00E27E02" w:rsidRPr="00E27E02">
        <w:t xml:space="preserve">’s SHE File before access is grated to work on site. </w:t>
      </w:r>
    </w:p>
    <w:p w14:paraId="3595B0E5" w14:textId="77777777" w:rsidR="009C5611" w:rsidRPr="000C0A14" w:rsidRDefault="009C5611" w:rsidP="00F43467">
      <w:pPr>
        <w:pStyle w:val="BodyText"/>
        <w:spacing w:before="0" w:after="0" w:line="360" w:lineRule="auto"/>
      </w:pPr>
    </w:p>
    <w:p w14:paraId="4AB00035" w14:textId="77777777" w:rsidR="000C0A14" w:rsidRPr="00BA5D22" w:rsidRDefault="000C0A14" w:rsidP="00F43467">
      <w:pPr>
        <w:pStyle w:val="Heading1"/>
        <w:spacing w:before="0" w:after="0" w:line="360" w:lineRule="auto"/>
      </w:pPr>
      <w:bookmarkStart w:id="156" w:name="_Toc534957016"/>
      <w:bookmarkStart w:id="157" w:name="_Toc124849910"/>
      <w:r w:rsidRPr="00BA5D22">
        <w:t>Compliance and Non-Conformances</w:t>
      </w:r>
      <w:bookmarkEnd w:id="156"/>
      <w:bookmarkEnd w:id="157"/>
    </w:p>
    <w:p w14:paraId="5D04C1E0" w14:textId="30C7FB2F" w:rsidR="000C0A14" w:rsidRDefault="000C0A14" w:rsidP="00F43467">
      <w:pPr>
        <w:pStyle w:val="BodyText"/>
        <w:spacing w:before="0" w:after="0" w:line="360" w:lineRule="auto"/>
      </w:pPr>
      <w:r w:rsidRPr="00BA5D22">
        <w:t xml:space="preserve">As legislation forms part of any country’s legal system, the </w:t>
      </w:r>
      <w:r w:rsidR="00B231B8" w:rsidRPr="00B231B8">
        <w:rPr>
          <w:i/>
        </w:rPr>
        <w:t>Client</w:t>
      </w:r>
      <w:r w:rsidRPr="00BA5D22">
        <w:t xml:space="preserve"> requires </w:t>
      </w:r>
      <w:r w:rsidR="00D05D70" w:rsidRPr="00BA5D22">
        <w:t>all</w:t>
      </w:r>
      <w:r w:rsidRPr="00BA5D22">
        <w:t xml:space="preserve"> its </w:t>
      </w:r>
      <w:r w:rsidR="00B231B8" w:rsidRPr="00B231B8">
        <w:rPr>
          <w:i/>
        </w:rPr>
        <w:t>Contractor</w:t>
      </w:r>
      <w:r w:rsidR="00A801D1" w:rsidRPr="00A801D1">
        <w:rPr>
          <w:i/>
        </w:rPr>
        <w:t>s</w:t>
      </w:r>
      <w:r w:rsidRPr="00BA5D22">
        <w:t xml:space="preserve"> to comply with legislation as part of the contract.  All expenses to the </w:t>
      </w:r>
      <w:r w:rsidR="00B231B8" w:rsidRPr="00B231B8">
        <w:rPr>
          <w:i/>
        </w:rPr>
        <w:t>Contractor</w:t>
      </w:r>
      <w:r w:rsidRPr="00BA5D22">
        <w:t xml:space="preserve">, which result from compliance with this legislation as well as special requirements specific to the site, will be for the </w:t>
      </w:r>
      <w:r w:rsidR="00B231B8" w:rsidRPr="00B231B8">
        <w:rPr>
          <w:i/>
        </w:rPr>
        <w:t>Contractor</w:t>
      </w:r>
      <w:r w:rsidR="00A801D1" w:rsidRPr="00A801D1">
        <w:rPr>
          <w:i/>
        </w:rPr>
        <w:t>s</w:t>
      </w:r>
      <w:r w:rsidRPr="00BA5D22">
        <w:t xml:space="preserve"> account.</w:t>
      </w:r>
    </w:p>
    <w:p w14:paraId="1A8E994D" w14:textId="77777777" w:rsidR="009C5611" w:rsidRPr="00BA5D22" w:rsidRDefault="009C5611" w:rsidP="00F43467">
      <w:pPr>
        <w:pStyle w:val="BodyText"/>
        <w:spacing w:before="0" w:after="0" w:line="360" w:lineRule="auto"/>
      </w:pPr>
    </w:p>
    <w:p w14:paraId="6B9BDA2A" w14:textId="77777777" w:rsidR="000C0A14" w:rsidRDefault="000C0A14" w:rsidP="00F43467">
      <w:pPr>
        <w:pStyle w:val="BodyText"/>
        <w:spacing w:before="0" w:after="0" w:line="360" w:lineRule="auto"/>
      </w:pPr>
      <w:r w:rsidRPr="00BA5D22">
        <w:t xml:space="preserve">Should the </w:t>
      </w:r>
      <w:r w:rsidR="00B231B8" w:rsidRPr="00B231B8">
        <w:rPr>
          <w:i/>
        </w:rPr>
        <w:t>Principal Contractor</w:t>
      </w:r>
      <w:r w:rsidRPr="00BA5D22">
        <w:t xml:space="preserve"> appoint a </w:t>
      </w:r>
      <w:r w:rsidR="00B231B8" w:rsidRPr="00B231B8">
        <w:rPr>
          <w:i/>
        </w:rPr>
        <w:t>Contractor</w:t>
      </w:r>
      <w:r w:rsidRPr="00BA5D22">
        <w:t xml:space="preserve">, the </w:t>
      </w:r>
      <w:r w:rsidR="00B231B8" w:rsidRPr="00B231B8">
        <w:rPr>
          <w:i/>
        </w:rPr>
        <w:t>Principal Contractor</w:t>
      </w:r>
      <w:r w:rsidRPr="00BA5D22">
        <w:t xml:space="preserve"> would then have the same role and responsibility in relation to the </w:t>
      </w:r>
      <w:r w:rsidR="00B231B8" w:rsidRPr="00B231B8">
        <w:rPr>
          <w:i/>
        </w:rPr>
        <w:t>Contractor</w:t>
      </w:r>
      <w:r w:rsidR="00A801D1" w:rsidRPr="00A801D1">
        <w:rPr>
          <w:i/>
        </w:rPr>
        <w:t>s</w:t>
      </w:r>
      <w:r w:rsidRPr="00BA5D22">
        <w:t xml:space="preserve">, in a similar way as the </w:t>
      </w:r>
      <w:r w:rsidR="00B231B8" w:rsidRPr="00B231B8">
        <w:rPr>
          <w:i/>
        </w:rPr>
        <w:t>Client</w:t>
      </w:r>
      <w:r w:rsidRPr="00BA5D22">
        <w:t xml:space="preserve"> has in relation to the </w:t>
      </w:r>
      <w:r w:rsidR="00B231B8" w:rsidRPr="00B231B8">
        <w:rPr>
          <w:i/>
        </w:rPr>
        <w:t>Principal Contractor</w:t>
      </w:r>
      <w:r w:rsidRPr="00BA5D22">
        <w:t>.</w:t>
      </w:r>
    </w:p>
    <w:p w14:paraId="550D6A21" w14:textId="77777777" w:rsidR="009C5611" w:rsidRPr="00BA5D22" w:rsidRDefault="009C5611" w:rsidP="00F43467">
      <w:pPr>
        <w:pStyle w:val="BodyText"/>
        <w:spacing w:before="0" w:after="0" w:line="360" w:lineRule="auto"/>
      </w:pPr>
    </w:p>
    <w:p w14:paraId="7EAD4AFA" w14:textId="02FC12B8" w:rsidR="000C0A14" w:rsidRDefault="000C0A14" w:rsidP="00F43467">
      <w:pPr>
        <w:pStyle w:val="BodyText"/>
        <w:spacing w:before="0" w:after="0" w:line="360" w:lineRule="auto"/>
      </w:pPr>
      <w:r w:rsidRPr="00BA5D22">
        <w:lastRenderedPageBreak/>
        <w:t xml:space="preserve">The </w:t>
      </w:r>
      <w:r w:rsidR="00B231B8" w:rsidRPr="00B231B8">
        <w:rPr>
          <w:i/>
        </w:rPr>
        <w:t>Client</w:t>
      </w:r>
      <w:r w:rsidRPr="00BA5D22">
        <w:t xml:space="preserve">/Agent’s representative reserves the right to stop work and issue a non-conformance report whenever safety, health or environmental violations are observed for both </w:t>
      </w:r>
      <w:r w:rsidR="00B231B8" w:rsidRPr="00B231B8">
        <w:rPr>
          <w:i/>
        </w:rPr>
        <w:t>Principal Contractor</w:t>
      </w:r>
      <w:r w:rsidR="00A801D1" w:rsidRPr="00A801D1">
        <w:rPr>
          <w:i/>
        </w:rPr>
        <w:t>s</w:t>
      </w:r>
      <w:r w:rsidRPr="00BA5D22">
        <w:t xml:space="preserve"> and/or their </w:t>
      </w:r>
      <w:r w:rsidR="00B231B8" w:rsidRPr="00B231B8">
        <w:rPr>
          <w:i/>
        </w:rPr>
        <w:t>Contractor</w:t>
      </w:r>
      <w:r w:rsidR="00A801D1" w:rsidRPr="00A801D1">
        <w:rPr>
          <w:i/>
        </w:rPr>
        <w:t>s</w:t>
      </w:r>
      <w:r w:rsidRPr="00BA5D22">
        <w:t xml:space="preserve"> after engaging and making both aware of such. Expenses incurred </w:t>
      </w:r>
      <w:r w:rsidR="00D05D70" w:rsidRPr="00BA5D22">
        <w:t>because of</w:t>
      </w:r>
      <w:r w:rsidRPr="00BA5D22">
        <w:t xml:space="preserve"> such work stoppage and standing time shall be for the </w:t>
      </w:r>
      <w:r w:rsidR="00B231B8" w:rsidRPr="00B231B8">
        <w:rPr>
          <w:i/>
        </w:rPr>
        <w:t>Principal Contractor</w:t>
      </w:r>
      <w:r w:rsidR="00A801D1" w:rsidRPr="00A801D1">
        <w:rPr>
          <w:i/>
        </w:rPr>
        <w:t>s</w:t>
      </w:r>
      <w:r w:rsidRPr="00BA5D22">
        <w:t xml:space="preserve"> account. Any non-conformances/findings/observations found in these audits/inspections on </w:t>
      </w:r>
      <w:r w:rsidR="00B231B8" w:rsidRPr="00B231B8">
        <w:rPr>
          <w:i/>
        </w:rPr>
        <w:t>Contractor</w:t>
      </w:r>
      <w:r w:rsidR="00A801D1" w:rsidRPr="00A801D1">
        <w:rPr>
          <w:i/>
        </w:rPr>
        <w:t>s</w:t>
      </w:r>
      <w:r w:rsidRPr="00BA5D22">
        <w:t xml:space="preserve"> shall be raised and discussed with the relevant </w:t>
      </w:r>
      <w:r w:rsidR="00B231B8" w:rsidRPr="00B231B8">
        <w:rPr>
          <w:i/>
        </w:rPr>
        <w:t>Principal Contractor</w:t>
      </w:r>
      <w:r w:rsidRPr="00BA5D22">
        <w:t xml:space="preserve"> (with whom the </w:t>
      </w:r>
      <w:r w:rsidR="00B231B8" w:rsidRPr="00B231B8">
        <w:rPr>
          <w:i/>
        </w:rPr>
        <w:t>Contractor</w:t>
      </w:r>
      <w:r w:rsidRPr="00BA5D22">
        <w:t xml:space="preserve"> is contracted with).</w:t>
      </w:r>
    </w:p>
    <w:p w14:paraId="5922549A" w14:textId="77777777" w:rsidR="009C5611" w:rsidRPr="00BA5D22" w:rsidRDefault="009C5611" w:rsidP="00F43467">
      <w:pPr>
        <w:pStyle w:val="BodyText"/>
        <w:spacing w:before="0" w:after="0" w:line="360" w:lineRule="auto"/>
      </w:pPr>
    </w:p>
    <w:p w14:paraId="1514747C" w14:textId="51A3535A" w:rsidR="000C0A14" w:rsidRDefault="000C0A14" w:rsidP="00F43467">
      <w:pPr>
        <w:pStyle w:val="BodyText"/>
        <w:spacing w:before="0" w:after="0" w:line="360" w:lineRule="auto"/>
      </w:pPr>
      <w:r w:rsidRPr="00BA5D22">
        <w:t xml:space="preserve">The requirements within this specification should not </w:t>
      </w:r>
      <w:r w:rsidR="00D05D70" w:rsidRPr="00BA5D22">
        <w:t>be</w:t>
      </w:r>
      <w:r w:rsidRPr="00BA5D22">
        <w:t xml:space="preserve"> exhaustive and the </w:t>
      </w:r>
      <w:r w:rsidR="00B231B8" w:rsidRPr="00B231B8">
        <w:rPr>
          <w:i/>
        </w:rPr>
        <w:t>Client</w:t>
      </w:r>
      <w:r w:rsidRPr="00BA5D22">
        <w:t xml:space="preserve"> reserves the right to add, delete or modify conditions where it </w:t>
      </w:r>
      <w:r w:rsidR="00D05D70" w:rsidRPr="00BA5D22">
        <w:t>is</w:t>
      </w:r>
      <w:r w:rsidRPr="00BA5D22">
        <w:t xml:space="preserve"> appropriate. </w:t>
      </w:r>
    </w:p>
    <w:p w14:paraId="4CC57909" w14:textId="77777777" w:rsidR="009C5611" w:rsidRPr="00BA5D22" w:rsidRDefault="009C5611" w:rsidP="00F43467">
      <w:pPr>
        <w:pStyle w:val="BodyText"/>
        <w:spacing w:before="0" w:after="0" w:line="360" w:lineRule="auto"/>
      </w:pPr>
    </w:p>
    <w:p w14:paraId="4EC12CC1" w14:textId="625ED69E" w:rsidR="000C0A14" w:rsidRDefault="000C0A14" w:rsidP="00F43467">
      <w:pPr>
        <w:pStyle w:val="BodyText"/>
        <w:spacing w:before="0" w:after="0" w:line="360" w:lineRule="auto"/>
        <w:rPr>
          <w:b/>
        </w:rPr>
      </w:pPr>
      <w:r w:rsidRPr="00DF69FA">
        <w:rPr>
          <w:b/>
        </w:rPr>
        <w:t xml:space="preserve">No claim will be accepted </w:t>
      </w:r>
      <w:r w:rsidRPr="00DF69FA">
        <w:rPr>
          <w:b/>
        </w:rPr>
        <w:t>as a result of</w:t>
      </w:r>
      <w:r w:rsidR="00937A9A">
        <w:rPr>
          <w:b/>
        </w:rPr>
        <w:t xml:space="preserve"> </w:t>
      </w:r>
      <w:r w:rsidRPr="00DF69FA">
        <w:rPr>
          <w:b/>
        </w:rPr>
        <w:t xml:space="preserve">any costs or delays being incurred due to the </w:t>
      </w:r>
      <w:r w:rsidR="00B231B8" w:rsidRPr="00B231B8">
        <w:rPr>
          <w:b/>
          <w:i/>
        </w:rPr>
        <w:t>Principal Contractor</w:t>
      </w:r>
      <w:r w:rsidRPr="00DF69FA">
        <w:rPr>
          <w:b/>
        </w:rPr>
        <w:t xml:space="preserve"> or his </w:t>
      </w:r>
      <w:r w:rsidR="00B231B8" w:rsidRPr="00B231B8">
        <w:rPr>
          <w:b/>
          <w:i/>
        </w:rPr>
        <w:t>Contractor</w:t>
      </w:r>
      <w:r w:rsidR="00A801D1" w:rsidRPr="00A801D1">
        <w:rPr>
          <w:b/>
          <w:i/>
        </w:rPr>
        <w:t>s</w:t>
      </w:r>
      <w:r w:rsidRPr="00DF69FA">
        <w:rPr>
          <w:b/>
        </w:rPr>
        <w:t xml:space="preserve"> </w:t>
      </w:r>
      <w:r>
        <w:rPr>
          <w:b/>
        </w:rPr>
        <w:t>not complying with legislation, applicable Eskom Procedures and Standards.</w:t>
      </w:r>
    </w:p>
    <w:p w14:paraId="63DEC3D3" w14:textId="77777777" w:rsidR="007768B5" w:rsidRDefault="007768B5" w:rsidP="00F43467">
      <w:pPr>
        <w:pStyle w:val="BodyText"/>
        <w:spacing w:before="0" w:after="0" w:line="360" w:lineRule="auto"/>
        <w:rPr>
          <w:b/>
        </w:rPr>
      </w:pPr>
    </w:p>
    <w:p w14:paraId="740B5C14" w14:textId="77777777" w:rsidR="000C0A14" w:rsidRPr="000C0A14" w:rsidRDefault="000C0A14" w:rsidP="00F43467">
      <w:pPr>
        <w:keepNext/>
        <w:keepLines/>
        <w:numPr>
          <w:ilvl w:val="1"/>
          <w:numId w:val="9"/>
        </w:numPr>
        <w:tabs>
          <w:tab w:val="clear" w:pos="397"/>
          <w:tab w:val="clear" w:pos="1191"/>
          <w:tab w:val="clear" w:pos="1587"/>
          <w:tab w:val="clear" w:pos="1984"/>
          <w:tab w:val="clear" w:pos="2381"/>
          <w:tab w:val="clear" w:pos="2778"/>
          <w:tab w:val="clear" w:pos="3175"/>
          <w:tab w:val="clear" w:pos="3572"/>
          <w:tab w:val="clear" w:pos="3969"/>
          <w:tab w:val="clear" w:pos="4365"/>
          <w:tab w:val="num" w:pos="360"/>
          <w:tab w:val="left" w:pos="680"/>
          <w:tab w:val="left" w:pos="907"/>
        </w:tabs>
        <w:spacing w:after="0" w:line="360" w:lineRule="auto"/>
        <w:ind w:left="0" w:firstLine="0"/>
        <w:jc w:val="left"/>
        <w:outlineLvl w:val="1"/>
        <w:rPr>
          <w:b/>
          <w:szCs w:val="20"/>
        </w:rPr>
      </w:pPr>
      <w:bookmarkStart w:id="158" w:name="_Toc407778475"/>
      <w:bookmarkStart w:id="159" w:name="_Toc412448010"/>
      <w:bookmarkStart w:id="160" w:name="_Toc412455266"/>
      <w:bookmarkStart w:id="161" w:name="_Toc497813601"/>
      <w:r w:rsidRPr="000C0A14">
        <w:rPr>
          <w:b/>
          <w:szCs w:val="20"/>
        </w:rPr>
        <w:t>Legal and Other Requirements</w:t>
      </w:r>
      <w:bookmarkEnd w:id="158"/>
      <w:bookmarkEnd w:id="159"/>
      <w:bookmarkEnd w:id="160"/>
      <w:bookmarkEnd w:id="161"/>
    </w:p>
    <w:p w14:paraId="72D850B7" w14:textId="6B5C4B74" w:rsidR="000C0A14" w:rsidRPr="000C0A14" w:rsidRDefault="000C0A14" w:rsidP="00F43467">
      <w:pPr>
        <w:pStyle w:val="BodyText"/>
        <w:spacing w:before="0" w:after="0" w:line="360" w:lineRule="auto"/>
      </w:pPr>
      <w:r w:rsidRPr="000C0A14">
        <w:t xml:space="preserve">It is required that all </w:t>
      </w:r>
      <w:r w:rsidR="00B231B8" w:rsidRPr="00B231B8">
        <w:rPr>
          <w:i/>
        </w:rPr>
        <w:t>Contractor</w:t>
      </w:r>
      <w:r w:rsidR="00A801D1" w:rsidRPr="00A801D1">
        <w:rPr>
          <w:i/>
        </w:rPr>
        <w:t>s</w:t>
      </w:r>
      <w:r w:rsidRPr="000C0A14">
        <w:t xml:space="preserve"> on site comply with the relevant applicable legislation, </w:t>
      </w:r>
      <w:r w:rsidR="00D05D70" w:rsidRPr="000C0A14">
        <w:t>specifications,</w:t>
      </w:r>
      <w:r w:rsidRPr="000C0A14">
        <w:t xml:space="preserve"> and standards in accordance</w:t>
      </w:r>
      <w:r w:rsidR="00F31564">
        <w:t xml:space="preserve"> with the scope of the project.</w:t>
      </w:r>
    </w:p>
    <w:p w14:paraId="6F9D7A95" w14:textId="77777777" w:rsidR="000C0A14" w:rsidRDefault="000C0A14" w:rsidP="00F43467">
      <w:pPr>
        <w:pStyle w:val="BodyText"/>
        <w:spacing w:before="0" w:after="0" w:line="360" w:lineRule="auto"/>
      </w:pPr>
      <w:r w:rsidRPr="000C0A14">
        <w:t xml:space="preserve">It is the duty of the </w:t>
      </w:r>
      <w:r w:rsidR="00B231B8" w:rsidRPr="00B231B8">
        <w:rPr>
          <w:i/>
        </w:rPr>
        <w:t>Principal Contractor</w:t>
      </w:r>
      <w:r w:rsidRPr="000C0A14">
        <w:t xml:space="preserve"> and </w:t>
      </w:r>
      <w:r w:rsidR="00B231B8" w:rsidRPr="00B231B8">
        <w:rPr>
          <w:i/>
        </w:rPr>
        <w:t>Contractor</w:t>
      </w:r>
      <w:r w:rsidRPr="000C0A14">
        <w:t xml:space="preserve"> to ensure that they are familiar with the necessary SHE legislation required.</w:t>
      </w:r>
    </w:p>
    <w:p w14:paraId="07749AF2" w14:textId="77777777" w:rsidR="009C5611" w:rsidRPr="000C0A14" w:rsidRDefault="009C5611" w:rsidP="00F43467">
      <w:pPr>
        <w:pStyle w:val="BodyText"/>
        <w:spacing w:before="0" w:after="0" w:line="360" w:lineRule="auto"/>
      </w:pPr>
    </w:p>
    <w:p w14:paraId="1F68F049" w14:textId="77777777" w:rsidR="000C0A14" w:rsidRDefault="000C0A14" w:rsidP="00F43467">
      <w:pPr>
        <w:pStyle w:val="BodyText"/>
        <w:spacing w:before="0" w:after="0" w:line="360" w:lineRule="auto"/>
      </w:pPr>
      <w:r w:rsidRPr="000C0A14">
        <w:t xml:space="preserve">The </w:t>
      </w:r>
      <w:r w:rsidR="00B231B8" w:rsidRPr="00B231B8">
        <w:rPr>
          <w:i/>
        </w:rPr>
        <w:t>Principal Contractor</w:t>
      </w:r>
      <w:r w:rsidRPr="000C0A14">
        <w:t xml:space="preserve"> shall compile a legal register listing all applicable legislation and standards that may have an impact on the scope of work that they are performing on the construction project.  The register shall be updated bi</w:t>
      </w:r>
      <w:r w:rsidR="004D0990">
        <w:t>-</w:t>
      </w:r>
      <w:r w:rsidRPr="000C0A14">
        <w:t>annually.</w:t>
      </w:r>
    </w:p>
    <w:p w14:paraId="17D6E71B" w14:textId="77777777" w:rsidR="002D7A52" w:rsidRDefault="002D7A52" w:rsidP="002D7A52">
      <w:pPr>
        <w:pStyle w:val="BodyText"/>
        <w:spacing w:before="0" w:after="0" w:line="360" w:lineRule="auto"/>
      </w:pPr>
    </w:p>
    <w:p w14:paraId="2A6CAE55" w14:textId="77777777" w:rsidR="002D7A52" w:rsidRPr="002D7A52" w:rsidRDefault="002D7A52" w:rsidP="002D7A52">
      <w:pPr>
        <w:keepNext/>
        <w:keepLines/>
        <w:numPr>
          <w:ilvl w:val="1"/>
          <w:numId w:val="9"/>
        </w:numPr>
        <w:tabs>
          <w:tab w:val="clear" w:pos="397"/>
          <w:tab w:val="clear" w:pos="1191"/>
          <w:tab w:val="clear" w:pos="1587"/>
          <w:tab w:val="clear" w:pos="1984"/>
          <w:tab w:val="clear" w:pos="2381"/>
          <w:tab w:val="clear" w:pos="2778"/>
          <w:tab w:val="clear" w:pos="3175"/>
          <w:tab w:val="clear" w:pos="3572"/>
          <w:tab w:val="clear" w:pos="3969"/>
          <w:tab w:val="clear" w:pos="4365"/>
          <w:tab w:val="num" w:pos="360"/>
          <w:tab w:val="left" w:pos="680"/>
          <w:tab w:val="left" w:pos="907"/>
        </w:tabs>
        <w:spacing w:after="0" w:line="360" w:lineRule="auto"/>
        <w:ind w:left="0" w:firstLine="0"/>
        <w:jc w:val="left"/>
        <w:outlineLvl w:val="1"/>
        <w:rPr>
          <w:b/>
          <w:szCs w:val="20"/>
        </w:rPr>
      </w:pPr>
      <w:r>
        <w:rPr>
          <w:b/>
          <w:szCs w:val="20"/>
        </w:rPr>
        <w:t>Suspension of Activities under the Contract</w:t>
      </w:r>
    </w:p>
    <w:p w14:paraId="2668BD36" w14:textId="77777777" w:rsidR="002D7A52" w:rsidRDefault="002D7A52" w:rsidP="002D7A52">
      <w:pPr>
        <w:pStyle w:val="BodyText"/>
        <w:spacing w:before="0" w:after="0" w:line="360" w:lineRule="auto"/>
      </w:pPr>
      <w:r>
        <w:t xml:space="preserve">Any person may stop an unsafe act or unsafe condition or activity that poses or may pose a threat to the health and safety of an individual, threat to plant or machinery or create a risk of degradation of the environment.  </w:t>
      </w:r>
    </w:p>
    <w:p w14:paraId="1B2F7B4A" w14:textId="77777777" w:rsidR="002D7A52" w:rsidRDefault="002D7A52" w:rsidP="002D7A52">
      <w:pPr>
        <w:pStyle w:val="BodyText"/>
        <w:spacing w:before="0" w:after="0" w:line="360" w:lineRule="auto"/>
      </w:pPr>
    </w:p>
    <w:p w14:paraId="079981FB" w14:textId="530DA8FE" w:rsidR="002D7A52" w:rsidRDefault="002D7A52" w:rsidP="002D7A52">
      <w:pPr>
        <w:pStyle w:val="BodyText"/>
        <w:spacing w:before="0" w:after="0" w:line="360" w:lineRule="auto"/>
      </w:pPr>
      <w:r>
        <w:t xml:space="preserve">The Project Manager shall not be liable for any time and cost </w:t>
      </w:r>
      <w:r>
        <w:t>as a result of</w:t>
      </w:r>
      <w:r w:rsidR="00937A9A">
        <w:t xml:space="preserve"> </w:t>
      </w:r>
      <w:r>
        <w:t>such work stoppage.</w:t>
      </w:r>
    </w:p>
    <w:p w14:paraId="271C2139" w14:textId="77777777" w:rsidR="002D7A52" w:rsidRDefault="002D7A52" w:rsidP="002D7A52">
      <w:pPr>
        <w:pStyle w:val="BodyText"/>
        <w:spacing w:before="0" w:after="0" w:line="360" w:lineRule="auto"/>
      </w:pPr>
    </w:p>
    <w:p w14:paraId="7D335388" w14:textId="4E18F69C" w:rsidR="007768B5" w:rsidRPr="007768B5" w:rsidRDefault="002D7A52" w:rsidP="007768B5">
      <w:pPr>
        <w:pStyle w:val="BodyText"/>
        <w:spacing w:before="0" w:after="0" w:line="360" w:lineRule="auto"/>
      </w:pPr>
      <w:r w:rsidRPr="002D7A52">
        <w:rPr>
          <w:b/>
        </w:rPr>
        <w:lastRenderedPageBreak/>
        <w:t>Note 1:</w:t>
      </w:r>
      <w:r>
        <w:t xml:space="preserve">  A </w:t>
      </w:r>
      <w:r w:rsidR="00B231B8" w:rsidRPr="00B231B8">
        <w:rPr>
          <w:i/>
        </w:rPr>
        <w:t>Client</w:t>
      </w:r>
      <w:r>
        <w:t xml:space="preserve"> representative who deems it necessary to stop an activity </w:t>
      </w:r>
      <w:r w:rsidR="00D05D70">
        <w:t>because of</w:t>
      </w:r>
      <w:r>
        <w:t xml:space="preserve"> unsafe </w:t>
      </w:r>
      <w:r w:rsidRPr="007768B5">
        <w:t xml:space="preserve">acts </w:t>
      </w:r>
      <w:r w:rsidR="007768B5" w:rsidRPr="007768B5">
        <w:t xml:space="preserve">and/or conditions, must do so immediately and in the shortest possible timeframe, notify the Eskom Project Manager and appointed </w:t>
      </w:r>
      <w:r w:rsidR="00B231B8" w:rsidRPr="00B231B8">
        <w:rPr>
          <w:i/>
        </w:rPr>
        <w:t>Client</w:t>
      </w:r>
      <w:r w:rsidR="007768B5" w:rsidRPr="007768B5">
        <w:t xml:space="preserve"> Supervisor.</w:t>
      </w:r>
    </w:p>
    <w:p w14:paraId="351881B7" w14:textId="77777777" w:rsidR="002D7A52" w:rsidRDefault="002D7A52" w:rsidP="002D7A52">
      <w:pPr>
        <w:pStyle w:val="BodyText"/>
        <w:spacing w:before="0" w:after="0" w:line="360" w:lineRule="auto"/>
      </w:pPr>
    </w:p>
    <w:p w14:paraId="08352652" w14:textId="77777777" w:rsidR="002D7A52" w:rsidRPr="002D7A52" w:rsidRDefault="002D7A52" w:rsidP="002D7A52">
      <w:pPr>
        <w:keepNext/>
        <w:keepLines/>
        <w:numPr>
          <w:ilvl w:val="1"/>
          <w:numId w:val="9"/>
        </w:numPr>
        <w:tabs>
          <w:tab w:val="clear" w:pos="397"/>
          <w:tab w:val="clear" w:pos="1191"/>
          <w:tab w:val="clear" w:pos="1587"/>
          <w:tab w:val="clear" w:pos="1984"/>
          <w:tab w:val="clear" w:pos="2381"/>
          <w:tab w:val="clear" w:pos="2778"/>
          <w:tab w:val="clear" w:pos="3175"/>
          <w:tab w:val="clear" w:pos="3572"/>
          <w:tab w:val="clear" w:pos="3969"/>
          <w:tab w:val="clear" w:pos="4365"/>
          <w:tab w:val="num" w:pos="360"/>
          <w:tab w:val="left" w:pos="680"/>
          <w:tab w:val="left" w:pos="907"/>
        </w:tabs>
        <w:spacing w:after="0" w:line="360" w:lineRule="auto"/>
        <w:ind w:left="0" w:firstLine="0"/>
        <w:jc w:val="left"/>
        <w:outlineLvl w:val="1"/>
        <w:rPr>
          <w:b/>
          <w:szCs w:val="20"/>
        </w:rPr>
      </w:pPr>
      <w:r w:rsidRPr="002D7A52">
        <w:rPr>
          <w:b/>
          <w:szCs w:val="20"/>
        </w:rPr>
        <w:t>Temporary SHE Work Stoppages</w:t>
      </w:r>
    </w:p>
    <w:p w14:paraId="7A0BCD49" w14:textId="77777777" w:rsidR="002D7A52" w:rsidRDefault="002D7A52" w:rsidP="002D7A52">
      <w:pPr>
        <w:pStyle w:val="BodyText"/>
        <w:spacing w:before="0" w:after="0" w:line="360" w:lineRule="auto"/>
      </w:pPr>
      <w:r>
        <w:t xml:space="preserve">The Kendal Refurbishment and Constructions Projects shall host quarterly SHE work stoppages. These stoppages will be to re-affirm the </w:t>
      </w:r>
      <w:r w:rsidR="00B231B8">
        <w:t>Gx Coal and Clean Technology Portfolio</w:t>
      </w:r>
      <w:r>
        <w:t xml:space="preserve"> SHE Culture and provide feedback to all employees on SHE related performance achievements. The </w:t>
      </w:r>
      <w:r w:rsidR="00B231B8" w:rsidRPr="00B231B8">
        <w:rPr>
          <w:i/>
        </w:rPr>
        <w:t>Contractor</w:t>
      </w:r>
      <w:r>
        <w:t xml:space="preserve"> shall prepare a SHE related performance presentation, which the </w:t>
      </w:r>
      <w:r w:rsidR="00B231B8" w:rsidRPr="00B231B8">
        <w:rPr>
          <w:i/>
        </w:rPr>
        <w:t>Contractor</w:t>
      </w:r>
      <w:r>
        <w:t xml:space="preserve"> (In terms of the NEC 3 Contract) will present to all </w:t>
      </w:r>
      <w:r w:rsidR="00B231B8" w:rsidRPr="00B231B8">
        <w:rPr>
          <w:i/>
        </w:rPr>
        <w:t>Contractor</w:t>
      </w:r>
      <w:r>
        <w:t xml:space="preserve">s working at the project. The </w:t>
      </w:r>
      <w:r w:rsidR="00B231B8" w:rsidRPr="00B231B8">
        <w:rPr>
          <w:i/>
        </w:rPr>
        <w:t>Contractor</w:t>
      </w:r>
      <w:r>
        <w:t xml:space="preserve"> shall ensure that all </w:t>
      </w:r>
      <w:r w:rsidR="00B231B8" w:rsidRPr="00B231B8">
        <w:rPr>
          <w:i/>
        </w:rPr>
        <w:t>Contractor</w:t>
      </w:r>
      <w:r>
        <w:t xml:space="preserve"> employees are in attendance and actively participate. </w:t>
      </w:r>
    </w:p>
    <w:p w14:paraId="31CF5DE2" w14:textId="77777777" w:rsidR="002D7A52" w:rsidRDefault="002D7A52" w:rsidP="002D7A52">
      <w:pPr>
        <w:pStyle w:val="BodyText"/>
        <w:spacing w:before="0" w:after="0" w:line="360" w:lineRule="auto"/>
      </w:pPr>
    </w:p>
    <w:p w14:paraId="7B518462" w14:textId="1F4DE016" w:rsidR="002D7A52" w:rsidRDefault="002D7A52" w:rsidP="002D7A52">
      <w:pPr>
        <w:pStyle w:val="BodyText"/>
        <w:spacing w:before="0" w:after="0" w:line="360" w:lineRule="auto"/>
      </w:pPr>
      <w:r>
        <w:t>At the discretion of the Eskom Senior Management, the</w:t>
      </w:r>
      <w:r w:rsidR="00B231B8">
        <w:t xml:space="preserve"> </w:t>
      </w:r>
      <w:r w:rsidR="0009216C">
        <w:t>Kendal Refurbishment Project</w:t>
      </w:r>
      <w:r>
        <w:t xml:space="preserve"> Site Manager, Project Manager and the appointed Construction Health and Safety Agent, adhoc work stoppages may be implemented </w:t>
      </w:r>
      <w:r w:rsidR="00D05D70">
        <w:t>to</w:t>
      </w:r>
      <w:r>
        <w:t xml:space="preserve"> further re-affirm the Eskom and </w:t>
      </w:r>
      <w:r w:rsidR="00B231B8">
        <w:t>Gx Coal and Clean Technology Portfolio</w:t>
      </w:r>
      <w:r>
        <w:t xml:space="preserve"> Projects SHE Culture </w:t>
      </w:r>
      <w:r w:rsidR="00D05D70">
        <w:t>because of</w:t>
      </w:r>
      <w:r>
        <w:t xml:space="preserve"> regular incidents and poor safety and environmental performance and conditions prevailing at the project.</w:t>
      </w:r>
    </w:p>
    <w:p w14:paraId="0150A947" w14:textId="77777777" w:rsidR="007768B5" w:rsidRDefault="007768B5" w:rsidP="002D7A52">
      <w:pPr>
        <w:pStyle w:val="BodyText"/>
        <w:spacing w:before="0" w:after="0" w:line="360" w:lineRule="auto"/>
      </w:pPr>
    </w:p>
    <w:p w14:paraId="0E7ABE12" w14:textId="77777777" w:rsidR="002D7A52" w:rsidRPr="002D7A52" w:rsidRDefault="002D7A52" w:rsidP="002D7A52">
      <w:pPr>
        <w:keepNext/>
        <w:keepLines/>
        <w:numPr>
          <w:ilvl w:val="1"/>
          <w:numId w:val="9"/>
        </w:numPr>
        <w:tabs>
          <w:tab w:val="clear" w:pos="397"/>
          <w:tab w:val="clear" w:pos="1191"/>
          <w:tab w:val="clear" w:pos="1587"/>
          <w:tab w:val="clear" w:pos="1984"/>
          <w:tab w:val="clear" w:pos="2381"/>
          <w:tab w:val="clear" w:pos="2778"/>
          <w:tab w:val="clear" w:pos="3175"/>
          <w:tab w:val="clear" w:pos="3572"/>
          <w:tab w:val="clear" w:pos="3969"/>
          <w:tab w:val="clear" w:pos="4365"/>
          <w:tab w:val="num" w:pos="360"/>
          <w:tab w:val="left" w:pos="680"/>
          <w:tab w:val="left" w:pos="907"/>
        </w:tabs>
        <w:spacing w:after="0" w:line="360" w:lineRule="auto"/>
        <w:ind w:left="0" w:firstLine="0"/>
        <w:jc w:val="left"/>
        <w:outlineLvl w:val="1"/>
        <w:rPr>
          <w:b/>
          <w:szCs w:val="20"/>
        </w:rPr>
      </w:pPr>
      <w:r w:rsidRPr="002D7A52">
        <w:rPr>
          <w:b/>
          <w:szCs w:val="20"/>
        </w:rPr>
        <w:t>Suspension or Termination of Contract due to Poor SHE Performance</w:t>
      </w:r>
    </w:p>
    <w:p w14:paraId="15DA71A3" w14:textId="0D6655A4" w:rsidR="002D7A52" w:rsidRDefault="002D7A52" w:rsidP="002D7A52">
      <w:pPr>
        <w:pStyle w:val="BodyText"/>
        <w:spacing w:before="0" w:after="0" w:line="360" w:lineRule="auto"/>
      </w:pPr>
      <w:r>
        <w:t xml:space="preserve">The Project Manager, as defined in the contract between the Project Manager and the </w:t>
      </w:r>
      <w:r w:rsidR="00B231B8" w:rsidRPr="00B231B8">
        <w:rPr>
          <w:i/>
        </w:rPr>
        <w:t>Contractor</w:t>
      </w:r>
      <w:r>
        <w:t xml:space="preserve">, will be the only authorised person to communicate the suspension or termination of the contract, </w:t>
      </w:r>
      <w:r>
        <w:t>as a result of</w:t>
      </w:r>
      <w:r w:rsidR="00937A9A">
        <w:t xml:space="preserve"> </w:t>
      </w:r>
      <w:r>
        <w:t>continued poor SHE related performance.</w:t>
      </w:r>
    </w:p>
    <w:p w14:paraId="784648ED" w14:textId="77777777" w:rsidR="002D7A52" w:rsidRDefault="002D7A52" w:rsidP="002D7A52">
      <w:pPr>
        <w:pStyle w:val="BodyText"/>
        <w:spacing w:before="0" w:after="0" w:line="360" w:lineRule="auto"/>
      </w:pPr>
    </w:p>
    <w:p w14:paraId="3B6891F7" w14:textId="77777777" w:rsidR="002D7A52" w:rsidRPr="002D7A52" w:rsidRDefault="002D7A52" w:rsidP="002D7A52">
      <w:pPr>
        <w:pStyle w:val="BodyText"/>
        <w:spacing w:before="0" w:after="0" w:line="360" w:lineRule="auto"/>
        <w:rPr>
          <w:b/>
        </w:rPr>
      </w:pPr>
      <w:r w:rsidRPr="002D7A52">
        <w:rPr>
          <w:b/>
        </w:rPr>
        <w:t>“Eskom takes a ZERO TOLERANCE stance to violation of Eskom Lifesaving Rules and will apply appropriate sanctions.”</w:t>
      </w:r>
    </w:p>
    <w:p w14:paraId="35B47524" w14:textId="77777777" w:rsidR="009C5611" w:rsidRPr="000C0A14" w:rsidRDefault="009C5611" w:rsidP="002D7A52">
      <w:pPr>
        <w:pStyle w:val="BodyText"/>
        <w:spacing w:before="0" w:after="0" w:line="360" w:lineRule="auto"/>
      </w:pPr>
    </w:p>
    <w:p w14:paraId="66FEB9B2" w14:textId="77777777" w:rsidR="000C0A14" w:rsidRPr="00576CDC" w:rsidRDefault="000C0A14" w:rsidP="002D7A52">
      <w:pPr>
        <w:pStyle w:val="Heading1"/>
        <w:spacing w:before="0" w:after="0" w:line="360" w:lineRule="auto"/>
      </w:pPr>
      <w:bookmarkStart w:id="162" w:name="_Toc534957017"/>
      <w:bookmarkStart w:id="163" w:name="_Toc124849911"/>
      <w:r w:rsidRPr="00576CDC">
        <w:t>Enforcement of SHE Requirements and Non-compliance</w:t>
      </w:r>
      <w:bookmarkEnd w:id="162"/>
      <w:bookmarkEnd w:id="163"/>
    </w:p>
    <w:p w14:paraId="5526D6C7" w14:textId="77777777" w:rsidR="000C0A14" w:rsidRDefault="000C0A14" w:rsidP="002D7A52">
      <w:pPr>
        <w:pStyle w:val="BodyText"/>
        <w:spacing w:before="0" w:after="0" w:line="360" w:lineRule="auto"/>
      </w:pPr>
      <w:r w:rsidRPr="00576CDC">
        <w:t xml:space="preserve">The </w:t>
      </w:r>
      <w:r w:rsidR="00B231B8" w:rsidRPr="00B231B8">
        <w:rPr>
          <w:i/>
        </w:rPr>
        <w:t>Principal Contractor</w:t>
      </w:r>
      <w:r w:rsidRPr="00576CDC">
        <w:t xml:space="preserve"> shall submit their procedure on how they would deal with enforcement and non-compliance to SHE requirements.</w:t>
      </w:r>
    </w:p>
    <w:p w14:paraId="4E0A6676" w14:textId="77777777" w:rsidR="009C5611" w:rsidRPr="00576CDC" w:rsidRDefault="009C5611" w:rsidP="00F43467">
      <w:pPr>
        <w:pStyle w:val="BodyText"/>
        <w:spacing w:before="0" w:after="0" w:line="360" w:lineRule="auto"/>
      </w:pPr>
    </w:p>
    <w:p w14:paraId="0009925D" w14:textId="77777777" w:rsidR="000C0A14" w:rsidRPr="00576CDC" w:rsidRDefault="00807628" w:rsidP="00F43467">
      <w:pPr>
        <w:pStyle w:val="Heading1"/>
        <w:spacing w:before="0" w:after="0" w:line="360" w:lineRule="auto"/>
      </w:pPr>
      <w:bookmarkStart w:id="164" w:name="_Toc534957018"/>
      <w:bookmarkStart w:id="165" w:name="_Toc124849912"/>
      <w:r w:rsidRPr="00576CDC">
        <w:t>Hazardous Work by Children (Child Labour)</w:t>
      </w:r>
      <w:bookmarkEnd w:id="164"/>
      <w:bookmarkEnd w:id="165"/>
    </w:p>
    <w:p w14:paraId="0A40B6EE" w14:textId="77777777" w:rsidR="00807628" w:rsidRPr="00576CDC" w:rsidRDefault="00807628" w:rsidP="00F43467">
      <w:pPr>
        <w:pStyle w:val="BodyText"/>
        <w:spacing w:before="0" w:after="0" w:line="360" w:lineRule="auto"/>
      </w:pPr>
      <w:r w:rsidRPr="00576CDC">
        <w:t>The constitution of the Republic of South Africa, in the “Bill of Rights” is clear on the rights of children, especially when it comes to:</w:t>
      </w:r>
    </w:p>
    <w:p w14:paraId="6FB68454" w14:textId="29F03F6F" w:rsidR="00807628" w:rsidRPr="00807628" w:rsidRDefault="00807628" w:rsidP="00F43467">
      <w:pPr>
        <w:pStyle w:val="BodyText"/>
        <w:numPr>
          <w:ilvl w:val="0"/>
          <w:numId w:val="22"/>
        </w:numPr>
        <w:spacing w:before="0" w:after="0" w:line="360" w:lineRule="auto"/>
        <w:rPr>
          <w:i/>
        </w:rPr>
      </w:pPr>
      <w:r w:rsidRPr="00807628">
        <w:rPr>
          <w:i/>
        </w:rPr>
        <w:lastRenderedPageBreak/>
        <w:t xml:space="preserve">being protected from exploitative labour </w:t>
      </w:r>
      <w:r w:rsidR="00D05D70" w:rsidRPr="00807628">
        <w:rPr>
          <w:i/>
        </w:rPr>
        <w:t>practices.</w:t>
      </w:r>
    </w:p>
    <w:p w14:paraId="47FF7708" w14:textId="77777777" w:rsidR="00807628" w:rsidRPr="00807628" w:rsidRDefault="00807628" w:rsidP="00F43467">
      <w:pPr>
        <w:pStyle w:val="BodyText"/>
        <w:numPr>
          <w:ilvl w:val="0"/>
          <w:numId w:val="22"/>
        </w:numPr>
        <w:spacing w:before="0" w:after="0" w:line="360" w:lineRule="auto"/>
        <w:rPr>
          <w:i/>
        </w:rPr>
      </w:pPr>
      <w:r w:rsidRPr="00807628">
        <w:rPr>
          <w:i/>
        </w:rPr>
        <w:t xml:space="preserve">not to be required or permitted to perform work or provide services that </w:t>
      </w:r>
    </w:p>
    <w:p w14:paraId="2E86408E" w14:textId="77777777" w:rsidR="00807628" w:rsidRPr="00807628" w:rsidRDefault="00807628" w:rsidP="00F43467">
      <w:pPr>
        <w:pStyle w:val="Bullet1"/>
        <w:spacing w:before="0" w:after="0" w:line="360" w:lineRule="auto"/>
      </w:pPr>
      <w:r w:rsidRPr="00807628">
        <w:t>are inappropriate for a person of that child’s age; or</w:t>
      </w:r>
    </w:p>
    <w:p w14:paraId="6F674879" w14:textId="00BE4A6A" w:rsidR="00807628" w:rsidRPr="00807628" w:rsidRDefault="00807628" w:rsidP="00F43467">
      <w:pPr>
        <w:pStyle w:val="Bullet1"/>
        <w:spacing w:before="0" w:after="0" w:line="360" w:lineRule="auto"/>
      </w:pPr>
      <w:r w:rsidRPr="00807628">
        <w:t xml:space="preserve">Place at risk the child’s well-being, education, physical or mental health or spiritual, </w:t>
      </w:r>
      <w:r w:rsidR="00D05D70" w:rsidRPr="00807628">
        <w:t>moral,</w:t>
      </w:r>
      <w:r w:rsidRPr="00807628">
        <w:t xml:space="preserve"> or social development; and the Basic Conditions of Employment Act, Chapter six Section 43 “Prohibition of employment of children”.</w:t>
      </w:r>
    </w:p>
    <w:p w14:paraId="68542F55" w14:textId="77777777" w:rsidR="00807628" w:rsidRDefault="00807628" w:rsidP="00F43467">
      <w:pPr>
        <w:pStyle w:val="Bullet1"/>
        <w:spacing w:before="0" w:after="0" w:line="360" w:lineRule="auto"/>
      </w:pPr>
      <w:r w:rsidRPr="00807628">
        <w:t>Before resorting to the use of child labour, due consideration must be given to the rights of the child in terms of the constitution.</w:t>
      </w:r>
    </w:p>
    <w:p w14:paraId="00A8C6F2" w14:textId="77777777" w:rsidR="009C5611" w:rsidRPr="00807628" w:rsidRDefault="009C5611" w:rsidP="009C5611">
      <w:pPr>
        <w:pStyle w:val="Bullet1"/>
        <w:numPr>
          <w:ilvl w:val="0"/>
          <w:numId w:val="0"/>
        </w:numPr>
        <w:spacing w:before="0" w:after="0" w:line="360" w:lineRule="auto"/>
      </w:pPr>
    </w:p>
    <w:p w14:paraId="65E4D714" w14:textId="77777777" w:rsidR="00807628" w:rsidRDefault="00807628" w:rsidP="00F43467">
      <w:pPr>
        <w:pStyle w:val="BodyText"/>
        <w:spacing w:before="0" w:after="0" w:line="360" w:lineRule="auto"/>
      </w:pPr>
      <w:r w:rsidRPr="00576CDC">
        <w:t>Where work is being performed which is not prohibited in terms of the constitution, then such work must be conducted in terms of the OHS Act “Regulations on Hazardous Work by Children in South Africa” with emphasis on paragraph 2 Purpose and Interpretation.</w:t>
      </w:r>
    </w:p>
    <w:p w14:paraId="171BF7B5" w14:textId="77777777" w:rsidR="009C5611" w:rsidRPr="00576CDC" w:rsidRDefault="009C5611" w:rsidP="00F43467">
      <w:pPr>
        <w:pStyle w:val="BodyText"/>
        <w:spacing w:before="0" w:after="0" w:line="360" w:lineRule="auto"/>
      </w:pPr>
    </w:p>
    <w:p w14:paraId="26FA86BD" w14:textId="77777777" w:rsidR="00807628" w:rsidRDefault="00807628" w:rsidP="00F43467">
      <w:pPr>
        <w:pStyle w:val="BodyText"/>
        <w:spacing w:before="0" w:after="0" w:line="360" w:lineRule="auto"/>
      </w:pPr>
      <w:r w:rsidRPr="00576CDC">
        <w:t>Eskom does not condone the use of child labour and therefore all efforts must be exercised to avoid it.</w:t>
      </w:r>
      <w:bookmarkEnd w:id="154"/>
    </w:p>
    <w:p w14:paraId="740FCC09" w14:textId="77777777" w:rsidR="00516C94" w:rsidRPr="00576CDC" w:rsidRDefault="00516C94" w:rsidP="00F43467">
      <w:pPr>
        <w:pStyle w:val="BodyText"/>
        <w:spacing w:before="0" w:after="0" w:line="360" w:lineRule="auto"/>
      </w:pPr>
    </w:p>
    <w:p w14:paraId="1D136B22" w14:textId="77777777" w:rsidR="00366F9C" w:rsidRPr="00576CDC" w:rsidRDefault="00E37880" w:rsidP="00F43467">
      <w:pPr>
        <w:pStyle w:val="Heading1"/>
        <w:spacing w:before="0" w:after="0" w:line="360" w:lineRule="auto"/>
      </w:pPr>
      <w:bookmarkStart w:id="166" w:name="_Toc407778478"/>
      <w:bookmarkStart w:id="167" w:name="_Toc534957019"/>
      <w:bookmarkStart w:id="168" w:name="_Toc124849913"/>
      <w:r w:rsidRPr="00576CDC">
        <w:t>Notification of Construction Work</w:t>
      </w:r>
      <w:bookmarkEnd w:id="166"/>
      <w:bookmarkEnd w:id="167"/>
      <w:bookmarkEnd w:id="168"/>
    </w:p>
    <w:p w14:paraId="0D01C68E" w14:textId="77777777" w:rsidR="00807628" w:rsidRDefault="00807628" w:rsidP="00F43467">
      <w:pPr>
        <w:pStyle w:val="BodyText"/>
        <w:spacing w:before="0" w:after="0" w:line="360" w:lineRule="auto"/>
      </w:pPr>
      <w:r w:rsidRPr="00576CDC">
        <w:t xml:space="preserve">The </w:t>
      </w:r>
      <w:r w:rsidR="00B231B8" w:rsidRPr="00B231B8">
        <w:rPr>
          <w:i/>
        </w:rPr>
        <w:t>Principal Contractor</w:t>
      </w:r>
      <w:r w:rsidRPr="00576CDC">
        <w:t xml:space="preserve"> shall notify the relevant Provincial Director of the Department of Labour of the intention to carry out any construction work as defined in the Construction Regulation 4 of the OHS Act, at least 7 days before construc</w:t>
      </w:r>
      <w:r w:rsidR="00C273D0">
        <w:t>tion work is to be carried out.</w:t>
      </w:r>
    </w:p>
    <w:p w14:paraId="182AE8D7" w14:textId="77777777" w:rsidR="009C5611" w:rsidRPr="00576CDC" w:rsidRDefault="009C5611" w:rsidP="00F43467">
      <w:pPr>
        <w:pStyle w:val="BodyText"/>
        <w:spacing w:before="0" w:after="0" w:line="360" w:lineRule="auto"/>
      </w:pPr>
    </w:p>
    <w:p w14:paraId="41333CDF" w14:textId="77777777" w:rsidR="00807628" w:rsidRDefault="00807628" w:rsidP="00F43467">
      <w:pPr>
        <w:pStyle w:val="BodyText"/>
        <w:spacing w:before="0" w:after="0" w:line="360" w:lineRule="auto"/>
      </w:pPr>
      <w:r w:rsidRPr="00576CDC">
        <w:t>The notification form of construction work is listed as an annexure 2 to the Construction Regulations of the OHS Act.</w:t>
      </w:r>
    </w:p>
    <w:p w14:paraId="65B31CC3" w14:textId="77777777" w:rsidR="009C5611" w:rsidRPr="00576CDC" w:rsidRDefault="009C5611" w:rsidP="00F43467">
      <w:pPr>
        <w:pStyle w:val="BodyText"/>
        <w:spacing w:before="0" w:after="0" w:line="360" w:lineRule="auto"/>
      </w:pPr>
    </w:p>
    <w:p w14:paraId="2363584E" w14:textId="77B4B323" w:rsidR="00807628" w:rsidRDefault="00807628" w:rsidP="00F43467">
      <w:pPr>
        <w:pStyle w:val="BodyText"/>
        <w:spacing w:before="0" w:after="0" w:line="360" w:lineRule="auto"/>
      </w:pPr>
      <w:r w:rsidRPr="00576CDC">
        <w:t xml:space="preserve">A copy of the notification letter sent to the DOL shall be forwarded to the </w:t>
      </w:r>
      <w:r w:rsidR="00193546" w:rsidRPr="00193546">
        <w:rPr>
          <w:i/>
        </w:rPr>
        <w:t>Project Manager</w:t>
      </w:r>
      <w:r w:rsidRPr="00576CDC">
        <w:t xml:space="preserve"> on the same day as sent to the DOL. </w:t>
      </w:r>
      <w:r w:rsidR="00C273D0">
        <w:t xml:space="preserve"> </w:t>
      </w:r>
      <w:r w:rsidRPr="00576CDC">
        <w:t xml:space="preserve">A copy of the letter and their approval must be kept in the SHE </w:t>
      </w:r>
      <w:r w:rsidR="00D05D70" w:rsidRPr="00576CDC">
        <w:t>files</w:t>
      </w:r>
      <w:r w:rsidRPr="00576CDC">
        <w:t>.</w:t>
      </w:r>
      <w:r w:rsidR="00C273D0">
        <w:t xml:space="preserve">  </w:t>
      </w:r>
      <w:r w:rsidRPr="00576CDC">
        <w:t xml:space="preserve">When the DOL provide a letter of approval, a copy of the approval must be sent to the Eskom </w:t>
      </w:r>
      <w:r w:rsidR="00193546" w:rsidRPr="00193546">
        <w:rPr>
          <w:i/>
        </w:rPr>
        <w:t>Project Manager</w:t>
      </w:r>
      <w:r w:rsidRPr="00576CDC">
        <w:t xml:space="preserve"> and a copy filed in the SHE </w:t>
      </w:r>
      <w:r w:rsidR="00D05D70" w:rsidRPr="00576CDC">
        <w:t>files</w:t>
      </w:r>
      <w:r w:rsidRPr="00576CDC">
        <w:t>.</w:t>
      </w:r>
    </w:p>
    <w:p w14:paraId="353F7EA8" w14:textId="77777777" w:rsidR="009C5611" w:rsidRPr="00576CDC" w:rsidRDefault="009C5611" w:rsidP="00F43467">
      <w:pPr>
        <w:pStyle w:val="BodyText"/>
        <w:spacing w:before="0" w:after="0" w:line="360" w:lineRule="auto"/>
      </w:pPr>
    </w:p>
    <w:p w14:paraId="5FEAB019" w14:textId="77777777" w:rsidR="00E37880" w:rsidRPr="00576CDC" w:rsidRDefault="00E37880" w:rsidP="00F43467">
      <w:pPr>
        <w:pStyle w:val="Heading1"/>
        <w:spacing w:before="0" w:after="0" w:line="360" w:lineRule="auto"/>
      </w:pPr>
      <w:bookmarkStart w:id="169" w:name="_Toc407778479"/>
      <w:bookmarkStart w:id="170" w:name="_Toc534957020"/>
      <w:bookmarkStart w:id="171" w:name="_Toc124849914"/>
      <w:r w:rsidRPr="00576CDC">
        <w:t>OHS Act</w:t>
      </w:r>
      <w:bookmarkEnd w:id="169"/>
      <w:bookmarkEnd w:id="170"/>
      <w:bookmarkEnd w:id="171"/>
    </w:p>
    <w:p w14:paraId="49728A58" w14:textId="77777777" w:rsidR="0080472C" w:rsidRDefault="00E37880" w:rsidP="00F43467">
      <w:pPr>
        <w:pStyle w:val="BodyText"/>
        <w:spacing w:before="0" w:after="0" w:line="360" w:lineRule="auto"/>
      </w:pPr>
      <w:r w:rsidRPr="00576CDC">
        <w:t xml:space="preserve">All </w:t>
      </w:r>
      <w:r w:rsidR="00B231B8" w:rsidRPr="00B231B8">
        <w:rPr>
          <w:i/>
        </w:rPr>
        <w:t>Contractor</w:t>
      </w:r>
      <w:r w:rsidR="00A801D1" w:rsidRPr="00A801D1">
        <w:rPr>
          <w:i/>
        </w:rPr>
        <w:t>s</w:t>
      </w:r>
      <w:r w:rsidRPr="00576CDC">
        <w:t xml:space="preserve"> shall have </w:t>
      </w:r>
      <w:r w:rsidR="008C69B5">
        <w:t>the latest</w:t>
      </w:r>
      <w:r w:rsidR="00F82643" w:rsidRPr="00576CDC">
        <w:t xml:space="preserve"> copy of the OHS Act and R</w:t>
      </w:r>
      <w:r w:rsidRPr="00576CDC">
        <w:t>egulations at all work sites which will be available to all employees. (Reference GAR 4).</w:t>
      </w:r>
    </w:p>
    <w:p w14:paraId="4A3234F3" w14:textId="77777777" w:rsidR="009C5611" w:rsidRPr="00576CDC" w:rsidRDefault="009C5611" w:rsidP="00F43467">
      <w:pPr>
        <w:pStyle w:val="BodyText"/>
        <w:spacing w:before="0" w:after="0" w:line="360" w:lineRule="auto"/>
      </w:pPr>
    </w:p>
    <w:p w14:paraId="03262619" w14:textId="77777777" w:rsidR="00E37880" w:rsidRPr="00576CDC" w:rsidRDefault="00E37880" w:rsidP="00F43467">
      <w:pPr>
        <w:pStyle w:val="Heading1"/>
        <w:spacing w:before="0" w:after="0" w:line="360" w:lineRule="auto"/>
        <w:rPr>
          <w:rFonts w:eastAsia="PMingLiU"/>
        </w:rPr>
      </w:pPr>
      <w:bookmarkStart w:id="172" w:name="_Toc407778480"/>
      <w:bookmarkStart w:id="173" w:name="_Toc534957021"/>
      <w:bookmarkStart w:id="174" w:name="_Toc124849915"/>
      <w:r w:rsidRPr="00576CDC">
        <w:rPr>
          <w:rFonts w:eastAsia="PMingLiU"/>
        </w:rPr>
        <w:lastRenderedPageBreak/>
        <w:t>Co</w:t>
      </w:r>
      <w:bookmarkEnd w:id="172"/>
      <w:r w:rsidR="00807628" w:rsidRPr="00576CDC">
        <w:rPr>
          <w:rFonts w:eastAsia="PMingLiU"/>
        </w:rPr>
        <w:t>st allocation for SHE Compliance</w:t>
      </w:r>
      <w:bookmarkEnd w:id="173"/>
      <w:bookmarkEnd w:id="174"/>
    </w:p>
    <w:p w14:paraId="69903C0F" w14:textId="77777777" w:rsidR="00807628" w:rsidRDefault="00807628" w:rsidP="00F43467">
      <w:pPr>
        <w:pStyle w:val="BodyText"/>
        <w:spacing w:before="0" w:after="0" w:line="360" w:lineRule="auto"/>
        <w:rPr>
          <w:rFonts w:eastAsia="PMingLiU"/>
        </w:rPr>
      </w:pPr>
      <w:r w:rsidRPr="00576CDC">
        <w:rPr>
          <w:rFonts w:eastAsia="PMingLiU"/>
        </w:rPr>
        <w:t xml:space="preserve">The </w:t>
      </w:r>
      <w:r w:rsidR="00B231B8" w:rsidRPr="00B231B8">
        <w:rPr>
          <w:rFonts w:eastAsia="PMingLiU"/>
          <w:i/>
        </w:rPr>
        <w:t>Principal Contractor</w:t>
      </w:r>
      <w:r w:rsidRPr="00576CDC">
        <w:rPr>
          <w:rFonts w:eastAsia="PMingLiU"/>
        </w:rPr>
        <w:t xml:space="preserve"> shall ensure that the submitted tender adequately made provision for the cost of Occupational Health and Safety measures.</w:t>
      </w:r>
    </w:p>
    <w:p w14:paraId="5D5D0762" w14:textId="77777777" w:rsidR="009C5611" w:rsidRPr="00576CDC" w:rsidRDefault="009C5611" w:rsidP="00F43467">
      <w:pPr>
        <w:pStyle w:val="BodyText"/>
        <w:spacing w:before="0" w:after="0" w:line="360" w:lineRule="auto"/>
        <w:rPr>
          <w:rFonts w:eastAsia="PMingLiU"/>
        </w:rPr>
      </w:pPr>
    </w:p>
    <w:p w14:paraId="54F115B7" w14:textId="6A492AC1" w:rsidR="00B231B8" w:rsidRDefault="00807628" w:rsidP="00F43467">
      <w:pPr>
        <w:pStyle w:val="BodyText"/>
        <w:spacing w:before="0" w:after="0" w:line="360" w:lineRule="auto"/>
        <w:rPr>
          <w:rFonts w:eastAsia="PMingLiU"/>
        </w:rPr>
      </w:pPr>
      <w:r w:rsidRPr="00576CDC">
        <w:rPr>
          <w:rFonts w:eastAsia="PMingLiU"/>
        </w:rPr>
        <w:t xml:space="preserve">Note: the costing for OHS must be detailed that is itemised based on the overall contracted scope of the project (i.e.) Medical surveillance (Medicals), provision of PPE, safety equipment purchases, resources </w:t>
      </w:r>
      <w:r w:rsidR="00D05D70" w:rsidRPr="00576CDC">
        <w:rPr>
          <w:rFonts w:eastAsia="PMingLiU"/>
        </w:rPr>
        <w:t>etc.</w:t>
      </w:r>
    </w:p>
    <w:p w14:paraId="3FDAE286" w14:textId="77777777" w:rsidR="00B231B8" w:rsidRDefault="00B231B8" w:rsidP="00F43467">
      <w:pPr>
        <w:pStyle w:val="BodyText"/>
        <w:spacing w:before="0" w:after="0" w:line="360" w:lineRule="auto"/>
        <w:rPr>
          <w:rFonts w:eastAsia="PMingLiU"/>
        </w:rPr>
      </w:pPr>
    </w:p>
    <w:p w14:paraId="4B310EBD" w14:textId="77777777" w:rsidR="00807628" w:rsidRDefault="00807628" w:rsidP="00F43467">
      <w:pPr>
        <w:pStyle w:val="BodyText"/>
        <w:spacing w:before="0" w:after="0" w:line="360" w:lineRule="auto"/>
        <w:rPr>
          <w:rFonts w:eastAsia="PMingLiU"/>
        </w:rPr>
      </w:pPr>
      <w:r w:rsidRPr="00576CDC">
        <w:rPr>
          <w:rFonts w:eastAsia="PMingLiU"/>
        </w:rPr>
        <w:t xml:space="preserve">Environmental Bill of quantities must be submitted related to EMS, EMP, EA and other </w:t>
      </w:r>
      <w:r w:rsidR="00506294">
        <w:rPr>
          <w:rFonts w:eastAsia="PMingLiU"/>
        </w:rPr>
        <w:t xml:space="preserve">legal </w:t>
      </w:r>
      <w:r w:rsidR="00B231B8">
        <w:rPr>
          <w:rFonts w:eastAsia="PMingLiU"/>
        </w:rPr>
        <w:t>requirements, if applicable.</w:t>
      </w:r>
    </w:p>
    <w:p w14:paraId="340F3D41" w14:textId="77777777" w:rsidR="009C5611" w:rsidRPr="00576CDC" w:rsidRDefault="009C5611" w:rsidP="00F43467">
      <w:pPr>
        <w:pStyle w:val="BodyText"/>
        <w:spacing w:before="0" w:after="0" w:line="360" w:lineRule="auto"/>
        <w:rPr>
          <w:rFonts w:eastAsia="PMingLiU"/>
        </w:rPr>
      </w:pPr>
    </w:p>
    <w:p w14:paraId="47ADC339" w14:textId="77777777" w:rsidR="00E37880" w:rsidRPr="00576CDC" w:rsidRDefault="00807628" w:rsidP="00F43467">
      <w:pPr>
        <w:pStyle w:val="Heading1"/>
        <w:spacing w:before="0" w:after="0" w:line="360" w:lineRule="auto"/>
      </w:pPr>
      <w:bookmarkStart w:id="175" w:name="_Toc534957022"/>
      <w:bookmarkStart w:id="176" w:name="_Toc124849916"/>
      <w:r w:rsidRPr="00576CDC">
        <w:t>Training</w:t>
      </w:r>
      <w:bookmarkEnd w:id="175"/>
      <w:bookmarkEnd w:id="176"/>
    </w:p>
    <w:p w14:paraId="70274F06" w14:textId="13FA190A" w:rsidR="00A303E7" w:rsidRDefault="00A303E7" w:rsidP="00F43467">
      <w:pPr>
        <w:pStyle w:val="BodyText"/>
        <w:spacing w:before="0" w:after="0" w:line="360" w:lineRule="auto"/>
      </w:pPr>
      <w:r w:rsidRPr="00576CDC">
        <w:t xml:space="preserve">The </w:t>
      </w:r>
      <w:r w:rsidR="00B231B8" w:rsidRPr="00B231B8">
        <w:rPr>
          <w:i/>
        </w:rPr>
        <w:t>Principal Contractor</w:t>
      </w:r>
      <w:r w:rsidRPr="00576CDC">
        <w:t xml:space="preserve"> and </w:t>
      </w:r>
      <w:r w:rsidR="00B231B8" w:rsidRPr="00B231B8">
        <w:rPr>
          <w:i/>
        </w:rPr>
        <w:t>Contractor</w:t>
      </w:r>
      <w:r w:rsidRPr="00576CDC">
        <w:t xml:space="preserve"> need to ensure that the resources to work on the project have the required related training, </w:t>
      </w:r>
      <w:r w:rsidR="00D05D70" w:rsidRPr="00576CDC">
        <w:t>knowledge,</w:t>
      </w:r>
      <w:r w:rsidRPr="00576CDC">
        <w:t xml:space="preserve"> and experience specific to the scope of work/services.</w:t>
      </w:r>
    </w:p>
    <w:p w14:paraId="2F0F99E8" w14:textId="77777777" w:rsidR="00B231B8" w:rsidRPr="00576CDC" w:rsidRDefault="00B231B8" w:rsidP="00F43467">
      <w:pPr>
        <w:pStyle w:val="BodyText"/>
        <w:spacing w:before="0" w:after="0" w:line="360" w:lineRule="auto"/>
      </w:pPr>
    </w:p>
    <w:p w14:paraId="04903586" w14:textId="7C9F4FD3" w:rsidR="00A303E7" w:rsidRDefault="00A303E7" w:rsidP="00F43467">
      <w:pPr>
        <w:pStyle w:val="BodyText"/>
        <w:spacing w:before="0" w:after="0" w:line="360" w:lineRule="auto"/>
      </w:pPr>
      <w:r w:rsidRPr="00576CDC">
        <w:t xml:space="preserve">The scope of the training includes but is not limited to the type of work being performed and the relevant procedures. In addition to the requirements, the </w:t>
      </w:r>
      <w:r w:rsidR="00B231B8" w:rsidRPr="00B231B8">
        <w:rPr>
          <w:i/>
        </w:rPr>
        <w:t>Principal Contractor</w:t>
      </w:r>
      <w:r w:rsidRPr="00576CDC">
        <w:t xml:space="preserve"> and </w:t>
      </w:r>
      <w:r w:rsidR="00B231B8" w:rsidRPr="00B231B8">
        <w:rPr>
          <w:i/>
        </w:rPr>
        <w:t>Contractor</w:t>
      </w:r>
      <w:r w:rsidRPr="00576CDC">
        <w:t xml:space="preserve"> employees would require the appropriate qualifications, </w:t>
      </w:r>
      <w:r w:rsidR="00D05D70" w:rsidRPr="00576CDC">
        <w:t>certificates,</w:t>
      </w:r>
      <w:r w:rsidRPr="00576CDC">
        <w:t xml:space="preserve"> and tickets, and be under competent supervision. </w:t>
      </w:r>
      <w:r w:rsidR="009C5611">
        <w:t xml:space="preserve"> </w:t>
      </w:r>
      <w:r w:rsidR="003419AD">
        <w:t>Records</w:t>
      </w:r>
      <w:r w:rsidRPr="00576CDC">
        <w:t xml:space="preserve"> of all training and qualifications of all </w:t>
      </w:r>
      <w:r w:rsidR="00B231B8" w:rsidRPr="00B231B8">
        <w:rPr>
          <w:i/>
        </w:rPr>
        <w:t>Contractor</w:t>
      </w:r>
      <w:r w:rsidRPr="00576CDC">
        <w:t xml:space="preserve"> employees must be kept.</w:t>
      </w:r>
      <w:r w:rsidR="00B77BFA">
        <w:t xml:space="preserve"> </w:t>
      </w:r>
      <w:r w:rsidRPr="00576CDC">
        <w:t xml:space="preserve"> The </w:t>
      </w:r>
      <w:r w:rsidR="00B231B8" w:rsidRPr="00B231B8">
        <w:rPr>
          <w:i/>
        </w:rPr>
        <w:t>Contractor</w:t>
      </w:r>
      <w:r w:rsidRPr="00576CDC">
        <w:t xml:space="preserve"> shall maintain comprehensive </w:t>
      </w:r>
      <w:r w:rsidR="003419AD">
        <w:t>records</w:t>
      </w:r>
      <w:r w:rsidRPr="00576CDC">
        <w:t xml:space="preserve"> of all employees under his control (including all employees of the </w:t>
      </w:r>
      <w:r w:rsidR="00B231B8" w:rsidRPr="00B231B8">
        <w:rPr>
          <w:i/>
        </w:rPr>
        <w:t>Contractor</w:t>
      </w:r>
      <w:r w:rsidRPr="00576CDC">
        <w:t xml:space="preserve">) attending induction training. </w:t>
      </w:r>
      <w:r w:rsidR="00B77BFA">
        <w:t xml:space="preserve"> </w:t>
      </w:r>
      <w:r w:rsidRPr="00576CDC">
        <w:t>Acknowledgement of receiving and understanding the induction must be signed by all persons receiving the induction respectively.</w:t>
      </w:r>
    </w:p>
    <w:p w14:paraId="2B61F9CC" w14:textId="77777777" w:rsidR="009C5611" w:rsidRPr="00576CDC" w:rsidRDefault="009C5611" w:rsidP="00F43467">
      <w:pPr>
        <w:pStyle w:val="BodyText"/>
        <w:spacing w:before="0" w:after="0" w:line="360" w:lineRule="auto"/>
      </w:pPr>
    </w:p>
    <w:p w14:paraId="68B8CFB6" w14:textId="77777777" w:rsidR="001279C4" w:rsidRDefault="001279C4" w:rsidP="00F43467">
      <w:pPr>
        <w:pStyle w:val="BodyText"/>
        <w:spacing w:before="0" w:after="0" w:line="360" w:lineRule="auto"/>
      </w:pPr>
      <w:r w:rsidRPr="00576CDC">
        <w:t xml:space="preserve">The </w:t>
      </w:r>
      <w:r w:rsidR="00B231B8" w:rsidRPr="00B231B8">
        <w:rPr>
          <w:i/>
        </w:rPr>
        <w:t>Contractor</w:t>
      </w:r>
      <w:r w:rsidRPr="00576CDC">
        <w:t xml:space="preserve"> must ensure that the training providers are accredited </w:t>
      </w:r>
      <w:r w:rsidR="00EB5298" w:rsidRPr="00576CDC">
        <w:t xml:space="preserve">and registered </w:t>
      </w:r>
      <w:r w:rsidR="00EA2BF9" w:rsidRPr="00576CDC">
        <w:t>with SETA</w:t>
      </w:r>
      <w:r w:rsidRPr="00576CDC">
        <w:t xml:space="preserve"> </w:t>
      </w:r>
      <w:r w:rsidR="00EB5298" w:rsidRPr="00576CDC">
        <w:t>according to the relevant unit standards.</w:t>
      </w:r>
    </w:p>
    <w:p w14:paraId="150579B2" w14:textId="77777777" w:rsidR="009C5611" w:rsidRPr="00576CDC" w:rsidRDefault="009C5611" w:rsidP="00F43467">
      <w:pPr>
        <w:pStyle w:val="BodyText"/>
        <w:spacing w:before="0" w:after="0" w:line="360" w:lineRule="auto"/>
      </w:pPr>
    </w:p>
    <w:p w14:paraId="0E1A6FD1" w14:textId="77777777" w:rsidR="001279C4" w:rsidRDefault="001279C4" w:rsidP="00F43467">
      <w:pPr>
        <w:pStyle w:val="BodyText"/>
        <w:spacing w:before="0" w:after="0" w:line="360" w:lineRule="auto"/>
      </w:pPr>
      <w:r w:rsidRPr="00576CDC">
        <w:t xml:space="preserve">The </w:t>
      </w:r>
      <w:r w:rsidR="00B231B8" w:rsidRPr="00B231B8">
        <w:rPr>
          <w:i/>
        </w:rPr>
        <w:t>Contractor</w:t>
      </w:r>
      <w:r w:rsidRPr="00576CDC">
        <w:t xml:space="preserve"> must have proof of this on site</w:t>
      </w:r>
      <w:r w:rsidR="00EA2BF9" w:rsidRPr="00576CDC">
        <w:t xml:space="preserve"> for verification</w:t>
      </w:r>
      <w:r w:rsidRPr="00576CDC">
        <w:t>.</w:t>
      </w:r>
    </w:p>
    <w:p w14:paraId="274069B6" w14:textId="77777777" w:rsidR="009C5611" w:rsidRPr="00576CDC" w:rsidRDefault="009C5611" w:rsidP="00F43467">
      <w:pPr>
        <w:pStyle w:val="BodyText"/>
        <w:spacing w:before="0" w:after="0" w:line="360" w:lineRule="auto"/>
      </w:pPr>
    </w:p>
    <w:p w14:paraId="6D243B37" w14:textId="77777777" w:rsidR="00A303E7" w:rsidRDefault="00A303E7" w:rsidP="00F43467">
      <w:pPr>
        <w:pStyle w:val="BodyText"/>
        <w:spacing w:before="0" w:after="0" w:line="360" w:lineRule="auto"/>
      </w:pPr>
      <w:r w:rsidRPr="00576CDC">
        <w:t xml:space="preserve">The </w:t>
      </w:r>
      <w:r w:rsidR="00B231B8" w:rsidRPr="00B231B8">
        <w:rPr>
          <w:i/>
        </w:rPr>
        <w:t>Contractor</w:t>
      </w:r>
      <w:r w:rsidRPr="00576CDC">
        <w:t xml:space="preserve"> must develop a training matrix for all their employees.</w:t>
      </w:r>
    </w:p>
    <w:p w14:paraId="22008D7E" w14:textId="77777777" w:rsidR="009C5611" w:rsidRPr="00576CDC" w:rsidRDefault="009C5611" w:rsidP="00F43467">
      <w:pPr>
        <w:pStyle w:val="BodyText"/>
        <w:spacing w:before="0" w:after="0" w:line="360" w:lineRule="auto"/>
      </w:pPr>
    </w:p>
    <w:p w14:paraId="0A40CC74" w14:textId="06C63E87" w:rsidR="00A303E7" w:rsidRDefault="00A303E7" w:rsidP="00F43467">
      <w:pPr>
        <w:pStyle w:val="BodyText"/>
        <w:spacing w:before="0" w:after="0" w:line="360" w:lineRule="auto"/>
        <w:rPr>
          <w:b/>
        </w:rPr>
      </w:pPr>
      <w:r w:rsidRPr="00A303E7">
        <w:rPr>
          <w:b/>
        </w:rPr>
        <w:lastRenderedPageBreak/>
        <w:t xml:space="preserve">When there is an amendment to the Acts and/or to the regulations, </w:t>
      </w:r>
      <w:r w:rsidR="00B77BFA">
        <w:rPr>
          <w:b/>
        </w:rPr>
        <w:t xml:space="preserve">the </w:t>
      </w:r>
      <w:r w:rsidRPr="00A303E7">
        <w:rPr>
          <w:b/>
        </w:rPr>
        <w:t xml:space="preserve">SHE </w:t>
      </w:r>
      <w:r w:rsidR="00D05D70" w:rsidRPr="00A303E7">
        <w:rPr>
          <w:b/>
        </w:rPr>
        <w:t>plans</w:t>
      </w:r>
      <w:r w:rsidRPr="00A303E7">
        <w:rPr>
          <w:b/>
        </w:rPr>
        <w:t xml:space="preserve"> must be reviewed, updated accordingly and changes must be communicated to all relevant employees.</w:t>
      </w:r>
    </w:p>
    <w:p w14:paraId="72F04206" w14:textId="77777777" w:rsidR="009C5611" w:rsidRPr="00A303E7" w:rsidRDefault="009C5611" w:rsidP="00F43467">
      <w:pPr>
        <w:pStyle w:val="BodyText"/>
        <w:spacing w:before="0" w:after="0" w:line="360" w:lineRule="auto"/>
        <w:rPr>
          <w:b/>
        </w:rPr>
      </w:pPr>
    </w:p>
    <w:p w14:paraId="0621CFC0" w14:textId="77777777" w:rsidR="00A303E7" w:rsidRPr="008B2A2D" w:rsidRDefault="00E37880" w:rsidP="00F43467">
      <w:pPr>
        <w:pStyle w:val="Heading1"/>
        <w:spacing w:before="0" w:after="0" w:line="360" w:lineRule="auto"/>
      </w:pPr>
      <w:bookmarkStart w:id="177" w:name="_Toc407778482"/>
      <w:r w:rsidRPr="00576CDC">
        <w:t xml:space="preserve"> </w:t>
      </w:r>
      <w:bookmarkStart w:id="178" w:name="_Toc497813608"/>
      <w:bookmarkStart w:id="179" w:name="_Toc534957023"/>
      <w:bookmarkStart w:id="180" w:name="_Toc124849917"/>
      <w:r w:rsidR="00A303E7" w:rsidRPr="008B2A2D">
        <w:t>Site Induction</w:t>
      </w:r>
      <w:bookmarkEnd w:id="178"/>
      <w:bookmarkEnd w:id="179"/>
      <w:bookmarkEnd w:id="180"/>
    </w:p>
    <w:p w14:paraId="5A2BBE0F" w14:textId="77777777" w:rsidR="00A303E7" w:rsidRPr="00576CDC" w:rsidRDefault="00A303E7" w:rsidP="00F43467">
      <w:pPr>
        <w:pStyle w:val="Heading2"/>
        <w:spacing w:before="0" w:after="0" w:line="360" w:lineRule="auto"/>
      </w:pPr>
      <w:bookmarkStart w:id="181" w:name="_Toc497813609"/>
      <w:bookmarkStart w:id="182" w:name="_Toc534957024"/>
      <w:bookmarkStart w:id="183" w:name="_Toc124849918"/>
      <w:r w:rsidRPr="00576CDC">
        <w:t xml:space="preserve">General construction site induction carried out by the </w:t>
      </w:r>
      <w:r w:rsidR="00B231B8" w:rsidRPr="00B231B8">
        <w:rPr>
          <w:i/>
        </w:rPr>
        <w:t>Principal Contractor</w:t>
      </w:r>
      <w:bookmarkEnd w:id="181"/>
      <w:bookmarkEnd w:id="182"/>
      <w:bookmarkEnd w:id="183"/>
    </w:p>
    <w:p w14:paraId="5B271FF6" w14:textId="7E5971AB" w:rsidR="008B2A2D" w:rsidRDefault="008B2A2D" w:rsidP="00F43467">
      <w:pPr>
        <w:pStyle w:val="Indent2"/>
        <w:spacing w:after="0" w:line="360" w:lineRule="auto"/>
        <w:ind w:left="0"/>
        <w:rPr>
          <w:rFonts w:cs="Arial"/>
          <w:sz w:val="22"/>
        </w:rPr>
      </w:pPr>
      <w:r w:rsidRPr="008B2A2D">
        <w:rPr>
          <w:rFonts w:cs="Arial"/>
          <w:sz w:val="22"/>
        </w:rPr>
        <w:t xml:space="preserve">The </w:t>
      </w:r>
      <w:r w:rsidR="00B231B8" w:rsidRPr="00B231B8">
        <w:rPr>
          <w:rFonts w:cs="Arial"/>
          <w:i/>
          <w:sz w:val="22"/>
        </w:rPr>
        <w:t>Principal Contractor</w:t>
      </w:r>
      <w:r w:rsidRPr="008B2A2D">
        <w:rPr>
          <w:rFonts w:cs="Arial"/>
          <w:sz w:val="22"/>
        </w:rPr>
        <w:t xml:space="preserve"> shall ensure that all his employees, visitors, </w:t>
      </w:r>
      <w:r w:rsidR="00D05D70" w:rsidRPr="008B2A2D">
        <w:rPr>
          <w:rFonts w:cs="Arial"/>
          <w:sz w:val="22"/>
        </w:rPr>
        <w:t>agents,</w:t>
      </w:r>
      <w:r w:rsidRPr="008B2A2D">
        <w:rPr>
          <w:rFonts w:cs="Arial"/>
          <w:sz w:val="22"/>
        </w:rPr>
        <w:t xml:space="preserve"> and </w:t>
      </w:r>
      <w:r w:rsidR="00B231B8" w:rsidRPr="00B231B8">
        <w:rPr>
          <w:rFonts w:cs="Arial"/>
          <w:i/>
          <w:sz w:val="22"/>
        </w:rPr>
        <w:t>Contractor</w:t>
      </w:r>
      <w:r w:rsidR="00A801D1" w:rsidRPr="00A801D1">
        <w:rPr>
          <w:rFonts w:cs="Arial"/>
          <w:i/>
          <w:sz w:val="22"/>
        </w:rPr>
        <w:t>s</w:t>
      </w:r>
      <w:r w:rsidRPr="008B2A2D">
        <w:rPr>
          <w:rFonts w:cs="Arial"/>
          <w:sz w:val="22"/>
        </w:rPr>
        <w:t xml:space="preserve"> have undergone Generation Kendal and Project </w:t>
      </w:r>
      <w:r w:rsidR="007768B5">
        <w:rPr>
          <w:rFonts w:cs="Arial"/>
          <w:sz w:val="22"/>
        </w:rPr>
        <w:t>SHE</w:t>
      </w:r>
      <w:r w:rsidRPr="008B2A2D">
        <w:rPr>
          <w:rFonts w:cs="Arial"/>
          <w:sz w:val="22"/>
        </w:rPr>
        <w:t xml:space="preserve"> induction programme prior to commencing work on site.</w:t>
      </w:r>
    </w:p>
    <w:p w14:paraId="07020A65" w14:textId="77777777" w:rsidR="009C5611" w:rsidRPr="008B2A2D" w:rsidRDefault="009C5611" w:rsidP="00F43467">
      <w:pPr>
        <w:pStyle w:val="Indent2"/>
        <w:spacing w:after="0" w:line="360" w:lineRule="auto"/>
        <w:ind w:left="0"/>
        <w:rPr>
          <w:rFonts w:cs="Arial"/>
          <w:sz w:val="22"/>
        </w:rPr>
      </w:pPr>
    </w:p>
    <w:p w14:paraId="745578FD" w14:textId="77777777" w:rsidR="008B2A2D" w:rsidRDefault="008B2A2D" w:rsidP="00F43467">
      <w:pPr>
        <w:pStyle w:val="Indent2"/>
        <w:spacing w:after="0" w:line="360" w:lineRule="auto"/>
        <w:ind w:left="0"/>
        <w:rPr>
          <w:rFonts w:cs="Arial"/>
          <w:sz w:val="22"/>
        </w:rPr>
      </w:pPr>
      <w:r w:rsidRPr="008B2A2D">
        <w:rPr>
          <w:rFonts w:cs="Arial"/>
          <w:sz w:val="22"/>
        </w:rPr>
        <w:t>Appropriate time must be set-aside for training (induction and other) of all employees.</w:t>
      </w:r>
    </w:p>
    <w:p w14:paraId="0E0F79E0" w14:textId="77777777" w:rsidR="009C5611" w:rsidRPr="008B2A2D" w:rsidRDefault="009C5611" w:rsidP="00F43467">
      <w:pPr>
        <w:pStyle w:val="Indent2"/>
        <w:spacing w:after="0" w:line="360" w:lineRule="auto"/>
        <w:ind w:left="0"/>
        <w:rPr>
          <w:rFonts w:cs="Arial"/>
          <w:sz w:val="22"/>
        </w:rPr>
      </w:pPr>
    </w:p>
    <w:p w14:paraId="02C33283" w14:textId="77777777" w:rsidR="008B2A2D" w:rsidRPr="008B2A2D" w:rsidRDefault="008B2A2D" w:rsidP="00F43467">
      <w:pPr>
        <w:pStyle w:val="Indent2"/>
        <w:spacing w:after="0" w:line="360" w:lineRule="auto"/>
        <w:ind w:left="0"/>
        <w:rPr>
          <w:rFonts w:cs="Arial"/>
          <w:sz w:val="22"/>
        </w:rPr>
      </w:pPr>
      <w:r w:rsidRPr="008B2A2D">
        <w:rPr>
          <w:rFonts w:cs="Arial"/>
          <w:sz w:val="22"/>
        </w:rPr>
        <w:t>Prior to induction all employees must undergo a pre-employment medical examination and found fit for duty.</w:t>
      </w:r>
      <w:r w:rsidR="00C81540">
        <w:rPr>
          <w:rFonts w:cs="Arial"/>
          <w:sz w:val="22"/>
        </w:rPr>
        <w:t xml:space="preserve"> </w:t>
      </w:r>
      <w:r w:rsidRPr="008B2A2D">
        <w:rPr>
          <w:rFonts w:cs="Arial"/>
          <w:sz w:val="22"/>
        </w:rPr>
        <w:t xml:space="preserve"> A copy of the certificate of fitness must be presented for permanent r</w:t>
      </w:r>
      <w:r w:rsidR="00A8272B">
        <w:rPr>
          <w:rFonts w:cs="Arial"/>
          <w:sz w:val="22"/>
        </w:rPr>
        <w:t>eco</w:t>
      </w:r>
      <w:r w:rsidRPr="008B2A2D">
        <w:rPr>
          <w:rFonts w:cs="Arial"/>
          <w:sz w:val="22"/>
        </w:rPr>
        <w:t>rd at the induction centre and kept at site offices for permanent r</w:t>
      </w:r>
      <w:r w:rsidR="00A8272B">
        <w:rPr>
          <w:rFonts w:cs="Arial"/>
          <w:sz w:val="22"/>
        </w:rPr>
        <w:t>eco</w:t>
      </w:r>
      <w:r w:rsidRPr="008B2A2D">
        <w:rPr>
          <w:rFonts w:cs="Arial"/>
          <w:sz w:val="22"/>
        </w:rPr>
        <w:t>rd.</w:t>
      </w:r>
    </w:p>
    <w:p w14:paraId="15757E8B" w14:textId="77777777" w:rsidR="00B231B8" w:rsidRDefault="00B231B8" w:rsidP="00F43467">
      <w:pPr>
        <w:pStyle w:val="BodyText"/>
        <w:spacing w:before="0" w:after="0" w:line="360" w:lineRule="auto"/>
      </w:pPr>
    </w:p>
    <w:p w14:paraId="578461C1" w14:textId="77777777" w:rsidR="008B2A2D" w:rsidRDefault="008B2A2D" w:rsidP="00F43467">
      <w:pPr>
        <w:pStyle w:val="BodyText"/>
        <w:spacing w:before="0" w:after="0" w:line="360" w:lineRule="auto"/>
      </w:pPr>
      <w:r w:rsidRPr="008B2A2D">
        <w:t xml:space="preserve">Furthermore, the </w:t>
      </w:r>
      <w:r w:rsidR="00B231B8" w:rsidRPr="00B231B8">
        <w:rPr>
          <w:i/>
        </w:rPr>
        <w:t>Contractor</w:t>
      </w:r>
      <w:r w:rsidRPr="008B2A2D">
        <w:t xml:space="preserve"> shall ensure that induction sessions for </w:t>
      </w:r>
      <w:r w:rsidR="00B231B8" w:rsidRPr="00B231B8">
        <w:rPr>
          <w:i/>
        </w:rPr>
        <w:t>Contractor</w:t>
      </w:r>
      <w:r w:rsidR="00A801D1" w:rsidRPr="00A801D1">
        <w:rPr>
          <w:i/>
        </w:rPr>
        <w:t>s</w:t>
      </w:r>
      <w:r w:rsidRPr="008B2A2D">
        <w:t xml:space="preserve"> are timeously booked with the </w:t>
      </w:r>
      <w:r w:rsidR="00B231B8" w:rsidRPr="00B231B8">
        <w:rPr>
          <w:i/>
        </w:rPr>
        <w:t>Client</w:t>
      </w:r>
      <w:r w:rsidRPr="008B2A2D">
        <w:t xml:space="preserve"> SHE Department, at least 24hrs in advance.  </w:t>
      </w:r>
      <w:r w:rsidR="00B231B8" w:rsidRPr="00B231B8">
        <w:rPr>
          <w:i/>
        </w:rPr>
        <w:t>Contractor</w:t>
      </w:r>
      <w:r w:rsidRPr="008B2A2D">
        <w:t xml:space="preserve"> to submit complete filled in and signed induction form, Annexure B to the SHE Agent/Manager/Practitioner.</w:t>
      </w:r>
    </w:p>
    <w:p w14:paraId="0CA70FFE" w14:textId="77777777" w:rsidR="009C5611" w:rsidRPr="008B2A2D" w:rsidRDefault="009C5611" w:rsidP="00F43467">
      <w:pPr>
        <w:pStyle w:val="BodyText"/>
        <w:spacing w:before="0" w:after="0" w:line="360" w:lineRule="auto"/>
      </w:pPr>
    </w:p>
    <w:p w14:paraId="001D45D0" w14:textId="486AA8E7" w:rsidR="009C5611" w:rsidRDefault="008B2A2D" w:rsidP="00F43467">
      <w:pPr>
        <w:pStyle w:val="BodyText"/>
        <w:spacing w:before="0" w:after="0" w:line="360" w:lineRule="auto"/>
      </w:pPr>
      <w:r w:rsidRPr="008B2A2D">
        <w:t xml:space="preserve">The </w:t>
      </w:r>
      <w:r w:rsidR="00B231B8" w:rsidRPr="00B231B8">
        <w:rPr>
          <w:i/>
        </w:rPr>
        <w:t>Contractor</w:t>
      </w:r>
      <w:r w:rsidRPr="008B2A2D">
        <w:t xml:space="preserve"> may request an emergency induction, on consultation with the Construction Health and Safety Agent/Manager.  This induction will be at the sole discretion of the Construction Health and Safety Agent/Manager and may not invoke a </w:t>
      </w:r>
      <w:r w:rsidR="00D05D70" w:rsidRPr="008B2A2D">
        <w:t>habit-forming</w:t>
      </w:r>
      <w:r w:rsidRPr="008B2A2D">
        <w:t xml:space="preserve"> process with regards to general inductio</w:t>
      </w:r>
      <w:r w:rsidR="009C5611">
        <w:t>ns for new employees to site.</w:t>
      </w:r>
    </w:p>
    <w:p w14:paraId="7E0BFB6D" w14:textId="77777777" w:rsidR="007768B5" w:rsidRDefault="007768B5" w:rsidP="00F43467">
      <w:pPr>
        <w:pStyle w:val="BodyText"/>
        <w:spacing w:before="0" w:after="0" w:line="360" w:lineRule="auto"/>
      </w:pPr>
    </w:p>
    <w:p w14:paraId="2CB96DA6" w14:textId="77777777" w:rsidR="007768B5" w:rsidRPr="007768B5" w:rsidRDefault="007768B5" w:rsidP="007768B5">
      <w:pPr>
        <w:pStyle w:val="BodyText"/>
        <w:spacing w:before="0" w:after="0" w:line="360" w:lineRule="auto"/>
      </w:pPr>
      <w:r w:rsidRPr="007768B5">
        <w:t>A prerequisite for one to be inducted is a proof of attendance of company Induction, medical certificate, certified copy of ID/Passport (not older than three months) and completed Construction Regulation’s Annexure 3.</w:t>
      </w:r>
    </w:p>
    <w:p w14:paraId="3E6873C8" w14:textId="1CE5805E" w:rsidR="00D349D3" w:rsidRPr="008B2A2D" w:rsidRDefault="00725CF3" w:rsidP="004D4BFF">
      <w:pPr>
        <w:pStyle w:val="BodyText"/>
        <w:spacing w:before="0" w:after="0" w:line="360" w:lineRule="auto"/>
      </w:pPr>
      <w:r>
        <w:t xml:space="preserve"> </w:t>
      </w:r>
    </w:p>
    <w:p w14:paraId="482E8A6F" w14:textId="77777777" w:rsidR="008B2A2D" w:rsidRPr="004D4BFF" w:rsidRDefault="008B2A2D" w:rsidP="00F43467">
      <w:pPr>
        <w:pStyle w:val="BodyText"/>
        <w:spacing w:before="0" w:after="0" w:line="360" w:lineRule="auto"/>
        <w:rPr>
          <w:b/>
        </w:rPr>
      </w:pPr>
      <w:r w:rsidRPr="004D4BFF">
        <w:rPr>
          <w:b/>
        </w:rPr>
        <w:t xml:space="preserve">Project </w:t>
      </w:r>
      <w:r w:rsidR="007768B5" w:rsidRPr="004D4BFF">
        <w:rPr>
          <w:b/>
        </w:rPr>
        <w:t xml:space="preserve">SHE </w:t>
      </w:r>
      <w:r w:rsidRPr="004D4BFF">
        <w:rPr>
          <w:b/>
        </w:rPr>
        <w:t>induction awareness training times are as follows:</w:t>
      </w:r>
    </w:p>
    <w:p w14:paraId="3C81A8CE" w14:textId="3EDE8274" w:rsidR="008B2A2D" w:rsidRDefault="008B2A2D" w:rsidP="00F43467">
      <w:pPr>
        <w:pStyle w:val="BodyText"/>
        <w:tabs>
          <w:tab w:val="left" w:pos="567"/>
        </w:tabs>
        <w:spacing w:before="0" w:after="0" w:line="360" w:lineRule="auto"/>
      </w:pPr>
      <w:r w:rsidRPr="004D4BFF">
        <w:t>•</w:t>
      </w:r>
      <w:r w:rsidRPr="004D4BFF">
        <w:tab/>
        <w:t>Mondays</w:t>
      </w:r>
      <w:r w:rsidR="00E82471" w:rsidRPr="004D4BFF">
        <w:t xml:space="preserve">, </w:t>
      </w:r>
      <w:r w:rsidR="00D05D70" w:rsidRPr="004D4BFF">
        <w:t>Wednesday,</w:t>
      </w:r>
      <w:r w:rsidR="00E82471" w:rsidRPr="004D4BFF">
        <w:t xml:space="preserve"> and </w:t>
      </w:r>
      <w:r w:rsidRPr="004D4BFF">
        <w:t xml:space="preserve">Fridays – </w:t>
      </w:r>
      <w:r w:rsidR="00E82471" w:rsidRPr="004D4BFF">
        <w:t>09</w:t>
      </w:r>
      <w:r w:rsidRPr="004D4BFF">
        <w:t>:</w:t>
      </w:r>
      <w:r w:rsidR="007768B5" w:rsidRPr="004D4BFF">
        <w:t>0</w:t>
      </w:r>
      <w:r w:rsidRPr="004D4BFF">
        <w:t>0am</w:t>
      </w:r>
      <w:r w:rsidR="004D4BFF">
        <w:t xml:space="preserve">.  </w:t>
      </w:r>
    </w:p>
    <w:p w14:paraId="10D2240F" w14:textId="6F455346" w:rsidR="004D4BFF" w:rsidRPr="004D4BFF" w:rsidRDefault="004D4BFF" w:rsidP="00F43467">
      <w:pPr>
        <w:pStyle w:val="BodyText"/>
        <w:tabs>
          <w:tab w:val="left" w:pos="567"/>
        </w:tabs>
        <w:spacing w:before="0" w:after="0" w:line="360" w:lineRule="auto"/>
      </w:pPr>
      <w:r>
        <w:tab/>
        <w:t xml:space="preserve">Induction booking forms to be send to Project- and Contracts Manager and GCD Kendal SHE </w:t>
      </w:r>
      <w:r>
        <w:tab/>
        <w:t xml:space="preserve">Department </w:t>
      </w:r>
      <w:r w:rsidRPr="004D4BFF">
        <w:rPr>
          <w:b/>
          <w:bCs/>
        </w:rPr>
        <w:t>48 hours in advance</w:t>
      </w:r>
      <w:r>
        <w:t>.</w:t>
      </w:r>
    </w:p>
    <w:p w14:paraId="5535B090" w14:textId="77777777" w:rsidR="008B2A2D" w:rsidRPr="004D4BFF" w:rsidRDefault="008B2A2D" w:rsidP="006D5C4B">
      <w:pPr>
        <w:pStyle w:val="BodyText"/>
        <w:keepLines w:val="0"/>
        <w:numPr>
          <w:ilvl w:val="0"/>
          <w:numId w:val="40"/>
        </w:numPr>
        <w:tabs>
          <w:tab w:val="clear" w:pos="397"/>
          <w:tab w:val="clear" w:pos="794"/>
          <w:tab w:val="clear" w:pos="1191"/>
          <w:tab w:val="clear" w:pos="1587"/>
          <w:tab w:val="clear" w:pos="1984"/>
          <w:tab w:val="clear" w:pos="2381"/>
          <w:tab w:val="clear" w:pos="2778"/>
          <w:tab w:val="clear" w:pos="3175"/>
          <w:tab w:val="clear" w:pos="3572"/>
          <w:tab w:val="clear" w:pos="3969"/>
          <w:tab w:val="clear" w:pos="4365"/>
          <w:tab w:val="clear" w:pos="4762"/>
          <w:tab w:val="clear" w:pos="5159"/>
          <w:tab w:val="clear" w:pos="5556"/>
          <w:tab w:val="clear" w:pos="5953"/>
          <w:tab w:val="clear" w:pos="6350"/>
          <w:tab w:val="clear" w:pos="6746"/>
          <w:tab w:val="clear" w:pos="7143"/>
          <w:tab w:val="clear" w:pos="7540"/>
          <w:tab w:val="clear" w:pos="7937"/>
          <w:tab w:val="clear" w:pos="8334"/>
          <w:tab w:val="clear" w:pos="8731"/>
          <w:tab w:val="clear" w:pos="9128"/>
          <w:tab w:val="clear" w:pos="9524"/>
          <w:tab w:val="left" w:pos="567"/>
        </w:tabs>
        <w:spacing w:before="0" w:after="0" w:line="360" w:lineRule="auto"/>
      </w:pPr>
      <w:r w:rsidRPr="004D4BFF">
        <w:lastRenderedPageBreak/>
        <w:t xml:space="preserve">Saturday / Sundays – Arrangements to be made </w:t>
      </w:r>
      <w:r w:rsidR="00D349D3" w:rsidRPr="004D4BFF">
        <w:rPr>
          <w:b/>
        </w:rPr>
        <w:t>48hrs</w:t>
      </w:r>
      <w:r w:rsidR="00D349D3" w:rsidRPr="004D4BFF">
        <w:t xml:space="preserve"> in </w:t>
      </w:r>
      <w:r w:rsidRPr="004D4BFF">
        <w:t>advance.</w:t>
      </w:r>
    </w:p>
    <w:p w14:paraId="07C37A54" w14:textId="77777777" w:rsidR="008B2A2D" w:rsidRPr="008B2A2D" w:rsidRDefault="008B2A2D" w:rsidP="00F43467">
      <w:pPr>
        <w:pStyle w:val="BodyText"/>
        <w:spacing w:before="0" w:after="0" w:line="360" w:lineRule="auto"/>
      </w:pPr>
    </w:p>
    <w:p w14:paraId="71389F36" w14:textId="77777777" w:rsidR="008B2A2D" w:rsidRDefault="008B2A2D" w:rsidP="00F43467">
      <w:pPr>
        <w:pStyle w:val="BodyText"/>
        <w:spacing w:before="0" w:after="0" w:line="360" w:lineRule="auto"/>
      </w:pPr>
      <w:r w:rsidRPr="008B2A2D">
        <w:t xml:space="preserve">The </w:t>
      </w:r>
      <w:r w:rsidR="00B231B8" w:rsidRPr="00B231B8">
        <w:rPr>
          <w:i/>
        </w:rPr>
        <w:t>Principal Contractor</w:t>
      </w:r>
      <w:r w:rsidRPr="008B2A2D">
        <w:t xml:space="preserve"> must submit a mobilization plan to the </w:t>
      </w:r>
      <w:r w:rsidR="007768B5">
        <w:t xml:space="preserve">Eskom </w:t>
      </w:r>
      <w:r w:rsidR="00193546" w:rsidRPr="00193546">
        <w:rPr>
          <w:i/>
        </w:rPr>
        <w:t>Project Manager</w:t>
      </w:r>
      <w:r w:rsidRPr="008B2A2D">
        <w:t xml:space="preserve"> on a weekly basis.</w:t>
      </w:r>
    </w:p>
    <w:p w14:paraId="64C756AD" w14:textId="793F827D" w:rsidR="008B2A2D" w:rsidRDefault="008B2A2D" w:rsidP="00F43467">
      <w:pPr>
        <w:pStyle w:val="BodyText"/>
        <w:spacing w:before="0" w:after="0" w:line="360" w:lineRule="auto"/>
      </w:pPr>
      <w:r w:rsidRPr="008B2A2D">
        <w:t xml:space="preserve">Proof of inductions and acknowledgement of Life Saving Rules shall be kept in the SHE </w:t>
      </w:r>
      <w:r w:rsidR="00D05D70" w:rsidRPr="008B2A2D">
        <w:t>files</w:t>
      </w:r>
      <w:r w:rsidRPr="008B2A2D">
        <w:t xml:space="preserve"> and be made available to the </w:t>
      </w:r>
      <w:r w:rsidR="00193546" w:rsidRPr="00193546">
        <w:rPr>
          <w:i/>
        </w:rPr>
        <w:t>Project Manager</w:t>
      </w:r>
      <w:r w:rsidRPr="008B2A2D">
        <w:t xml:space="preserve"> or any auditor approved by the </w:t>
      </w:r>
      <w:r w:rsidR="00193546" w:rsidRPr="00193546">
        <w:rPr>
          <w:i/>
        </w:rPr>
        <w:t>Project Manager</w:t>
      </w:r>
      <w:r w:rsidRPr="008B2A2D">
        <w:t xml:space="preserve"> on request. </w:t>
      </w:r>
    </w:p>
    <w:p w14:paraId="305971D3" w14:textId="77777777" w:rsidR="008B2A2D" w:rsidRDefault="008B2A2D" w:rsidP="00F43467">
      <w:pPr>
        <w:spacing w:after="0" w:line="360" w:lineRule="auto"/>
        <w:rPr>
          <w:szCs w:val="20"/>
        </w:rPr>
      </w:pPr>
      <w:r w:rsidRPr="008B2A2D">
        <w:rPr>
          <w:szCs w:val="20"/>
        </w:rPr>
        <w:t>All employees and visitors on site shall carry the proof of induction training.</w:t>
      </w:r>
    </w:p>
    <w:p w14:paraId="72707454" w14:textId="77777777" w:rsidR="009C5611" w:rsidRPr="009C5611" w:rsidRDefault="009C5611" w:rsidP="009C5611">
      <w:pPr>
        <w:pStyle w:val="BodyText"/>
      </w:pPr>
    </w:p>
    <w:p w14:paraId="5F2BC20F" w14:textId="147DFA43" w:rsidR="00A303E7" w:rsidRDefault="008B2A2D" w:rsidP="00F43467">
      <w:pPr>
        <w:pStyle w:val="BodyText"/>
        <w:spacing w:before="0" w:after="0" w:line="360" w:lineRule="auto"/>
      </w:pPr>
      <w:r w:rsidRPr="00E87FD5">
        <w:rPr>
          <w:b/>
        </w:rPr>
        <w:t>Note:</w:t>
      </w:r>
      <w:r w:rsidRPr="008B2A2D">
        <w:t xml:space="preserve"> </w:t>
      </w:r>
      <w:r w:rsidR="0078679D">
        <w:t xml:space="preserve"> </w:t>
      </w:r>
      <w:r w:rsidRPr="008B2A2D">
        <w:t xml:space="preserve">No employee, consultant, </w:t>
      </w:r>
      <w:r w:rsidR="00D05D70" w:rsidRPr="008B2A2D">
        <w:t>visitor,</w:t>
      </w:r>
      <w:r w:rsidRPr="008B2A2D">
        <w:t xml:space="preserve"> or vendor shall be allowed onto site, or perform any form of work, without undergoing an in</w:t>
      </w:r>
      <w:r w:rsidR="00E87FD5">
        <w:t>duction and awareness training.</w:t>
      </w:r>
    </w:p>
    <w:p w14:paraId="2CC0A9EB" w14:textId="77777777" w:rsidR="009C5611" w:rsidRPr="00A303E7" w:rsidRDefault="009C5611" w:rsidP="00F43467">
      <w:pPr>
        <w:pStyle w:val="BodyText"/>
        <w:spacing w:before="0" w:after="0" w:line="360" w:lineRule="auto"/>
      </w:pPr>
    </w:p>
    <w:p w14:paraId="7643687F" w14:textId="77777777" w:rsidR="00A303E7" w:rsidRPr="00576CDC" w:rsidRDefault="00A303E7" w:rsidP="00F43467">
      <w:pPr>
        <w:pStyle w:val="Heading2"/>
        <w:spacing w:before="0" w:after="0" w:line="360" w:lineRule="auto"/>
      </w:pPr>
      <w:bookmarkStart w:id="184" w:name="_Toc497813610"/>
      <w:bookmarkStart w:id="185" w:name="_Toc534957025"/>
      <w:bookmarkStart w:id="186" w:name="_Toc124849919"/>
      <w:r w:rsidRPr="00576CDC">
        <w:t>Visitors to Site</w:t>
      </w:r>
      <w:bookmarkEnd w:id="184"/>
      <w:bookmarkEnd w:id="185"/>
      <w:bookmarkEnd w:id="186"/>
    </w:p>
    <w:p w14:paraId="130CBEF5" w14:textId="77777777" w:rsidR="00A303E7" w:rsidRDefault="00A303E7" w:rsidP="00F43467">
      <w:pPr>
        <w:pStyle w:val="BodyText"/>
        <w:spacing w:before="0" w:after="0" w:line="360" w:lineRule="auto"/>
      </w:pPr>
      <w:r w:rsidRPr="00A303E7">
        <w:t xml:space="preserve">A </w:t>
      </w:r>
      <w:r w:rsidR="00B231B8" w:rsidRPr="00B231B8">
        <w:rPr>
          <w:i/>
        </w:rPr>
        <w:t>Contractor</w:t>
      </w:r>
      <w:r w:rsidRPr="00A303E7">
        <w:t xml:space="preserve"> shall ensure that </w:t>
      </w:r>
      <w:r w:rsidRPr="00D349D3">
        <w:rPr>
          <w:b/>
        </w:rPr>
        <w:t>all visitors</w:t>
      </w:r>
      <w:r w:rsidRPr="00A303E7">
        <w:t xml:space="preserve"> to a construction site undergo health and safety induction in accordance </w:t>
      </w:r>
      <w:r w:rsidRPr="0056450B">
        <w:t>with Construction Regulations 7 (6) and 7 (7).</w:t>
      </w:r>
    </w:p>
    <w:p w14:paraId="6B06895B" w14:textId="77777777" w:rsidR="00D349D3" w:rsidRDefault="00D349D3" w:rsidP="00F43467">
      <w:pPr>
        <w:pStyle w:val="BodyText"/>
        <w:spacing w:before="0" w:after="0" w:line="360" w:lineRule="auto"/>
      </w:pPr>
    </w:p>
    <w:p w14:paraId="74D0456B" w14:textId="77777777" w:rsidR="00D349D3" w:rsidRDefault="00D349D3" w:rsidP="00F43467">
      <w:pPr>
        <w:pStyle w:val="BodyText"/>
        <w:spacing w:before="0" w:after="0" w:line="360" w:lineRule="auto"/>
      </w:pPr>
      <w:r>
        <w:t xml:space="preserve">Prior visitor induction the </w:t>
      </w:r>
      <w:r w:rsidRPr="00D349D3">
        <w:rPr>
          <w:i/>
        </w:rPr>
        <w:t>Contractor</w:t>
      </w:r>
      <w:r>
        <w:t xml:space="preserve"> will ensure that the visitor is in possession of a valid medical certificate.  GCD Kendal Refurbishment SHE Manager / Practitioner will request to see the valid medical certificate prior induction.</w:t>
      </w:r>
    </w:p>
    <w:p w14:paraId="7504004C" w14:textId="77777777" w:rsidR="009C5611" w:rsidRPr="00A303E7" w:rsidRDefault="009C5611" w:rsidP="00F43467">
      <w:pPr>
        <w:pStyle w:val="BodyText"/>
        <w:spacing w:before="0" w:after="0" w:line="360" w:lineRule="auto"/>
      </w:pPr>
    </w:p>
    <w:p w14:paraId="358C4923" w14:textId="77777777" w:rsidR="009C5611" w:rsidRDefault="00A303E7" w:rsidP="00F43467">
      <w:pPr>
        <w:pStyle w:val="BodyText"/>
        <w:spacing w:before="0" w:after="0" w:line="360" w:lineRule="auto"/>
      </w:pPr>
      <w:r w:rsidRPr="00A303E7">
        <w:t>All visitors must remain in the care and custody of a person (host) who has been properly inducted.</w:t>
      </w:r>
    </w:p>
    <w:p w14:paraId="61DEA259" w14:textId="77777777" w:rsidR="00A303E7" w:rsidRDefault="00A303E7" w:rsidP="00F43467">
      <w:pPr>
        <w:pStyle w:val="BodyText"/>
        <w:spacing w:before="0" w:after="0" w:line="360" w:lineRule="auto"/>
        <w:rPr>
          <w:sz w:val="20"/>
        </w:rPr>
      </w:pPr>
      <w:r w:rsidRPr="00A303E7">
        <w:t>No visitors are permitted to undertake any construction work, of any nature</w:t>
      </w:r>
      <w:r w:rsidRPr="00A303E7">
        <w:rPr>
          <w:sz w:val="20"/>
        </w:rPr>
        <w:t>.</w:t>
      </w:r>
    </w:p>
    <w:p w14:paraId="350719FB" w14:textId="77777777" w:rsidR="009C5611" w:rsidRPr="00A303E7" w:rsidRDefault="009C5611" w:rsidP="00F43467">
      <w:pPr>
        <w:pStyle w:val="BodyText"/>
        <w:spacing w:before="0" w:after="0" w:line="360" w:lineRule="auto"/>
        <w:rPr>
          <w:sz w:val="20"/>
        </w:rPr>
      </w:pPr>
    </w:p>
    <w:p w14:paraId="6C7C905E" w14:textId="77777777" w:rsidR="00A303E7" w:rsidRPr="00A303E7" w:rsidRDefault="00A303E7" w:rsidP="00F43467">
      <w:pPr>
        <w:pStyle w:val="Heading1"/>
        <w:spacing w:before="0" w:after="0" w:line="360" w:lineRule="auto"/>
      </w:pPr>
      <w:bookmarkStart w:id="187" w:name="_Toc497813611"/>
      <w:bookmarkStart w:id="188" w:name="_Toc534957026"/>
      <w:bookmarkStart w:id="189" w:name="_Toc124849920"/>
      <w:r w:rsidRPr="00A303E7">
        <w:t>Access and Security Control</w:t>
      </w:r>
      <w:bookmarkEnd w:id="187"/>
      <w:bookmarkEnd w:id="188"/>
      <w:bookmarkEnd w:id="189"/>
    </w:p>
    <w:p w14:paraId="01BB4C5B" w14:textId="77777777" w:rsidR="00A303E7" w:rsidRPr="00A303E7" w:rsidRDefault="00A303E7" w:rsidP="00F43467">
      <w:pPr>
        <w:pStyle w:val="BodyText"/>
        <w:spacing w:before="0" w:after="0" w:line="360" w:lineRule="auto"/>
      </w:pPr>
      <w:r w:rsidRPr="00A303E7">
        <w:t xml:space="preserve">Access and Security control shall be done according to the Eskom Access Control Policies. </w:t>
      </w:r>
    </w:p>
    <w:p w14:paraId="096CE93F" w14:textId="7142D33C" w:rsidR="00A303E7" w:rsidRPr="00A303E7" w:rsidRDefault="00A303E7" w:rsidP="00F43467">
      <w:pPr>
        <w:pStyle w:val="BodyText"/>
        <w:spacing w:before="0" w:after="0" w:line="360" w:lineRule="auto"/>
      </w:pPr>
      <w:r w:rsidRPr="00A303E7">
        <w:t xml:space="preserve">Employees, </w:t>
      </w:r>
      <w:r w:rsidR="00D05D70" w:rsidRPr="00B231B8">
        <w:rPr>
          <w:i/>
        </w:rPr>
        <w:t>Contractor</w:t>
      </w:r>
      <w:r w:rsidR="00D05D70" w:rsidRPr="00A801D1">
        <w:rPr>
          <w:i/>
        </w:rPr>
        <w:t>s,</w:t>
      </w:r>
      <w:r w:rsidRPr="00A303E7">
        <w:t xml:space="preserve"> and visitors shall be subjected to induction training and substance abuse tests when entering Eskom sites, or as and when required whilst on Eskom sites. </w:t>
      </w:r>
    </w:p>
    <w:p w14:paraId="323CD37B" w14:textId="2BAE8621" w:rsidR="00A303E7" w:rsidRDefault="00A303E7" w:rsidP="00F43467">
      <w:pPr>
        <w:pStyle w:val="BodyText"/>
        <w:spacing w:before="0" w:after="0" w:line="360" w:lineRule="auto"/>
      </w:pPr>
      <w:r w:rsidRPr="00A303E7">
        <w:t xml:space="preserve">It may be required that prior to access being granted that person(s) complete the required training </w:t>
      </w:r>
      <w:r w:rsidR="00D05D70" w:rsidRPr="00A303E7">
        <w:t>e.g.,</w:t>
      </w:r>
      <w:r w:rsidRPr="00A303E7">
        <w:t xml:space="preserve"> plant access training, employee training, occupational health and safety training or any other prescribed training.</w:t>
      </w:r>
    </w:p>
    <w:p w14:paraId="6289EBFD" w14:textId="77777777" w:rsidR="009C5611" w:rsidRPr="00A303E7" w:rsidRDefault="009C5611" w:rsidP="00F43467">
      <w:pPr>
        <w:pStyle w:val="BodyText"/>
        <w:spacing w:before="0" w:after="0" w:line="360" w:lineRule="auto"/>
      </w:pPr>
    </w:p>
    <w:p w14:paraId="602F4374" w14:textId="77777777" w:rsidR="00A303E7" w:rsidRPr="00A303E7" w:rsidRDefault="00A303E7" w:rsidP="00F43467">
      <w:pPr>
        <w:pStyle w:val="BodyText"/>
        <w:spacing w:before="0" w:after="0" w:line="360" w:lineRule="auto"/>
      </w:pPr>
      <w:r w:rsidRPr="00A303E7">
        <w:t xml:space="preserve">The following are prohibited items and shall not be allowed on Eskom sites unless the necessary authorisation for possession has been obtained: </w:t>
      </w:r>
    </w:p>
    <w:p w14:paraId="103BA8F0" w14:textId="615C7807" w:rsidR="00A303E7" w:rsidRPr="00A303E7" w:rsidRDefault="00A303E7" w:rsidP="00F43467">
      <w:pPr>
        <w:pStyle w:val="Bullet1"/>
        <w:spacing w:before="0" w:after="0" w:line="360" w:lineRule="auto"/>
      </w:pPr>
      <w:r w:rsidRPr="00A303E7">
        <w:lastRenderedPageBreak/>
        <w:t>Firearms and ammunition (</w:t>
      </w:r>
      <w:r w:rsidR="00D05D70" w:rsidRPr="00A303E7">
        <w:t>exclude</w:t>
      </w:r>
      <w:r w:rsidRPr="00A303E7">
        <w:t xml:space="preserve"> Eskom official firearms/ ammunition and firearms/ ammunition issued to the South African Security Forces) </w:t>
      </w:r>
    </w:p>
    <w:p w14:paraId="5BCCB2F6" w14:textId="77777777" w:rsidR="00A303E7" w:rsidRPr="00A303E7" w:rsidRDefault="00A303E7" w:rsidP="00F43467">
      <w:pPr>
        <w:pStyle w:val="Bullet1"/>
        <w:spacing w:before="0" w:after="0" w:line="360" w:lineRule="auto"/>
      </w:pPr>
      <w:r w:rsidRPr="00A303E7">
        <w:t xml:space="preserve">Liquor/ Alcohol </w:t>
      </w:r>
    </w:p>
    <w:p w14:paraId="56FA74E9" w14:textId="77777777" w:rsidR="00A303E7" w:rsidRPr="00A303E7" w:rsidRDefault="00A303E7" w:rsidP="00F43467">
      <w:pPr>
        <w:pStyle w:val="Bullet1"/>
        <w:spacing w:before="0" w:after="0" w:line="360" w:lineRule="auto"/>
      </w:pPr>
      <w:r w:rsidRPr="00A303E7">
        <w:t xml:space="preserve">Dangerous weapons </w:t>
      </w:r>
    </w:p>
    <w:p w14:paraId="6163FDE9" w14:textId="77777777" w:rsidR="00A303E7" w:rsidRPr="00A303E7" w:rsidRDefault="00A303E7" w:rsidP="00F43467">
      <w:pPr>
        <w:pStyle w:val="Bullet1"/>
        <w:spacing w:before="0" w:after="0" w:line="360" w:lineRule="auto"/>
      </w:pPr>
      <w:r w:rsidRPr="00A303E7">
        <w:t xml:space="preserve">Drugs </w:t>
      </w:r>
    </w:p>
    <w:p w14:paraId="5410C9BB" w14:textId="77777777" w:rsidR="00A303E7" w:rsidRDefault="00A303E7" w:rsidP="00F43467">
      <w:pPr>
        <w:pStyle w:val="Bullet1"/>
        <w:spacing w:before="0" w:after="0" w:line="360" w:lineRule="auto"/>
      </w:pPr>
      <w:r w:rsidRPr="00A303E7">
        <w:t>Any other items that may be declared prohibited</w:t>
      </w:r>
      <w:r w:rsidR="009C5611">
        <w:t>.</w:t>
      </w:r>
    </w:p>
    <w:p w14:paraId="2317EEF7" w14:textId="77777777" w:rsidR="009C5611" w:rsidRPr="00A303E7" w:rsidRDefault="009C5611" w:rsidP="009C5611">
      <w:pPr>
        <w:pStyle w:val="Bullet1"/>
        <w:numPr>
          <w:ilvl w:val="0"/>
          <w:numId w:val="0"/>
        </w:numPr>
        <w:spacing w:before="0" w:after="0" w:line="360" w:lineRule="auto"/>
      </w:pPr>
    </w:p>
    <w:p w14:paraId="68374003" w14:textId="41F22884" w:rsidR="00A303E7" w:rsidRDefault="00A303E7" w:rsidP="00F43467">
      <w:pPr>
        <w:pStyle w:val="BodyText"/>
        <w:spacing w:before="0" w:after="0" w:line="360" w:lineRule="auto"/>
      </w:pPr>
      <w:r w:rsidRPr="00A303E7">
        <w:t xml:space="preserve">The </w:t>
      </w:r>
      <w:r w:rsidR="00B231B8" w:rsidRPr="00B231B8">
        <w:rPr>
          <w:i/>
        </w:rPr>
        <w:t>Principal Contractor</w:t>
      </w:r>
      <w:r w:rsidRPr="00A303E7">
        <w:t xml:space="preserve"> and </w:t>
      </w:r>
      <w:r w:rsidR="00B231B8" w:rsidRPr="00B231B8">
        <w:rPr>
          <w:i/>
        </w:rPr>
        <w:t>Contractor</w:t>
      </w:r>
      <w:r w:rsidRPr="00A303E7">
        <w:t xml:space="preserve"> shall provide suitable safety signs, including traffic routes </w:t>
      </w:r>
      <w:r w:rsidR="00D05D70" w:rsidRPr="00A303E7">
        <w:t>signage’s (</w:t>
      </w:r>
      <w:r w:rsidRPr="00A303E7">
        <w:t xml:space="preserve">traffic &amp; pedestrian </w:t>
      </w:r>
      <w:r w:rsidR="00D05D70" w:rsidRPr="00A303E7">
        <w:t>arrangement) &amp;</w:t>
      </w:r>
      <w:r w:rsidRPr="00A303E7">
        <w:t xml:space="preserve"> warning notices/ </w:t>
      </w:r>
      <w:r w:rsidR="00D05D70" w:rsidRPr="00A303E7">
        <w:t>signs to</w:t>
      </w:r>
      <w:r w:rsidRPr="00A303E7">
        <w:t xml:space="preserve"> indicate restrictions or prohibited </w:t>
      </w:r>
      <w:r w:rsidR="00D05D70" w:rsidRPr="00A303E7">
        <w:t>items,</w:t>
      </w:r>
      <w:r w:rsidRPr="00A303E7">
        <w:t xml:space="preserve"> </w:t>
      </w:r>
      <w:r w:rsidR="00D05D70" w:rsidRPr="00A303E7">
        <w:t>where authorisation</w:t>
      </w:r>
      <w:r w:rsidRPr="00A303E7">
        <w:t xml:space="preserve"> is to be obtained.</w:t>
      </w:r>
    </w:p>
    <w:p w14:paraId="2A9F9B77" w14:textId="77777777" w:rsidR="009C5611" w:rsidRDefault="009C5611" w:rsidP="00F43467">
      <w:pPr>
        <w:pStyle w:val="BodyText"/>
        <w:spacing w:before="0" w:after="0" w:line="360" w:lineRule="auto"/>
      </w:pPr>
    </w:p>
    <w:p w14:paraId="481BFF0B" w14:textId="77777777" w:rsidR="003B4F11" w:rsidRDefault="003B4F11" w:rsidP="00F43467">
      <w:pPr>
        <w:pStyle w:val="BodyText"/>
        <w:spacing w:before="0" w:after="0" w:line="360" w:lineRule="auto"/>
      </w:pPr>
      <w:r>
        <w:t xml:space="preserve">The </w:t>
      </w:r>
      <w:r w:rsidR="00B231B8" w:rsidRPr="00B231B8">
        <w:rPr>
          <w:i/>
        </w:rPr>
        <w:t>Principal Contractor</w:t>
      </w:r>
      <w:r>
        <w:t xml:space="preserve"> </w:t>
      </w:r>
      <w:r w:rsidR="00C95ED7">
        <w:t>ensures</w:t>
      </w:r>
      <w:r>
        <w:t xml:space="preserve"> that security is considered in the contract to secure plant machinery on site </w:t>
      </w:r>
      <w:r w:rsidR="00242990">
        <w:t>(day, night and on weekends)</w:t>
      </w:r>
      <w:r>
        <w:t>.</w:t>
      </w:r>
    </w:p>
    <w:p w14:paraId="75142887" w14:textId="77777777" w:rsidR="009C5611" w:rsidRPr="00A303E7" w:rsidRDefault="009C5611" w:rsidP="00F43467">
      <w:pPr>
        <w:pStyle w:val="BodyText"/>
        <w:spacing w:before="0" w:after="0" w:line="360" w:lineRule="auto"/>
      </w:pPr>
    </w:p>
    <w:p w14:paraId="2163B396" w14:textId="02092A3F" w:rsidR="00C95ED7" w:rsidRDefault="00C95ED7" w:rsidP="00F43467">
      <w:pPr>
        <w:spacing w:after="0" w:line="360" w:lineRule="auto"/>
        <w:rPr>
          <w:bCs/>
          <w:szCs w:val="22"/>
          <w:lang w:val="en-ZA"/>
        </w:rPr>
      </w:pPr>
      <w:r>
        <w:rPr>
          <w:bCs/>
          <w:szCs w:val="22"/>
          <w:lang w:val="en-ZA"/>
        </w:rPr>
        <w:t>T</w:t>
      </w:r>
      <w:r w:rsidRPr="009D7523">
        <w:rPr>
          <w:bCs/>
          <w:szCs w:val="22"/>
          <w:lang w:val="en-ZA"/>
        </w:rPr>
        <w:t xml:space="preserve">he </w:t>
      </w:r>
      <w:r w:rsidR="00B231B8" w:rsidRPr="00B231B8">
        <w:rPr>
          <w:bCs/>
          <w:i/>
          <w:szCs w:val="22"/>
          <w:lang w:val="en-ZA"/>
        </w:rPr>
        <w:t>Contractor</w:t>
      </w:r>
      <w:r w:rsidRPr="009D7523">
        <w:rPr>
          <w:bCs/>
          <w:szCs w:val="22"/>
          <w:lang w:val="en-ZA"/>
        </w:rPr>
        <w:t xml:space="preserve"> </w:t>
      </w:r>
      <w:r>
        <w:rPr>
          <w:bCs/>
          <w:szCs w:val="22"/>
          <w:lang w:val="en-ZA"/>
        </w:rPr>
        <w:t>shall</w:t>
      </w:r>
      <w:r w:rsidRPr="009D7523">
        <w:rPr>
          <w:bCs/>
          <w:szCs w:val="22"/>
          <w:lang w:val="en-ZA"/>
        </w:rPr>
        <w:t xml:space="preserve"> </w:t>
      </w:r>
      <w:r>
        <w:rPr>
          <w:bCs/>
          <w:szCs w:val="22"/>
          <w:lang w:val="en-ZA"/>
        </w:rPr>
        <w:t>ensure</w:t>
      </w:r>
      <w:r w:rsidRPr="009D7523">
        <w:rPr>
          <w:bCs/>
          <w:szCs w:val="22"/>
          <w:lang w:val="en-ZA"/>
        </w:rPr>
        <w:t xml:space="preserve"> that no unauthorised access is gained to site laydown </w:t>
      </w:r>
      <w:r>
        <w:rPr>
          <w:bCs/>
          <w:szCs w:val="22"/>
          <w:lang w:val="en-ZA"/>
        </w:rPr>
        <w:t xml:space="preserve">or construction </w:t>
      </w:r>
      <w:r w:rsidRPr="009D7523">
        <w:rPr>
          <w:bCs/>
          <w:szCs w:val="22"/>
          <w:lang w:val="en-ZA"/>
        </w:rPr>
        <w:t>areas</w:t>
      </w:r>
      <w:r>
        <w:rPr>
          <w:bCs/>
          <w:szCs w:val="22"/>
          <w:lang w:val="en-ZA"/>
        </w:rPr>
        <w:t xml:space="preserve"> by the public or farm animals</w:t>
      </w:r>
      <w:r w:rsidRPr="009D7523">
        <w:rPr>
          <w:bCs/>
          <w:szCs w:val="22"/>
          <w:lang w:val="en-ZA"/>
        </w:rPr>
        <w:t xml:space="preserve">. The </w:t>
      </w:r>
      <w:r w:rsidR="00B231B8" w:rsidRPr="00B231B8">
        <w:rPr>
          <w:bCs/>
          <w:i/>
          <w:szCs w:val="22"/>
          <w:lang w:val="en-ZA"/>
        </w:rPr>
        <w:t>Contractor</w:t>
      </w:r>
      <w:r w:rsidRPr="009D7523">
        <w:rPr>
          <w:bCs/>
          <w:szCs w:val="22"/>
          <w:lang w:val="en-ZA"/>
        </w:rPr>
        <w:t xml:space="preserve"> </w:t>
      </w:r>
      <w:r>
        <w:rPr>
          <w:bCs/>
          <w:szCs w:val="22"/>
          <w:lang w:val="en-ZA"/>
        </w:rPr>
        <w:t>is</w:t>
      </w:r>
      <w:r w:rsidRPr="009D7523">
        <w:rPr>
          <w:bCs/>
          <w:szCs w:val="22"/>
          <w:lang w:val="en-ZA"/>
        </w:rPr>
        <w:t xml:space="preserve"> to submit a plan to the </w:t>
      </w:r>
      <w:r w:rsidR="00193546" w:rsidRPr="00193546">
        <w:rPr>
          <w:bCs/>
          <w:i/>
          <w:szCs w:val="22"/>
          <w:lang w:val="en-ZA"/>
        </w:rPr>
        <w:t>Project Manager</w:t>
      </w:r>
      <w:r w:rsidRPr="009D7523">
        <w:rPr>
          <w:bCs/>
          <w:szCs w:val="22"/>
          <w:lang w:val="en-ZA"/>
        </w:rPr>
        <w:t xml:space="preserve">, indicating how </w:t>
      </w:r>
      <w:r>
        <w:rPr>
          <w:bCs/>
          <w:szCs w:val="22"/>
          <w:lang w:val="en-ZA"/>
        </w:rPr>
        <w:t>he or she</w:t>
      </w:r>
      <w:r w:rsidRPr="009D7523">
        <w:rPr>
          <w:bCs/>
          <w:szCs w:val="22"/>
          <w:lang w:val="en-ZA"/>
        </w:rPr>
        <w:t xml:space="preserve"> intends to control access to </w:t>
      </w:r>
      <w:r>
        <w:rPr>
          <w:bCs/>
          <w:szCs w:val="22"/>
          <w:lang w:val="en-ZA"/>
        </w:rPr>
        <w:t xml:space="preserve">site camps, </w:t>
      </w:r>
      <w:r w:rsidR="00D05D70" w:rsidRPr="009D7523">
        <w:rPr>
          <w:bCs/>
          <w:szCs w:val="22"/>
          <w:lang w:val="en-ZA"/>
        </w:rPr>
        <w:t>laydown,</w:t>
      </w:r>
      <w:r w:rsidRPr="009D7523">
        <w:rPr>
          <w:bCs/>
          <w:szCs w:val="22"/>
          <w:lang w:val="en-ZA"/>
        </w:rPr>
        <w:t xml:space="preserve"> </w:t>
      </w:r>
      <w:r>
        <w:rPr>
          <w:bCs/>
          <w:szCs w:val="22"/>
          <w:lang w:val="en-ZA"/>
        </w:rPr>
        <w:t xml:space="preserve">and constructions </w:t>
      </w:r>
      <w:r w:rsidRPr="009D7523">
        <w:rPr>
          <w:bCs/>
          <w:szCs w:val="22"/>
          <w:lang w:val="en-ZA"/>
        </w:rPr>
        <w:t>areas.</w:t>
      </w:r>
    </w:p>
    <w:p w14:paraId="08ED54BE" w14:textId="77777777" w:rsidR="009C5611" w:rsidRPr="009C5611" w:rsidRDefault="009C5611" w:rsidP="009C5611">
      <w:pPr>
        <w:pStyle w:val="BodyText"/>
        <w:rPr>
          <w:lang w:val="en-ZA"/>
        </w:rPr>
      </w:pPr>
    </w:p>
    <w:p w14:paraId="13D8A8EF" w14:textId="34A661A5" w:rsidR="00C95ED7" w:rsidRPr="00516C94" w:rsidRDefault="00C95ED7" w:rsidP="00F43467">
      <w:pPr>
        <w:pStyle w:val="BodyText"/>
        <w:spacing w:before="0" w:after="0" w:line="360" w:lineRule="auto"/>
        <w:rPr>
          <w:bCs/>
          <w:szCs w:val="22"/>
          <w:lang w:val="en-ZA"/>
        </w:rPr>
      </w:pPr>
      <w:r w:rsidRPr="00516C94">
        <w:rPr>
          <w:bCs/>
          <w:szCs w:val="22"/>
          <w:lang w:val="en-ZA"/>
        </w:rPr>
        <w:t xml:space="preserve">The </w:t>
      </w:r>
      <w:r w:rsidR="00B231B8" w:rsidRPr="00B231B8">
        <w:rPr>
          <w:bCs/>
          <w:i/>
          <w:szCs w:val="22"/>
          <w:lang w:val="en-ZA"/>
        </w:rPr>
        <w:t>Contractor</w:t>
      </w:r>
      <w:r w:rsidRPr="00516C94">
        <w:rPr>
          <w:bCs/>
          <w:szCs w:val="22"/>
          <w:lang w:val="en-ZA"/>
        </w:rPr>
        <w:t xml:space="preserve"> shall ensure that no inadvertent access is gained to any of the materials, chemical substances, fuel, </w:t>
      </w:r>
      <w:r w:rsidR="00D05D70" w:rsidRPr="00516C94">
        <w:rPr>
          <w:bCs/>
          <w:szCs w:val="22"/>
          <w:lang w:val="en-ZA"/>
        </w:rPr>
        <w:t>equipment,</w:t>
      </w:r>
      <w:r w:rsidRPr="00516C94">
        <w:rPr>
          <w:bCs/>
          <w:szCs w:val="22"/>
          <w:lang w:val="en-ZA"/>
        </w:rPr>
        <w:t xml:space="preserve"> or machinery.</w:t>
      </w:r>
    </w:p>
    <w:p w14:paraId="79D59D3B" w14:textId="77777777" w:rsidR="00242990" w:rsidRPr="0012193F" w:rsidRDefault="00242990" w:rsidP="00F43467">
      <w:pPr>
        <w:pStyle w:val="BodyText"/>
        <w:spacing w:before="0" w:after="0" w:line="360" w:lineRule="auto"/>
        <w:rPr>
          <w:bCs/>
          <w:sz w:val="20"/>
          <w:szCs w:val="22"/>
          <w:lang w:val="en-ZA"/>
        </w:rPr>
      </w:pPr>
    </w:p>
    <w:p w14:paraId="12FDDA6C" w14:textId="77777777" w:rsidR="00160588" w:rsidRPr="003B4F11" w:rsidRDefault="00160588" w:rsidP="00F43467">
      <w:pPr>
        <w:pStyle w:val="Heading1"/>
        <w:spacing w:before="0" w:after="0" w:line="360" w:lineRule="auto"/>
      </w:pPr>
      <w:bookmarkStart w:id="190" w:name="_Toc534957027"/>
      <w:bookmarkStart w:id="191" w:name="_Toc124849921"/>
      <w:r w:rsidRPr="003B4F11">
        <w:t>Traffic Management Plan</w:t>
      </w:r>
      <w:bookmarkEnd w:id="190"/>
      <w:bookmarkEnd w:id="191"/>
    </w:p>
    <w:p w14:paraId="2FB1099F" w14:textId="131C9CCA" w:rsidR="00160588" w:rsidRDefault="004172CD" w:rsidP="00F43467">
      <w:pPr>
        <w:pStyle w:val="BodyText"/>
        <w:spacing w:before="0" w:after="0" w:line="360" w:lineRule="auto"/>
      </w:pPr>
      <w:r>
        <w:t xml:space="preserve">The </w:t>
      </w:r>
      <w:r w:rsidR="00B231B8" w:rsidRPr="00B231B8">
        <w:rPr>
          <w:i/>
        </w:rPr>
        <w:t>Principal Contractor</w:t>
      </w:r>
      <w:r>
        <w:t xml:space="preserve"> shall </w:t>
      </w:r>
      <w:r w:rsidR="00910497">
        <w:t xml:space="preserve">develop and implement an adequate traffic management plan, </w:t>
      </w:r>
      <w:r w:rsidR="00D05D70">
        <w:t>considering</w:t>
      </w:r>
      <w:r w:rsidR="00910497">
        <w:t xml:space="preserve"> the safe access and egress of all anticipated traffic, </w:t>
      </w:r>
      <w:r w:rsidR="00D05D70">
        <w:t>pedestrians,</w:t>
      </w:r>
      <w:r w:rsidR="00910497">
        <w:t xml:space="preserve"> and vehicles to all working areas of the site including the core construction area, the lay down area</w:t>
      </w:r>
      <w:r w:rsidR="00FF0715">
        <w:t>s</w:t>
      </w:r>
      <w:r w:rsidR="00910497">
        <w:t xml:space="preserve"> and site offices.</w:t>
      </w:r>
      <w:r w:rsidR="00A53502">
        <w:t xml:space="preserve"> Such traffic safety measures shall include the separation of vehicle and pedestrian traffic to prevent injuries. </w:t>
      </w:r>
      <w:r w:rsidR="00E87FD5">
        <w:t xml:space="preserve"> </w:t>
      </w:r>
      <w:r w:rsidR="00A53502">
        <w:t>All vehicles shall be operated by comp</w:t>
      </w:r>
      <w:r w:rsidR="009C5611">
        <w:t>etent and authorized personnel.</w:t>
      </w:r>
    </w:p>
    <w:p w14:paraId="35CAEEEE" w14:textId="77777777" w:rsidR="009C5611" w:rsidRDefault="009C5611" w:rsidP="00F43467">
      <w:pPr>
        <w:pStyle w:val="BodyText"/>
        <w:spacing w:before="0" w:after="0" w:line="360" w:lineRule="auto"/>
      </w:pPr>
    </w:p>
    <w:p w14:paraId="453CF5F4" w14:textId="77777777" w:rsidR="00952223" w:rsidRDefault="00952223" w:rsidP="00F43467">
      <w:pPr>
        <w:pStyle w:val="BodyText"/>
        <w:spacing w:before="0" w:after="0" w:line="360" w:lineRule="auto"/>
      </w:pPr>
      <w:r>
        <w:t xml:space="preserve">The </w:t>
      </w:r>
      <w:r w:rsidRPr="00952223">
        <w:rPr>
          <w:i/>
        </w:rPr>
        <w:t>Principal Contractor</w:t>
      </w:r>
      <w:r>
        <w:t xml:space="preserve"> shall also take into consideration when developing the Traffic Management Plant about peak hours at Kendal Power Station.  Deliveries should be done prior to 06:00 in the mornings as from 06:30 till 08:00 it is peak hours at the security gate and again around 16:00 – 17:00.  </w:t>
      </w:r>
    </w:p>
    <w:p w14:paraId="4EB47525" w14:textId="77777777" w:rsidR="00952223" w:rsidRDefault="00952223" w:rsidP="00F43467">
      <w:pPr>
        <w:pStyle w:val="BodyText"/>
        <w:spacing w:before="0" w:after="0" w:line="360" w:lineRule="auto"/>
      </w:pPr>
    </w:p>
    <w:p w14:paraId="7BFEEEAB" w14:textId="77777777" w:rsidR="00952223" w:rsidRDefault="00952223" w:rsidP="00F43467">
      <w:pPr>
        <w:pStyle w:val="BodyText"/>
        <w:spacing w:before="0" w:after="0" w:line="360" w:lineRule="auto"/>
      </w:pPr>
      <w:r>
        <w:lastRenderedPageBreak/>
        <w:t xml:space="preserve">The Traffic Management Plan should also include the 24hr advance notice will be given to the Project Manager which will inform Security of any delivery vehicles / trucks / equipment that will be delivered to site.  All deliveries will be escorted by the </w:t>
      </w:r>
      <w:r w:rsidRPr="00952223">
        <w:rPr>
          <w:i/>
        </w:rPr>
        <w:t>Contractor</w:t>
      </w:r>
      <w:r>
        <w:t xml:space="preserve"> from the gate to the lay down area.</w:t>
      </w:r>
    </w:p>
    <w:p w14:paraId="7E171B57" w14:textId="77777777" w:rsidR="00952223" w:rsidRDefault="00952223" w:rsidP="00F43467">
      <w:pPr>
        <w:pStyle w:val="BodyText"/>
        <w:spacing w:before="0" w:after="0" w:line="360" w:lineRule="auto"/>
      </w:pPr>
    </w:p>
    <w:p w14:paraId="5780D74F" w14:textId="4BB79F04" w:rsidR="0014067E" w:rsidRDefault="0014067E" w:rsidP="00F43467">
      <w:pPr>
        <w:pStyle w:val="BodyText"/>
        <w:spacing w:before="0" w:after="0" w:line="360" w:lineRule="auto"/>
      </w:pPr>
      <w:r>
        <w:t xml:space="preserve">The </w:t>
      </w:r>
      <w:r w:rsidR="00B231B8" w:rsidRPr="00B231B8">
        <w:rPr>
          <w:i/>
        </w:rPr>
        <w:t>Principal Contractor</w:t>
      </w:r>
      <w:r>
        <w:t xml:space="preserve"> shall enforce the principles of road safety both on and off the site. This shall include the control of vehicle</w:t>
      </w:r>
      <w:r w:rsidR="00FF0715">
        <w:t xml:space="preserve">s on site, road worthiness, </w:t>
      </w:r>
      <w:r>
        <w:t>vehicle maintenance progr</w:t>
      </w:r>
      <w:r w:rsidR="00FF0715">
        <w:t>ammes, signage, speed limits, flagmen</w:t>
      </w:r>
      <w:r>
        <w:t xml:space="preserve">, warning lights and </w:t>
      </w:r>
      <w:r w:rsidR="00D05D70">
        <w:t>high-level</w:t>
      </w:r>
      <w:r>
        <w:t xml:space="preserve"> flags if required.</w:t>
      </w:r>
    </w:p>
    <w:p w14:paraId="04D0D189" w14:textId="77777777" w:rsidR="009C5611" w:rsidRDefault="009C5611" w:rsidP="00F43467">
      <w:pPr>
        <w:pStyle w:val="BodyText"/>
        <w:spacing w:before="0" w:after="0" w:line="360" w:lineRule="auto"/>
      </w:pPr>
    </w:p>
    <w:p w14:paraId="5A033475" w14:textId="77777777" w:rsidR="005A3AA6" w:rsidRDefault="0014067E" w:rsidP="00F43467">
      <w:pPr>
        <w:pStyle w:val="BodyText"/>
        <w:spacing w:before="0" w:after="0" w:line="360" w:lineRule="auto"/>
      </w:pPr>
      <w:r>
        <w:t xml:space="preserve">Where access roads pass underneath overhead power lines, the </w:t>
      </w:r>
      <w:r w:rsidR="00B231B8" w:rsidRPr="00B231B8">
        <w:rPr>
          <w:i/>
        </w:rPr>
        <w:t>Principal Contractor</w:t>
      </w:r>
      <w:r>
        <w:t xml:space="preserve"> shall provide </w:t>
      </w:r>
      <w:r w:rsidR="005A3AA6">
        <w:t xml:space="preserve">suitable height limitation barriers (goalposts) as agreed upon with the </w:t>
      </w:r>
      <w:r w:rsidR="00B231B8" w:rsidRPr="00B231B8">
        <w:rPr>
          <w:i/>
        </w:rPr>
        <w:t>Client</w:t>
      </w:r>
      <w:r w:rsidR="005A3AA6">
        <w:t>.</w:t>
      </w:r>
    </w:p>
    <w:p w14:paraId="49324DE2" w14:textId="77777777" w:rsidR="00952223" w:rsidRDefault="00952223" w:rsidP="00F43467">
      <w:pPr>
        <w:pStyle w:val="BodyText"/>
        <w:spacing w:before="0" w:after="0" w:line="360" w:lineRule="auto"/>
      </w:pPr>
    </w:p>
    <w:p w14:paraId="29E2A448" w14:textId="77777777" w:rsidR="003B4F11" w:rsidRDefault="003B4F11" w:rsidP="00F43467">
      <w:pPr>
        <w:pStyle w:val="BodyText"/>
        <w:spacing w:before="0" w:after="0" w:line="360" w:lineRule="auto"/>
      </w:pPr>
      <w:r>
        <w:t xml:space="preserve">The traffic management plan shall be approved by the </w:t>
      </w:r>
      <w:r w:rsidR="00193546" w:rsidRPr="00193546">
        <w:rPr>
          <w:i/>
        </w:rPr>
        <w:t>Project Manager</w:t>
      </w:r>
      <w:r>
        <w:t xml:space="preserve"> before work commence.</w:t>
      </w:r>
    </w:p>
    <w:p w14:paraId="76C51513" w14:textId="77777777" w:rsidR="003B4F11" w:rsidRDefault="003B4F11" w:rsidP="00F43467">
      <w:pPr>
        <w:spacing w:afterLines="50" w:line="360" w:lineRule="auto"/>
        <w:rPr>
          <w:lang w:val="en-ZA"/>
        </w:rPr>
      </w:pPr>
      <w:r w:rsidRPr="00A874A1">
        <w:rPr>
          <w:lang w:val="en-ZA"/>
        </w:rPr>
        <w:t xml:space="preserve">The </w:t>
      </w:r>
      <w:r w:rsidR="00B231B8" w:rsidRPr="00B231B8">
        <w:rPr>
          <w:i/>
          <w:lang w:val="en-ZA"/>
        </w:rPr>
        <w:t>Principal Contractor</w:t>
      </w:r>
      <w:r w:rsidRPr="00A874A1">
        <w:rPr>
          <w:lang w:val="en-ZA"/>
        </w:rPr>
        <w:t xml:space="preserve"> and his </w:t>
      </w:r>
      <w:r w:rsidRPr="00952223">
        <w:rPr>
          <w:lang w:val="en-ZA"/>
        </w:rPr>
        <w:t>sub-</w:t>
      </w:r>
      <w:r w:rsidR="00B231B8" w:rsidRPr="00952223">
        <w:rPr>
          <w:lang w:val="en-ZA"/>
        </w:rPr>
        <w:t>Contractor</w:t>
      </w:r>
      <w:r w:rsidR="00A801D1" w:rsidRPr="00952223">
        <w:rPr>
          <w:lang w:val="en-ZA"/>
        </w:rPr>
        <w:t>s</w:t>
      </w:r>
      <w:r w:rsidRPr="00A874A1">
        <w:rPr>
          <w:lang w:val="en-ZA"/>
        </w:rPr>
        <w:t xml:space="preserve"> shall adhere to the site traffic plan to ensure the safe movement of all construction related mobile plant – </w:t>
      </w:r>
      <w:r>
        <w:rPr>
          <w:i/>
          <w:iCs/>
          <w:lang w:val="en-ZA"/>
        </w:rPr>
        <w:t>Safe use of vehicles on Construction Sites, 240-75885882</w:t>
      </w:r>
      <w:r w:rsidRPr="00A874A1">
        <w:rPr>
          <w:lang w:val="en-ZA"/>
        </w:rPr>
        <w:t>.</w:t>
      </w:r>
    </w:p>
    <w:p w14:paraId="01C67F94" w14:textId="77777777" w:rsidR="009C5611" w:rsidRPr="009C5611" w:rsidRDefault="009C5611" w:rsidP="009C5611">
      <w:pPr>
        <w:pStyle w:val="BodyText"/>
        <w:rPr>
          <w:lang w:val="en-ZA"/>
        </w:rPr>
      </w:pPr>
    </w:p>
    <w:p w14:paraId="3719060A" w14:textId="77777777" w:rsidR="00A303E7" w:rsidRPr="00C654E4" w:rsidRDefault="00B231B8" w:rsidP="00F43467">
      <w:pPr>
        <w:pStyle w:val="Heading1"/>
        <w:spacing w:before="0" w:after="0" w:line="360" w:lineRule="auto"/>
      </w:pPr>
      <w:bookmarkStart w:id="192" w:name="_Toc497813612"/>
      <w:bookmarkStart w:id="193" w:name="_Toc534957028"/>
      <w:bookmarkStart w:id="194" w:name="_Toc124849922"/>
      <w:r w:rsidRPr="00B231B8">
        <w:rPr>
          <w:i/>
        </w:rPr>
        <w:t>Contractor</w:t>
      </w:r>
      <w:r w:rsidR="00A303E7" w:rsidRPr="00C654E4">
        <w:t>’s Site Facilities</w:t>
      </w:r>
      <w:bookmarkEnd w:id="192"/>
      <w:bookmarkEnd w:id="193"/>
      <w:bookmarkEnd w:id="194"/>
    </w:p>
    <w:p w14:paraId="56098D18" w14:textId="5E5C27AE" w:rsidR="009C5611" w:rsidRDefault="00A303E7" w:rsidP="00F43467">
      <w:pPr>
        <w:pStyle w:val="BodyText"/>
        <w:spacing w:before="0" w:after="0" w:line="360" w:lineRule="auto"/>
      </w:pPr>
      <w:r w:rsidRPr="00C654E4">
        <w:t xml:space="preserve">Site facilities shall be established and maintained by the </w:t>
      </w:r>
      <w:r w:rsidR="00B231B8" w:rsidRPr="00B231B8">
        <w:rPr>
          <w:i/>
        </w:rPr>
        <w:t>Contractor</w:t>
      </w:r>
      <w:r w:rsidRPr="00C654E4">
        <w:t xml:space="preserve"> or be maintained as agreed with the Site Manager and/or in accordance with the contractual agreement. </w:t>
      </w:r>
      <w:r w:rsidR="00952223">
        <w:t xml:space="preserve"> </w:t>
      </w:r>
      <w:r w:rsidRPr="00C654E4">
        <w:t xml:space="preserve">The facilities </w:t>
      </w:r>
      <w:r w:rsidR="00D05D70" w:rsidRPr="00C654E4">
        <w:t>include but</w:t>
      </w:r>
      <w:r w:rsidRPr="00C654E4">
        <w:t xml:space="preserve"> are not limited to the following: (refer to OHS Act Construction Regulation 30)</w:t>
      </w:r>
      <w:r w:rsidR="00952223">
        <w:t>.</w:t>
      </w:r>
    </w:p>
    <w:p w14:paraId="4776ABEF" w14:textId="77777777" w:rsidR="00242990" w:rsidRPr="00C654E4" w:rsidRDefault="00242990" w:rsidP="00F43467">
      <w:pPr>
        <w:pStyle w:val="BodyText"/>
        <w:spacing w:before="0" w:after="0" w:line="360" w:lineRule="auto"/>
      </w:pPr>
    </w:p>
    <w:p w14:paraId="2EAEBDFA" w14:textId="77777777" w:rsidR="00A303E7" w:rsidRPr="003F45AF" w:rsidRDefault="00A303E7" w:rsidP="00F43467">
      <w:pPr>
        <w:pStyle w:val="Bullet1"/>
        <w:spacing w:before="0" w:after="0" w:line="360" w:lineRule="auto"/>
        <w:rPr>
          <w:b/>
        </w:rPr>
      </w:pPr>
      <w:r w:rsidRPr="003F45AF">
        <w:rPr>
          <w:b/>
        </w:rPr>
        <w:t>Temporary Facility Layout Plan</w:t>
      </w:r>
    </w:p>
    <w:p w14:paraId="00BAE49C" w14:textId="4D40B321" w:rsidR="009C5611" w:rsidRDefault="003F45AF" w:rsidP="00F43467">
      <w:pPr>
        <w:pStyle w:val="Bullet1"/>
        <w:numPr>
          <w:ilvl w:val="0"/>
          <w:numId w:val="0"/>
        </w:numPr>
        <w:spacing w:before="0" w:after="0" w:line="360" w:lineRule="auto"/>
        <w:rPr>
          <w:i/>
          <w:lang w:val="en-ZA"/>
        </w:rPr>
      </w:pPr>
      <w:r w:rsidRPr="00D05EF4">
        <w:rPr>
          <w:lang w:val="en-ZA"/>
        </w:rPr>
        <w:t xml:space="preserve">The </w:t>
      </w:r>
      <w:r w:rsidR="00B231B8" w:rsidRPr="00B231B8">
        <w:rPr>
          <w:i/>
          <w:lang w:val="en-ZA"/>
        </w:rPr>
        <w:t>Contractor</w:t>
      </w:r>
      <w:r w:rsidRPr="00D05EF4">
        <w:rPr>
          <w:lang w:val="en-ZA"/>
        </w:rPr>
        <w:t xml:space="preserve"> shall submit a detail</w:t>
      </w:r>
      <w:r>
        <w:rPr>
          <w:lang w:val="en-ZA"/>
        </w:rPr>
        <w:t>ed site layout</w:t>
      </w:r>
      <w:r w:rsidRPr="00D05EF4">
        <w:rPr>
          <w:lang w:val="en-ZA"/>
        </w:rPr>
        <w:t xml:space="preserve"> plan for acceptance by the </w:t>
      </w:r>
      <w:r w:rsidRPr="00D05EF4">
        <w:rPr>
          <w:i/>
          <w:lang w:val="en-ZA"/>
        </w:rPr>
        <w:t>Project Manager</w:t>
      </w:r>
      <w:r>
        <w:rPr>
          <w:lang w:val="en-ZA"/>
        </w:rPr>
        <w:t xml:space="preserve"> after consultation with the Construction Health and Safety Agent/SHE Manager, </w:t>
      </w:r>
      <w:r w:rsidR="00B231B8" w:rsidRPr="00B231B8">
        <w:rPr>
          <w:i/>
          <w:lang w:val="en-ZA"/>
        </w:rPr>
        <w:t>Client</w:t>
      </w:r>
      <w:r>
        <w:rPr>
          <w:lang w:val="en-ZA"/>
        </w:rPr>
        <w:t xml:space="preserve"> Environmental Manager, the Kendal Power Station Environmental Manager</w:t>
      </w:r>
      <w:r w:rsidR="00EA3FE0">
        <w:rPr>
          <w:lang w:val="en-ZA"/>
        </w:rPr>
        <w:t>.</w:t>
      </w:r>
    </w:p>
    <w:p w14:paraId="1CE0DE69" w14:textId="77777777" w:rsidR="003F45AF" w:rsidRDefault="003F45AF" w:rsidP="00F43467">
      <w:pPr>
        <w:pStyle w:val="Bullet1"/>
        <w:numPr>
          <w:ilvl w:val="0"/>
          <w:numId w:val="0"/>
        </w:numPr>
        <w:spacing w:before="0" w:after="0" w:line="360" w:lineRule="auto"/>
        <w:rPr>
          <w:lang w:val="en-ZA"/>
        </w:rPr>
      </w:pPr>
      <w:r w:rsidRPr="00D05EF4">
        <w:rPr>
          <w:lang w:val="en-ZA"/>
        </w:rPr>
        <w:t xml:space="preserve"> </w:t>
      </w:r>
    </w:p>
    <w:p w14:paraId="79C11C49" w14:textId="77777777" w:rsidR="003F45AF" w:rsidRPr="00D05EF4" w:rsidRDefault="00952223" w:rsidP="00F43467">
      <w:pPr>
        <w:pStyle w:val="Bullet1"/>
        <w:numPr>
          <w:ilvl w:val="0"/>
          <w:numId w:val="0"/>
        </w:numPr>
        <w:spacing w:before="0" w:after="0" w:line="360" w:lineRule="auto"/>
      </w:pPr>
      <w:r>
        <w:rPr>
          <w:b/>
          <w:lang w:val="en-ZA"/>
        </w:rPr>
        <w:t xml:space="preserve">Note:  </w:t>
      </w:r>
      <w:r w:rsidRPr="00952223">
        <w:rPr>
          <w:lang w:val="en-ZA"/>
        </w:rPr>
        <w:t>No</w:t>
      </w:r>
      <w:r w:rsidR="003F45AF">
        <w:rPr>
          <w:lang w:val="en-ZA"/>
        </w:rPr>
        <w:t xml:space="preserve"> site establishment shall take place prior to approval of the plan for temporary site camps</w:t>
      </w:r>
      <w:r>
        <w:rPr>
          <w:lang w:val="en-ZA"/>
        </w:rPr>
        <w:t>/office</w:t>
      </w:r>
      <w:r w:rsidR="003F45AF">
        <w:rPr>
          <w:lang w:val="en-ZA"/>
        </w:rPr>
        <w:t xml:space="preserve"> and laydown</w:t>
      </w:r>
      <w:r>
        <w:rPr>
          <w:lang w:val="en-ZA"/>
        </w:rPr>
        <w:t xml:space="preserve"> </w:t>
      </w:r>
      <w:r w:rsidR="003F45AF">
        <w:rPr>
          <w:lang w:val="en-ZA"/>
        </w:rPr>
        <w:t>areas</w:t>
      </w:r>
      <w:r>
        <w:rPr>
          <w:lang w:val="en-ZA"/>
        </w:rPr>
        <w:t>.</w:t>
      </w:r>
    </w:p>
    <w:p w14:paraId="0067266E" w14:textId="77777777" w:rsidR="003F45AF" w:rsidRDefault="003F45AF" w:rsidP="00F43467">
      <w:pPr>
        <w:pStyle w:val="Bullet1"/>
        <w:numPr>
          <w:ilvl w:val="0"/>
          <w:numId w:val="0"/>
        </w:numPr>
        <w:spacing w:before="0" w:after="0" w:line="360" w:lineRule="auto"/>
        <w:ind w:left="397"/>
      </w:pPr>
    </w:p>
    <w:p w14:paraId="1039F63F" w14:textId="77777777" w:rsidR="00A303E7" w:rsidRPr="003F45AF" w:rsidRDefault="00A303E7" w:rsidP="00F43467">
      <w:pPr>
        <w:pStyle w:val="Bullet1"/>
        <w:spacing w:before="0" w:after="0" w:line="360" w:lineRule="auto"/>
        <w:rPr>
          <w:b/>
        </w:rPr>
      </w:pPr>
      <w:r w:rsidRPr="003F45AF">
        <w:rPr>
          <w:b/>
        </w:rPr>
        <w:t xml:space="preserve">Sheltered </w:t>
      </w:r>
      <w:r w:rsidR="003F45AF">
        <w:rPr>
          <w:b/>
        </w:rPr>
        <w:t xml:space="preserve">dining rooms and </w:t>
      </w:r>
      <w:r w:rsidRPr="003F45AF">
        <w:rPr>
          <w:b/>
        </w:rPr>
        <w:t>eating facilities</w:t>
      </w:r>
    </w:p>
    <w:p w14:paraId="1AA88FC7" w14:textId="106B2624" w:rsidR="003F45AF" w:rsidRDefault="003F45AF" w:rsidP="00F43467">
      <w:pPr>
        <w:pStyle w:val="Bullet1"/>
        <w:numPr>
          <w:ilvl w:val="0"/>
          <w:numId w:val="0"/>
        </w:numPr>
        <w:spacing w:before="0" w:after="0" w:line="360" w:lineRule="auto"/>
      </w:pPr>
      <w:r>
        <w:t xml:space="preserve">The </w:t>
      </w:r>
      <w:r w:rsidR="00B231B8" w:rsidRPr="00B231B8">
        <w:rPr>
          <w:i/>
        </w:rPr>
        <w:t>Contractor</w:t>
      </w:r>
      <w:r w:rsidRPr="003F45AF">
        <w:rPr>
          <w:i/>
        </w:rPr>
        <w:t xml:space="preserve"> </w:t>
      </w:r>
      <w:r>
        <w:t xml:space="preserve">shall provide and maintain adequate dining room facilities appropriate to the workforce size and work duration, that conform with the requirements of the OHS Act, Construction Regulations, Facilities </w:t>
      </w:r>
      <w:r w:rsidR="00D05D70">
        <w:t>Regulations,</w:t>
      </w:r>
      <w:r>
        <w:t xml:space="preserve"> and the Hazardous Chemical Substances Regulations.</w:t>
      </w:r>
    </w:p>
    <w:p w14:paraId="4FA092AD" w14:textId="77777777" w:rsidR="009C5611" w:rsidRDefault="009C5611" w:rsidP="00F43467">
      <w:pPr>
        <w:pStyle w:val="Bullet1"/>
        <w:numPr>
          <w:ilvl w:val="0"/>
          <w:numId w:val="0"/>
        </w:numPr>
        <w:spacing w:before="0" w:after="0" w:line="360" w:lineRule="auto"/>
      </w:pPr>
    </w:p>
    <w:p w14:paraId="5E27CA86" w14:textId="77777777" w:rsidR="003F45AF" w:rsidRDefault="003F45AF" w:rsidP="00F43467">
      <w:pPr>
        <w:pStyle w:val="Bullet1"/>
        <w:numPr>
          <w:ilvl w:val="0"/>
          <w:numId w:val="0"/>
        </w:numPr>
        <w:spacing w:before="0" w:after="0" w:line="360" w:lineRule="auto"/>
      </w:pPr>
      <w:r>
        <w:t xml:space="preserve">Furthermore, the </w:t>
      </w:r>
      <w:r w:rsidR="00B231B8" w:rsidRPr="00B231B8">
        <w:rPr>
          <w:i/>
        </w:rPr>
        <w:t>Contractor</w:t>
      </w:r>
      <w:r>
        <w:t xml:space="preserve"> shall provide, to the acceptance of the </w:t>
      </w:r>
      <w:r w:rsidRPr="003F45AF">
        <w:rPr>
          <w:i/>
        </w:rPr>
        <w:t>Project Manager</w:t>
      </w:r>
      <w:r>
        <w:t xml:space="preserve">, sheltered eating areas for use by the </w:t>
      </w:r>
      <w:r w:rsidR="00B231B8" w:rsidRPr="00B231B8">
        <w:rPr>
          <w:i/>
        </w:rPr>
        <w:t>Contractor</w:t>
      </w:r>
      <w:r>
        <w:t xml:space="preserve"> employees.  The maintenance and cleaning of eating areas shall be the responsibility of the </w:t>
      </w:r>
      <w:r w:rsidR="00B231B8" w:rsidRPr="00B231B8">
        <w:rPr>
          <w:i/>
        </w:rPr>
        <w:t>Contractor</w:t>
      </w:r>
      <w:r>
        <w:t>.   All costs involved are deemed to be included in the tender price.</w:t>
      </w:r>
    </w:p>
    <w:p w14:paraId="37915444" w14:textId="77777777" w:rsidR="009C5611" w:rsidRDefault="009C5611" w:rsidP="00F43467">
      <w:pPr>
        <w:pStyle w:val="Bullet1"/>
        <w:numPr>
          <w:ilvl w:val="0"/>
          <w:numId w:val="0"/>
        </w:numPr>
        <w:spacing w:before="0" w:after="0" w:line="360" w:lineRule="auto"/>
      </w:pPr>
    </w:p>
    <w:p w14:paraId="5D5A8985" w14:textId="77777777" w:rsidR="003F45AF" w:rsidRDefault="003F45AF" w:rsidP="00F43467">
      <w:pPr>
        <w:pStyle w:val="Bullet1"/>
        <w:numPr>
          <w:ilvl w:val="0"/>
          <w:numId w:val="0"/>
        </w:numPr>
        <w:spacing w:before="0" w:after="0" w:line="360" w:lineRule="auto"/>
      </w:pPr>
      <w:r>
        <w:t>Eating areas shall provide adequate shelter and shall be ventilated and lighted.  Tables and backed seating shall be provided.  Suitable receptacles with lids for depositing waste shall be provided at convenient points inside and outside the eating areas.</w:t>
      </w:r>
    </w:p>
    <w:p w14:paraId="755AA4D4" w14:textId="77777777" w:rsidR="009C5611" w:rsidRDefault="009C5611" w:rsidP="00F43467">
      <w:pPr>
        <w:pStyle w:val="Bullet1"/>
        <w:numPr>
          <w:ilvl w:val="0"/>
          <w:numId w:val="0"/>
        </w:numPr>
        <w:spacing w:before="0" w:after="0" w:line="360" w:lineRule="auto"/>
      </w:pPr>
    </w:p>
    <w:p w14:paraId="31726056" w14:textId="77777777" w:rsidR="003F45AF" w:rsidRDefault="003F45AF" w:rsidP="00F43467">
      <w:pPr>
        <w:pStyle w:val="Bullet1"/>
        <w:numPr>
          <w:ilvl w:val="0"/>
          <w:numId w:val="0"/>
        </w:numPr>
        <w:spacing w:before="0" w:after="0" w:line="360" w:lineRule="auto"/>
      </w:pPr>
      <w:r>
        <w:t>The dining room facility, and all electrical appliances utilized for the purpose of boiling water and or heating food, shall be kept in a state of good repair and hygienically clean.</w:t>
      </w:r>
    </w:p>
    <w:p w14:paraId="0BE69EE2" w14:textId="77777777" w:rsidR="003F45AF" w:rsidRDefault="003F45AF" w:rsidP="00F43467">
      <w:pPr>
        <w:pStyle w:val="Bullet1"/>
        <w:numPr>
          <w:ilvl w:val="0"/>
          <w:numId w:val="0"/>
        </w:numPr>
        <w:spacing w:before="0" w:after="0" w:line="360" w:lineRule="auto"/>
      </w:pPr>
    </w:p>
    <w:p w14:paraId="2969FD33" w14:textId="77777777" w:rsidR="00A303E7" w:rsidRPr="003F45AF" w:rsidRDefault="00A303E7" w:rsidP="00F43467">
      <w:pPr>
        <w:pStyle w:val="Bullet1"/>
        <w:spacing w:before="0" w:after="0" w:line="360" w:lineRule="auto"/>
        <w:rPr>
          <w:b/>
        </w:rPr>
      </w:pPr>
      <w:r w:rsidRPr="003F45AF">
        <w:rPr>
          <w:b/>
        </w:rPr>
        <w:t>Change rooms</w:t>
      </w:r>
      <w:r w:rsidR="003F45AF" w:rsidRPr="003F45AF">
        <w:rPr>
          <w:b/>
        </w:rPr>
        <w:t xml:space="preserve"> &amp; Shower facilities</w:t>
      </w:r>
    </w:p>
    <w:p w14:paraId="622350BC" w14:textId="77777777" w:rsidR="003F45AF" w:rsidRPr="00D04975" w:rsidRDefault="003F45AF" w:rsidP="00F43467">
      <w:pPr>
        <w:pStyle w:val="Bullet1"/>
        <w:numPr>
          <w:ilvl w:val="0"/>
          <w:numId w:val="0"/>
        </w:numPr>
        <w:spacing w:before="0" w:after="0" w:line="360" w:lineRule="auto"/>
      </w:pPr>
      <w:r w:rsidRPr="00D05EF4">
        <w:rPr>
          <w:lang w:val="en-ZA"/>
        </w:rPr>
        <w:t xml:space="preserve">Where required, the </w:t>
      </w:r>
      <w:r w:rsidR="00B231B8" w:rsidRPr="00B231B8">
        <w:rPr>
          <w:i/>
          <w:lang w:val="en-ZA"/>
        </w:rPr>
        <w:t>Contractor</w:t>
      </w:r>
      <w:r w:rsidRPr="00D05EF4">
        <w:rPr>
          <w:lang w:val="en-ZA"/>
        </w:rPr>
        <w:t xml:space="preserve"> shall provide and maintain adequate and suitable </w:t>
      </w:r>
      <w:r>
        <w:rPr>
          <w:lang w:val="en-ZA"/>
        </w:rPr>
        <w:t xml:space="preserve">changing and </w:t>
      </w:r>
      <w:r w:rsidRPr="00D05EF4">
        <w:rPr>
          <w:lang w:val="en-ZA"/>
        </w:rPr>
        <w:t>washing facilities appropriate to the workforce size and work duration, that conform with the requirements of all applicable legislation.</w:t>
      </w:r>
      <w:r>
        <w:rPr>
          <w:lang w:val="en-ZA"/>
        </w:rPr>
        <w:t xml:space="preserve"> The </w:t>
      </w:r>
      <w:r w:rsidR="00B231B8" w:rsidRPr="00B231B8">
        <w:rPr>
          <w:i/>
          <w:lang w:val="en-ZA"/>
        </w:rPr>
        <w:t>Contractor</w:t>
      </w:r>
      <w:r>
        <w:rPr>
          <w:lang w:val="en-ZA"/>
        </w:rPr>
        <w:t xml:space="preserve"> shall ensure that separate changing facilities are provided for both genders.</w:t>
      </w:r>
    </w:p>
    <w:p w14:paraId="7FDD39E0" w14:textId="77777777" w:rsidR="003F45AF" w:rsidRPr="00A303E7" w:rsidRDefault="003F45AF" w:rsidP="00F43467">
      <w:pPr>
        <w:pStyle w:val="Bullet1"/>
        <w:numPr>
          <w:ilvl w:val="0"/>
          <w:numId w:val="0"/>
        </w:numPr>
        <w:spacing w:before="0" w:after="0" w:line="360" w:lineRule="auto"/>
        <w:ind w:left="397"/>
      </w:pPr>
    </w:p>
    <w:p w14:paraId="650230B2" w14:textId="77777777" w:rsidR="00A303E7" w:rsidRDefault="004F022E" w:rsidP="00F43467">
      <w:pPr>
        <w:pStyle w:val="Bullet1"/>
        <w:spacing w:before="0" w:after="0" w:line="360" w:lineRule="auto"/>
        <w:rPr>
          <w:b/>
        </w:rPr>
      </w:pPr>
      <w:r w:rsidRPr="003F45AF">
        <w:rPr>
          <w:b/>
        </w:rPr>
        <w:t>Ablution</w:t>
      </w:r>
      <w:r w:rsidR="00A303E7" w:rsidRPr="003F45AF">
        <w:rPr>
          <w:b/>
        </w:rPr>
        <w:t xml:space="preserve"> facilities</w:t>
      </w:r>
    </w:p>
    <w:p w14:paraId="20131347" w14:textId="77777777" w:rsidR="003F45AF" w:rsidRDefault="003F45AF" w:rsidP="00F43467">
      <w:pPr>
        <w:pStyle w:val="Bullet1"/>
        <w:numPr>
          <w:ilvl w:val="0"/>
          <w:numId w:val="0"/>
        </w:numPr>
        <w:spacing w:before="0" w:after="0" w:line="360" w:lineRule="auto"/>
      </w:pPr>
      <w:r>
        <w:t xml:space="preserve">Where required, the </w:t>
      </w:r>
      <w:r w:rsidR="00B231B8" w:rsidRPr="00B231B8">
        <w:rPr>
          <w:i/>
        </w:rPr>
        <w:t>Contractor</w:t>
      </w:r>
      <w:r>
        <w:t xml:space="preserve"> shall provide and maintain adequate and suitable sanitized portable ablution facilities appropriate to the workforce size and work duration that conforms to the requirements of all applicable legislation.  Separate ablution facilities shall be provided for both genders.  These portable ablution facilities will be kept tidy and hygienic during the duration of the Project.  </w:t>
      </w:r>
    </w:p>
    <w:p w14:paraId="16D752E0" w14:textId="77777777" w:rsidR="009C5611" w:rsidRDefault="009C5611" w:rsidP="00F43467">
      <w:pPr>
        <w:pStyle w:val="Bullet1"/>
        <w:numPr>
          <w:ilvl w:val="0"/>
          <w:numId w:val="0"/>
        </w:numPr>
        <w:spacing w:before="0" w:after="0" w:line="360" w:lineRule="auto"/>
      </w:pPr>
    </w:p>
    <w:p w14:paraId="5D932B2C" w14:textId="77777777" w:rsidR="003F45AF" w:rsidRDefault="003F45AF" w:rsidP="00F43467">
      <w:pPr>
        <w:pStyle w:val="Bullet1"/>
        <w:numPr>
          <w:ilvl w:val="0"/>
          <w:numId w:val="0"/>
        </w:numPr>
        <w:spacing w:before="0" w:after="0" w:line="360" w:lineRule="auto"/>
      </w:pPr>
      <w:r>
        <w:t xml:space="preserve">Where the </w:t>
      </w:r>
      <w:r w:rsidR="00B231B8" w:rsidRPr="00B231B8">
        <w:rPr>
          <w:i/>
        </w:rPr>
        <w:t>Contractor</w:t>
      </w:r>
      <w:r>
        <w:t xml:space="preserve"> makes use of existing facilities provided by the Kendal PS, the </w:t>
      </w:r>
      <w:r w:rsidR="00B231B8" w:rsidRPr="00B231B8">
        <w:rPr>
          <w:i/>
        </w:rPr>
        <w:t>Contractor</w:t>
      </w:r>
      <w:r>
        <w:t xml:space="preserve"> shall ensure that his or her employees support the aim of keeping these facilities clean and hygienic.</w:t>
      </w:r>
    </w:p>
    <w:p w14:paraId="71EC21FB" w14:textId="77777777" w:rsidR="003F45AF" w:rsidRPr="003F45AF" w:rsidRDefault="003F45AF" w:rsidP="00F43467">
      <w:pPr>
        <w:pStyle w:val="Bullet1"/>
        <w:numPr>
          <w:ilvl w:val="0"/>
          <w:numId w:val="0"/>
        </w:numPr>
        <w:spacing w:before="0" w:after="0" w:line="360" w:lineRule="auto"/>
      </w:pPr>
    </w:p>
    <w:p w14:paraId="0AE082B6" w14:textId="77777777" w:rsidR="00A303E7" w:rsidRPr="003F45AF" w:rsidRDefault="00A303E7" w:rsidP="00F43467">
      <w:pPr>
        <w:pStyle w:val="Bullet1"/>
        <w:spacing w:before="0" w:after="0" w:line="360" w:lineRule="auto"/>
        <w:rPr>
          <w:b/>
        </w:rPr>
      </w:pPr>
      <w:r w:rsidRPr="003F45AF">
        <w:rPr>
          <w:b/>
        </w:rPr>
        <w:t>Site Sheds, Offices and Amenities</w:t>
      </w:r>
    </w:p>
    <w:p w14:paraId="62034294" w14:textId="77777777" w:rsidR="003F45AF" w:rsidRDefault="003F45AF" w:rsidP="00F43467">
      <w:pPr>
        <w:pStyle w:val="Bullet1"/>
        <w:numPr>
          <w:ilvl w:val="0"/>
          <w:numId w:val="0"/>
        </w:numPr>
        <w:spacing w:before="0" w:after="0" w:line="360" w:lineRule="auto"/>
      </w:pPr>
      <w:r>
        <w:t xml:space="preserve">The </w:t>
      </w:r>
      <w:r w:rsidR="00B231B8" w:rsidRPr="00B231B8">
        <w:rPr>
          <w:i/>
        </w:rPr>
        <w:t>Contractor</w:t>
      </w:r>
      <w:r>
        <w:t xml:space="preserve"> is responsible for suitable offices, parking area, eating facilities etc. for their employees.</w:t>
      </w:r>
    </w:p>
    <w:p w14:paraId="321E0607" w14:textId="77777777" w:rsidR="009C5611" w:rsidRDefault="009C5611" w:rsidP="00F43467">
      <w:pPr>
        <w:pStyle w:val="Bullet1"/>
        <w:numPr>
          <w:ilvl w:val="0"/>
          <w:numId w:val="0"/>
        </w:numPr>
        <w:spacing w:before="0" w:after="0" w:line="360" w:lineRule="auto"/>
      </w:pPr>
    </w:p>
    <w:p w14:paraId="44DA015A" w14:textId="77777777" w:rsidR="003F45AF" w:rsidRDefault="003F45AF" w:rsidP="00F43467">
      <w:pPr>
        <w:pStyle w:val="Bullet1"/>
        <w:numPr>
          <w:ilvl w:val="0"/>
          <w:numId w:val="0"/>
        </w:numPr>
        <w:spacing w:before="0" w:after="0" w:line="360" w:lineRule="auto"/>
      </w:pPr>
      <w:r>
        <w:lastRenderedPageBreak/>
        <w:t xml:space="preserve">The </w:t>
      </w:r>
      <w:r w:rsidR="00B231B8" w:rsidRPr="00B231B8">
        <w:rPr>
          <w:i/>
        </w:rPr>
        <w:t>Contractor</w:t>
      </w:r>
      <w:r>
        <w:t xml:space="preserve"> will ensure that reverse parking </w:t>
      </w:r>
      <w:r w:rsidR="0047136F">
        <w:t>is executed on Kendal site</w:t>
      </w:r>
      <w:r w:rsidR="00952223">
        <w:t>.</w:t>
      </w:r>
    </w:p>
    <w:p w14:paraId="7A72A61E" w14:textId="77777777" w:rsidR="0047136F" w:rsidRDefault="0047136F" w:rsidP="00F43467">
      <w:pPr>
        <w:pStyle w:val="Bullet1"/>
        <w:numPr>
          <w:ilvl w:val="0"/>
          <w:numId w:val="0"/>
        </w:numPr>
        <w:spacing w:before="0" w:after="0" w:line="360" w:lineRule="auto"/>
      </w:pPr>
    </w:p>
    <w:p w14:paraId="1B5BD798" w14:textId="77777777" w:rsidR="00A303E7" w:rsidRDefault="00A303E7" w:rsidP="00F43467">
      <w:pPr>
        <w:pStyle w:val="Bullet1"/>
        <w:spacing w:before="0" w:after="0" w:line="360" w:lineRule="auto"/>
        <w:rPr>
          <w:b/>
        </w:rPr>
      </w:pPr>
      <w:r w:rsidRPr="0047136F">
        <w:rPr>
          <w:b/>
        </w:rPr>
        <w:t>Lay down and Storage</w:t>
      </w:r>
    </w:p>
    <w:p w14:paraId="2D6A9E17" w14:textId="79A2E414" w:rsidR="0047136F" w:rsidRDefault="0047136F" w:rsidP="00F43467">
      <w:pPr>
        <w:pStyle w:val="Bullet1"/>
        <w:numPr>
          <w:ilvl w:val="0"/>
          <w:numId w:val="0"/>
        </w:numPr>
        <w:spacing w:before="0" w:after="0" w:line="360" w:lineRule="auto"/>
        <w:rPr>
          <w:lang w:val="en-ZA"/>
        </w:rPr>
      </w:pPr>
      <w:r w:rsidRPr="009D7523">
        <w:rPr>
          <w:lang w:val="en-ZA"/>
        </w:rPr>
        <w:t xml:space="preserve">The </w:t>
      </w:r>
      <w:r w:rsidR="00B231B8" w:rsidRPr="00B231B8">
        <w:rPr>
          <w:i/>
          <w:lang w:val="en-ZA"/>
        </w:rPr>
        <w:t>Contractor</w:t>
      </w:r>
      <w:r w:rsidRPr="009D7523">
        <w:rPr>
          <w:lang w:val="en-ZA"/>
        </w:rPr>
        <w:t xml:space="preserve"> shall include in its temporary facilities plan, a detailed plan for all lay-down areas required for storage of materials, </w:t>
      </w:r>
      <w:r>
        <w:rPr>
          <w:lang w:val="en-ZA"/>
        </w:rPr>
        <w:t xml:space="preserve">chemicals, </w:t>
      </w:r>
      <w:r w:rsidR="00D05D70" w:rsidRPr="009D7523">
        <w:rPr>
          <w:lang w:val="en-ZA"/>
        </w:rPr>
        <w:t>equipment,</w:t>
      </w:r>
      <w:r w:rsidRPr="009D7523">
        <w:rPr>
          <w:lang w:val="en-ZA"/>
        </w:rPr>
        <w:t xml:space="preserve"> and machinery. </w:t>
      </w:r>
    </w:p>
    <w:p w14:paraId="6E3F90D9" w14:textId="77777777" w:rsidR="009C5611" w:rsidRPr="009D7523" w:rsidRDefault="009C5611" w:rsidP="00F43467">
      <w:pPr>
        <w:pStyle w:val="Bullet1"/>
        <w:numPr>
          <w:ilvl w:val="0"/>
          <w:numId w:val="0"/>
        </w:numPr>
        <w:spacing w:before="0" w:after="0" w:line="360" w:lineRule="auto"/>
        <w:rPr>
          <w:lang w:val="en-ZA"/>
        </w:rPr>
      </w:pPr>
    </w:p>
    <w:p w14:paraId="17A4D364" w14:textId="77777777" w:rsidR="0047136F" w:rsidRDefault="0047136F" w:rsidP="00F43467">
      <w:pPr>
        <w:pStyle w:val="Bullet1"/>
        <w:numPr>
          <w:ilvl w:val="0"/>
          <w:numId w:val="0"/>
        </w:numPr>
        <w:spacing w:before="0" w:after="0" w:line="360" w:lineRule="auto"/>
        <w:rPr>
          <w:lang w:val="en-ZA"/>
        </w:rPr>
      </w:pPr>
      <w:r w:rsidRPr="009D7523">
        <w:rPr>
          <w:lang w:val="en-ZA"/>
        </w:rPr>
        <w:t xml:space="preserve">The </w:t>
      </w:r>
      <w:r w:rsidR="00B231B8" w:rsidRPr="00B231B8">
        <w:rPr>
          <w:i/>
          <w:lang w:val="en-ZA"/>
        </w:rPr>
        <w:t>Contractor</w:t>
      </w:r>
      <w:r w:rsidRPr="009D7523">
        <w:rPr>
          <w:lang w:val="en-ZA"/>
        </w:rPr>
        <w:t xml:space="preserve"> shall provide and maintain adequate and suitable storage facilities appropriate to the scale of the project and work duration, that conform to the requirements of the OHS Act</w:t>
      </w:r>
      <w:r>
        <w:rPr>
          <w:lang w:val="en-ZA"/>
        </w:rPr>
        <w:t>,</w:t>
      </w:r>
      <w:r w:rsidRPr="009D7523">
        <w:rPr>
          <w:lang w:val="en-ZA"/>
        </w:rPr>
        <w:t xml:space="preserve"> Construction Regulations, </w:t>
      </w:r>
      <w:r>
        <w:rPr>
          <w:lang w:val="en-ZA"/>
        </w:rPr>
        <w:t>R</w:t>
      </w:r>
      <w:r w:rsidRPr="009D7523">
        <w:rPr>
          <w:lang w:val="en-ZA"/>
        </w:rPr>
        <w:t>egulation 2</w:t>
      </w:r>
      <w:r>
        <w:rPr>
          <w:lang w:val="en-ZA"/>
        </w:rPr>
        <w:t>8</w:t>
      </w:r>
      <w:r w:rsidRPr="009D7523">
        <w:rPr>
          <w:lang w:val="en-ZA"/>
        </w:rPr>
        <w:t xml:space="preserve">, and as approved by the </w:t>
      </w:r>
      <w:r>
        <w:rPr>
          <w:i/>
          <w:lang w:val="en-ZA"/>
        </w:rPr>
        <w:t>Project Manager</w:t>
      </w:r>
      <w:r w:rsidRPr="009D7523">
        <w:rPr>
          <w:lang w:val="en-ZA"/>
        </w:rPr>
        <w:t xml:space="preserve">. </w:t>
      </w:r>
    </w:p>
    <w:p w14:paraId="294E4EDD" w14:textId="77777777" w:rsidR="00B47237" w:rsidRDefault="00B47237" w:rsidP="00B47237">
      <w:pPr>
        <w:pStyle w:val="Bullet1"/>
        <w:numPr>
          <w:ilvl w:val="0"/>
          <w:numId w:val="0"/>
        </w:numPr>
        <w:spacing w:before="0" w:after="0" w:line="360" w:lineRule="auto"/>
      </w:pPr>
      <w:r>
        <w:rPr>
          <w:lang w:val="en-ZA"/>
        </w:rPr>
        <w:t xml:space="preserve">The </w:t>
      </w:r>
      <w:r w:rsidRPr="00B47237">
        <w:rPr>
          <w:i/>
          <w:lang w:val="en-ZA"/>
        </w:rPr>
        <w:t xml:space="preserve">Principal Contractor </w:t>
      </w:r>
      <w:r>
        <w:rPr>
          <w:lang w:val="en-ZA"/>
        </w:rPr>
        <w:t>will ensure that a</w:t>
      </w:r>
      <w:r w:rsidR="00952223">
        <w:rPr>
          <w:lang w:val="en-ZA"/>
        </w:rPr>
        <w:t xml:space="preserve">ll lay-down areas and site office area </w:t>
      </w:r>
      <w:r>
        <w:rPr>
          <w:lang w:val="en-ZA"/>
        </w:rPr>
        <w:t>are r</w:t>
      </w:r>
      <w:r w:rsidR="00952223">
        <w:rPr>
          <w:lang w:val="en-ZA"/>
        </w:rPr>
        <w:t xml:space="preserve">ehabilitated after the Project.  </w:t>
      </w:r>
      <w:r>
        <w:t>All costs involved are deemed to be included in the tender price.</w:t>
      </w:r>
    </w:p>
    <w:p w14:paraId="3C343C38" w14:textId="77777777" w:rsidR="00242990" w:rsidRPr="0047136F" w:rsidRDefault="00242990" w:rsidP="00F43467">
      <w:pPr>
        <w:pStyle w:val="Bullet1"/>
        <w:numPr>
          <w:ilvl w:val="0"/>
          <w:numId w:val="0"/>
        </w:numPr>
        <w:spacing w:before="0" w:after="0" w:line="360" w:lineRule="auto"/>
        <w:ind w:left="397"/>
        <w:rPr>
          <w:b/>
        </w:rPr>
      </w:pPr>
    </w:p>
    <w:p w14:paraId="3AF6F235" w14:textId="77777777" w:rsidR="00A303E7" w:rsidRPr="00A801D1" w:rsidRDefault="00A303E7" w:rsidP="00F43467">
      <w:pPr>
        <w:pStyle w:val="Bullet1"/>
        <w:spacing w:before="0" w:after="0" w:line="360" w:lineRule="auto"/>
        <w:rPr>
          <w:b/>
        </w:rPr>
      </w:pPr>
      <w:r w:rsidRPr="00A801D1">
        <w:rPr>
          <w:b/>
        </w:rPr>
        <w:t>Temporary Site Services</w:t>
      </w:r>
    </w:p>
    <w:p w14:paraId="2EB6A822" w14:textId="77777777" w:rsidR="009C5611" w:rsidRDefault="003B4F11" w:rsidP="00F43467">
      <w:pPr>
        <w:pStyle w:val="BodyText"/>
        <w:spacing w:before="0" w:after="0" w:line="360" w:lineRule="auto"/>
      </w:pPr>
      <w:r w:rsidRPr="00ED5C77">
        <w:t>No employee will be allowed to erect living accommodation on site.</w:t>
      </w:r>
    </w:p>
    <w:p w14:paraId="305CE1C4" w14:textId="77777777" w:rsidR="00ED5C77" w:rsidRPr="00A801D1" w:rsidRDefault="00ED5C77" w:rsidP="00F43467">
      <w:pPr>
        <w:pStyle w:val="BodyText"/>
        <w:spacing w:before="0" w:after="0" w:line="360" w:lineRule="auto"/>
        <w:rPr>
          <w:b/>
        </w:rPr>
      </w:pPr>
    </w:p>
    <w:p w14:paraId="764DE5A1" w14:textId="77777777" w:rsidR="009C5611" w:rsidRDefault="00A303E7" w:rsidP="00F43467">
      <w:pPr>
        <w:pStyle w:val="BodyText"/>
        <w:spacing w:before="0" w:after="0" w:line="360" w:lineRule="auto"/>
        <w:jc w:val="left"/>
      </w:pPr>
      <w:r w:rsidRPr="00C654E4">
        <w:t xml:space="preserve">The </w:t>
      </w:r>
      <w:r w:rsidR="00193546" w:rsidRPr="00744326">
        <w:t xml:space="preserve">Principal </w:t>
      </w:r>
      <w:r w:rsidR="00B231B8" w:rsidRPr="00B231B8">
        <w:rPr>
          <w:i/>
        </w:rPr>
        <w:t>Contractor</w:t>
      </w:r>
      <w:r w:rsidRPr="00C654E4">
        <w:t xml:space="preserve"> must develop their site establishment procedure</w:t>
      </w:r>
      <w:r w:rsidR="00B47237">
        <w:t>.</w:t>
      </w:r>
      <w:r w:rsidR="00744326">
        <w:br/>
      </w:r>
    </w:p>
    <w:p w14:paraId="256F51FE" w14:textId="77777777" w:rsidR="00744326" w:rsidRPr="00A801D1" w:rsidRDefault="00744326" w:rsidP="00F43467">
      <w:pPr>
        <w:pStyle w:val="Bullet1"/>
        <w:spacing w:before="0" w:after="0" w:line="360" w:lineRule="auto"/>
        <w:rPr>
          <w:b/>
        </w:rPr>
      </w:pPr>
      <w:r>
        <w:rPr>
          <w:b/>
        </w:rPr>
        <w:t xml:space="preserve">Existing </w:t>
      </w:r>
      <w:r w:rsidRPr="00A801D1">
        <w:rPr>
          <w:b/>
        </w:rPr>
        <w:t>Services</w:t>
      </w:r>
    </w:p>
    <w:p w14:paraId="3AA94488" w14:textId="77777777" w:rsidR="00744326" w:rsidRDefault="00744326" w:rsidP="00F43467">
      <w:pPr>
        <w:pStyle w:val="Bullet1"/>
        <w:numPr>
          <w:ilvl w:val="0"/>
          <w:numId w:val="0"/>
        </w:numPr>
        <w:spacing w:before="0" w:after="0" w:line="360" w:lineRule="auto"/>
      </w:pPr>
      <w:bookmarkStart w:id="195" w:name="_Toc497813613"/>
      <w:r w:rsidRPr="00C621E4">
        <w:t xml:space="preserve">The </w:t>
      </w:r>
      <w:r w:rsidR="00B231B8" w:rsidRPr="00B231B8">
        <w:rPr>
          <w:i/>
        </w:rPr>
        <w:t>Contractor</w:t>
      </w:r>
      <w:r w:rsidRPr="00C621E4">
        <w:t xml:space="preserve"> shall give prior notice in writing to the </w:t>
      </w:r>
      <w:r w:rsidR="00242990">
        <w:t xml:space="preserve">Eskom </w:t>
      </w:r>
      <w:r w:rsidRPr="000725D4">
        <w:rPr>
          <w:i/>
        </w:rPr>
        <w:t>Project Manager</w:t>
      </w:r>
      <w:r w:rsidRPr="00C621E4">
        <w:t xml:space="preserve"> of his intention to begin excavation work in any area. </w:t>
      </w:r>
      <w:r>
        <w:t xml:space="preserve"> </w:t>
      </w:r>
      <w:r w:rsidRPr="00C621E4">
        <w:t xml:space="preserve">The </w:t>
      </w:r>
      <w:r w:rsidR="00242990">
        <w:t xml:space="preserve">Eskom </w:t>
      </w:r>
      <w:r w:rsidRPr="000725D4">
        <w:rPr>
          <w:i/>
        </w:rPr>
        <w:t>Project Manager</w:t>
      </w:r>
      <w:r w:rsidRPr="005D260D">
        <w:rPr>
          <w:i/>
        </w:rPr>
        <w:t xml:space="preserve"> </w:t>
      </w:r>
      <w:r w:rsidRPr="00C621E4">
        <w:t xml:space="preserve">will then arrange to have the approximate location of all known buried cables and or other existing services indicated to the </w:t>
      </w:r>
      <w:r w:rsidR="00B231B8" w:rsidRPr="00B231B8">
        <w:rPr>
          <w:i/>
        </w:rPr>
        <w:t>Contractor</w:t>
      </w:r>
      <w:r w:rsidRPr="00C621E4">
        <w:t xml:space="preserve"> and, where practical, marked on the ground before excavation commences.  </w:t>
      </w:r>
      <w:r>
        <w:t xml:space="preserve"> </w:t>
      </w:r>
      <w:r w:rsidRPr="00C621E4">
        <w:t xml:space="preserve">All movement and removal of existing buried services will, if necessary, be carried out by the </w:t>
      </w:r>
      <w:r w:rsidR="00B231B8" w:rsidRPr="00B231B8">
        <w:rPr>
          <w:i/>
        </w:rPr>
        <w:t>Contractor</w:t>
      </w:r>
      <w:r w:rsidRPr="00C621E4">
        <w:t>.</w:t>
      </w:r>
    </w:p>
    <w:p w14:paraId="0AB6E549" w14:textId="77777777" w:rsidR="009C5611" w:rsidRPr="00C621E4" w:rsidRDefault="009C5611" w:rsidP="00F43467">
      <w:pPr>
        <w:pStyle w:val="Bullet1"/>
        <w:numPr>
          <w:ilvl w:val="0"/>
          <w:numId w:val="0"/>
        </w:numPr>
        <w:spacing w:before="0" w:after="0" w:line="360" w:lineRule="auto"/>
      </w:pPr>
    </w:p>
    <w:p w14:paraId="2586C6C3" w14:textId="77777777" w:rsidR="00744326" w:rsidRDefault="00744326" w:rsidP="00F43467">
      <w:pPr>
        <w:pStyle w:val="Bullet1"/>
        <w:numPr>
          <w:ilvl w:val="0"/>
          <w:numId w:val="0"/>
        </w:numPr>
        <w:spacing w:before="0" w:after="0" w:line="360" w:lineRule="auto"/>
      </w:pPr>
      <w:r w:rsidRPr="004A32BA">
        <w:t xml:space="preserve">The </w:t>
      </w:r>
      <w:r w:rsidR="00B231B8" w:rsidRPr="00B231B8">
        <w:rPr>
          <w:i/>
        </w:rPr>
        <w:t>Contractor</w:t>
      </w:r>
      <w:r w:rsidRPr="004A32BA">
        <w:t xml:space="preserve"> shall immediately inform the </w:t>
      </w:r>
      <w:r w:rsidR="00242990">
        <w:t xml:space="preserve">Eskom </w:t>
      </w:r>
      <w:r w:rsidRPr="000725D4">
        <w:rPr>
          <w:i/>
        </w:rPr>
        <w:t>Project Manager</w:t>
      </w:r>
      <w:r w:rsidRPr="004A32BA">
        <w:t xml:space="preserve"> of any existing services uncovered during the work.  Prior to any excavation work, a scan shall be done by the </w:t>
      </w:r>
      <w:r w:rsidR="00B231B8" w:rsidRPr="00B231B8">
        <w:rPr>
          <w:i/>
        </w:rPr>
        <w:t>Contractor</w:t>
      </w:r>
      <w:r w:rsidRPr="004A32BA">
        <w:t xml:space="preserve"> to determine the location of any hidden services underground. </w:t>
      </w:r>
      <w:r w:rsidR="00B47237">
        <w:t xml:space="preserve"> </w:t>
      </w:r>
      <w:r w:rsidRPr="004A32BA">
        <w:t xml:space="preserve">Where possible, air driven shovels are to be used for any excavation work.  The </w:t>
      </w:r>
      <w:r w:rsidR="00B231B8" w:rsidRPr="00B231B8">
        <w:rPr>
          <w:i/>
        </w:rPr>
        <w:t>Contractor</w:t>
      </w:r>
      <w:r w:rsidRPr="004A32BA">
        <w:t xml:space="preserve"> may only make use of manual labour as a last resort.</w:t>
      </w:r>
    </w:p>
    <w:p w14:paraId="3E83E4E2" w14:textId="77777777" w:rsidR="00744326" w:rsidRDefault="00744326" w:rsidP="00F43467">
      <w:pPr>
        <w:pStyle w:val="Bullet1"/>
        <w:numPr>
          <w:ilvl w:val="0"/>
          <w:numId w:val="0"/>
        </w:numPr>
        <w:spacing w:before="0" w:after="0" w:line="360" w:lineRule="auto"/>
        <w:ind w:left="397" w:hanging="397"/>
      </w:pPr>
    </w:p>
    <w:p w14:paraId="64F074DC" w14:textId="77777777" w:rsidR="00744326" w:rsidRDefault="00744326" w:rsidP="00F43467">
      <w:pPr>
        <w:pStyle w:val="Bullet1"/>
        <w:numPr>
          <w:ilvl w:val="0"/>
          <w:numId w:val="0"/>
        </w:numPr>
        <w:spacing w:before="0" w:after="0" w:line="360" w:lineRule="auto"/>
      </w:pPr>
      <w:r>
        <w:rPr>
          <w:b/>
        </w:rPr>
        <w:lastRenderedPageBreak/>
        <w:t xml:space="preserve">Note: </w:t>
      </w:r>
      <w:r>
        <w:t xml:space="preserve">The </w:t>
      </w:r>
      <w:r w:rsidR="00B231B8" w:rsidRPr="00B231B8">
        <w:rPr>
          <w:i/>
        </w:rPr>
        <w:t>Contractor</w:t>
      </w:r>
      <w:r>
        <w:t xml:space="preserve"> shall be responsible to obtain all permits to work for excavations to be dug, powerline crossings, </w:t>
      </w:r>
      <w:r w:rsidR="004F4D57">
        <w:t>hot work</w:t>
      </w:r>
      <w:r>
        <w:t xml:space="preserve"> to be conducted, from the </w:t>
      </w:r>
      <w:r w:rsidR="004F4D57">
        <w:t xml:space="preserve">Kendal </w:t>
      </w:r>
      <w:r>
        <w:t>Power Station, prior to commencing with excavation work</w:t>
      </w:r>
      <w:r w:rsidR="00B47237">
        <w:t xml:space="preserve"> with the assistance of the GCD Kendal Supervisors</w:t>
      </w:r>
      <w:r>
        <w:t>.</w:t>
      </w:r>
      <w:r w:rsidR="004F4D57">
        <w:t xml:space="preserve">  The </w:t>
      </w:r>
      <w:r w:rsidR="00B231B8" w:rsidRPr="00B231B8">
        <w:rPr>
          <w:i/>
        </w:rPr>
        <w:t>Principal Contractor</w:t>
      </w:r>
      <w:r w:rsidR="004F4D57">
        <w:t xml:space="preserve"> will give a copy of all applications to the </w:t>
      </w:r>
      <w:r w:rsidR="00242990">
        <w:t xml:space="preserve">Eskom </w:t>
      </w:r>
      <w:r w:rsidR="004F4D57" w:rsidRPr="00242990">
        <w:rPr>
          <w:i/>
        </w:rPr>
        <w:t>Project Manager.</w:t>
      </w:r>
    </w:p>
    <w:p w14:paraId="77C0160D" w14:textId="77777777" w:rsidR="00F729A3" w:rsidRDefault="00F729A3" w:rsidP="00F43467">
      <w:pPr>
        <w:pStyle w:val="Bullet1"/>
        <w:numPr>
          <w:ilvl w:val="0"/>
          <w:numId w:val="0"/>
        </w:numPr>
        <w:spacing w:before="0" w:after="0" w:line="360" w:lineRule="auto"/>
      </w:pPr>
    </w:p>
    <w:p w14:paraId="1F1AF3C6" w14:textId="77777777" w:rsidR="00F729A3" w:rsidRPr="00F729A3" w:rsidRDefault="00F729A3" w:rsidP="00F43467">
      <w:pPr>
        <w:pStyle w:val="Bullet1"/>
        <w:spacing w:before="0" w:after="0" w:line="360" w:lineRule="auto"/>
        <w:rPr>
          <w:b/>
        </w:rPr>
      </w:pPr>
      <w:bookmarkStart w:id="196" w:name="_Toc473542263"/>
      <w:bookmarkStart w:id="197" w:name="_Toc524681721"/>
      <w:r w:rsidRPr="00F729A3">
        <w:rPr>
          <w:b/>
        </w:rPr>
        <w:t>Installation and Maintenance of Temporary Construction Electrical Supply, Lighting, and Equipment</w:t>
      </w:r>
      <w:bookmarkEnd w:id="196"/>
      <w:bookmarkEnd w:id="197"/>
    </w:p>
    <w:p w14:paraId="6806C0EE" w14:textId="3CB135A1" w:rsidR="00F729A3" w:rsidRPr="00290E80" w:rsidRDefault="00F729A3" w:rsidP="00F43467">
      <w:pPr>
        <w:tabs>
          <w:tab w:val="clear" w:pos="397"/>
        </w:tabs>
        <w:spacing w:after="0" w:line="360" w:lineRule="auto"/>
        <w:ind w:left="3" w:firstLine="3"/>
        <w:rPr>
          <w:bCs/>
          <w:spacing w:val="-2"/>
          <w:kern w:val="36"/>
          <w:szCs w:val="22"/>
          <w:lang w:val="en-US"/>
        </w:rPr>
      </w:pPr>
      <w:r w:rsidRPr="00290E80">
        <w:rPr>
          <w:bCs/>
          <w:iCs/>
          <w:kern w:val="36"/>
          <w:szCs w:val="22"/>
          <w:lang w:val="en-US"/>
        </w:rPr>
        <w:t xml:space="preserve">The </w:t>
      </w:r>
      <w:r w:rsidR="00B231B8" w:rsidRPr="00B231B8">
        <w:rPr>
          <w:bCs/>
          <w:i/>
          <w:iCs/>
          <w:kern w:val="36"/>
          <w:szCs w:val="22"/>
          <w:lang w:val="en-US"/>
        </w:rPr>
        <w:t>Contractor</w:t>
      </w:r>
      <w:r w:rsidRPr="00290E80">
        <w:rPr>
          <w:bCs/>
          <w:iCs/>
          <w:kern w:val="36"/>
          <w:szCs w:val="22"/>
          <w:lang w:val="en-US"/>
        </w:rPr>
        <w:t xml:space="preserve"> shall ensure that all temporary electrical supply, </w:t>
      </w:r>
      <w:r w:rsidR="00D05D70" w:rsidRPr="00290E80">
        <w:rPr>
          <w:bCs/>
          <w:iCs/>
          <w:kern w:val="36"/>
          <w:szCs w:val="22"/>
          <w:lang w:val="en-US"/>
        </w:rPr>
        <w:t>light</w:t>
      </w:r>
      <w:r w:rsidR="00D05D70">
        <w:rPr>
          <w:bCs/>
          <w:iCs/>
          <w:kern w:val="36"/>
          <w:szCs w:val="22"/>
          <w:lang w:val="en-US"/>
        </w:rPr>
        <w:t>s,</w:t>
      </w:r>
      <w:r w:rsidRPr="00290E80">
        <w:rPr>
          <w:bCs/>
          <w:iCs/>
          <w:kern w:val="36"/>
          <w:szCs w:val="22"/>
          <w:lang w:val="en-US"/>
        </w:rPr>
        <w:t xml:space="preserve"> and equipment are installed and used in accordance with the OHS Act, Electrical Installation Regulations, relevant </w:t>
      </w:r>
      <w:r>
        <w:rPr>
          <w:bCs/>
          <w:iCs/>
          <w:kern w:val="36"/>
          <w:szCs w:val="22"/>
          <w:lang w:val="en-US"/>
        </w:rPr>
        <w:t>South African N</w:t>
      </w:r>
      <w:r w:rsidRPr="00290E80">
        <w:rPr>
          <w:bCs/>
          <w:iCs/>
          <w:kern w:val="36"/>
          <w:szCs w:val="22"/>
          <w:lang w:val="en-US"/>
        </w:rPr>
        <w:t xml:space="preserve">ational </w:t>
      </w:r>
      <w:r>
        <w:rPr>
          <w:bCs/>
          <w:iCs/>
          <w:kern w:val="36"/>
          <w:szCs w:val="22"/>
          <w:lang w:val="en-US"/>
        </w:rPr>
        <w:t>S</w:t>
      </w:r>
      <w:r w:rsidRPr="00290E80">
        <w:rPr>
          <w:bCs/>
          <w:iCs/>
          <w:kern w:val="36"/>
          <w:szCs w:val="22"/>
          <w:lang w:val="en-US"/>
        </w:rPr>
        <w:t>tandards and by-laws</w:t>
      </w:r>
      <w:r>
        <w:rPr>
          <w:bCs/>
          <w:iCs/>
          <w:kern w:val="36"/>
          <w:szCs w:val="22"/>
          <w:lang w:val="en-US"/>
        </w:rPr>
        <w:t>,</w:t>
      </w:r>
      <w:r w:rsidRPr="00290E80">
        <w:rPr>
          <w:bCs/>
          <w:iCs/>
          <w:kern w:val="36"/>
          <w:szCs w:val="22"/>
          <w:lang w:val="en-US"/>
        </w:rPr>
        <w:t xml:space="preserve"> </w:t>
      </w:r>
      <w:r>
        <w:rPr>
          <w:bCs/>
          <w:iCs/>
          <w:kern w:val="36"/>
          <w:szCs w:val="22"/>
          <w:lang w:val="en-US"/>
        </w:rPr>
        <w:t>R</w:t>
      </w:r>
      <w:r w:rsidRPr="00290E80">
        <w:rPr>
          <w:bCs/>
          <w:iCs/>
          <w:kern w:val="36"/>
          <w:szCs w:val="22"/>
          <w:lang w:val="en-US"/>
        </w:rPr>
        <w:t>egulations of the OEM and supplier concerned</w:t>
      </w:r>
      <w:r>
        <w:rPr>
          <w:bCs/>
          <w:iCs/>
          <w:kern w:val="36"/>
          <w:szCs w:val="22"/>
          <w:lang w:val="en-US"/>
        </w:rPr>
        <w:t>, including the PSR and ORHVS regulations</w:t>
      </w:r>
      <w:r w:rsidRPr="00290E80">
        <w:rPr>
          <w:bCs/>
          <w:iCs/>
          <w:kern w:val="36"/>
          <w:szCs w:val="22"/>
          <w:lang w:val="en-US"/>
        </w:rPr>
        <w:t xml:space="preserve">.  Attention shall be </w:t>
      </w:r>
      <w:r w:rsidRPr="00290E80">
        <w:rPr>
          <w:bCs/>
          <w:spacing w:val="-2"/>
          <w:kern w:val="36"/>
          <w:szCs w:val="22"/>
          <w:lang w:val="en-US"/>
        </w:rPr>
        <w:t xml:space="preserve">given to the positioning of such equipment </w:t>
      </w:r>
      <w:r w:rsidR="00D05D70" w:rsidRPr="00290E80">
        <w:rPr>
          <w:bCs/>
          <w:spacing w:val="-2"/>
          <w:kern w:val="36"/>
          <w:szCs w:val="22"/>
          <w:lang w:val="en-US"/>
        </w:rPr>
        <w:t>to</w:t>
      </w:r>
      <w:r w:rsidRPr="00290E80">
        <w:rPr>
          <w:bCs/>
          <w:spacing w:val="-2"/>
          <w:kern w:val="36"/>
          <w:szCs w:val="22"/>
          <w:lang w:val="en-US"/>
        </w:rPr>
        <w:t xml:space="preserve"> minimize pollution caused by noise and fumes. </w:t>
      </w:r>
    </w:p>
    <w:p w14:paraId="662447AB" w14:textId="77777777" w:rsidR="00F729A3" w:rsidRPr="00290E80" w:rsidRDefault="00F729A3" w:rsidP="00F43467">
      <w:pPr>
        <w:tabs>
          <w:tab w:val="clear" w:pos="397"/>
        </w:tabs>
        <w:spacing w:after="0" w:line="360" w:lineRule="auto"/>
        <w:ind w:left="3" w:firstLine="3"/>
        <w:rPr>
          <w:bCs/>
          <w:spacing w:val="-2"/>
          <w:kern w:val="36"/>
          <w:szCs w:val="22"/>
          <w:lang w:val="en-US"/>
        </w:rPr>
      </w:pPr>
    </w:p>
    <w:p w14:paraId="18DE69D4" w14:textId="77777777" w:rsidR="00F729A3" w:rsidRDefault="00F729A3" w:rsidP="00F43467">
      <w:pPr>
        <w:pStyle w:val="BodyText"/>
        <w:spacing w:before="0" w:after="0" w:line="360" w:lineRule="auto"/>
        <w:rPr>
          <w:bCs/>
          <w:spacing w:val="-2"/>
          <w:kern w:val="36"/>
          <w:szCs w:val="22"/>
          <w:lang w:val="en-US"/>
        </w:rPr>
      </w:pPr>
      <w:r w:rsidRPr="00290E80">
        <w:rPr>
          <w:bCs/>
          <w:spacing w:val="-2"/>
          <w:kern w:val="36"/>
          <w:szCs w:val="22"/>
          <w:lang w:val="en-US"/>
        </w:rPr>
        <w:t xml:space="preserve">Every portable generator shall be issued with a drip tray and refueling of these generators shall be done in such a way to prevent any spillage.  Each Portable generator shall be fitted with an earth and/or earth </w:t>
      </w:r>
      <w:r>
        <w:rPr>
          <w:bCs/>
          <w:spacing w:val="-2"/>
          <w:kern w:val="36"/>
          <w:szCs w:val="22"/>
          <w:lang w:val="en-US"/>
        </w:rPr>
        <w:t>spike</w:t>
      </w:r>
      <w:r w:rsidRPr="00290E80">
        <w:rPr>
          <w:bCs/>
          <w:spacing w:val="-2"/>
          <w:kern w:val="36"/>
          <w:szCs w:val="22"/>
          <w:lang w:val="en-US"/>
        </w:rPr>
        <w:t>.</w:t>
      </w:r>
    </w:p>
    <w:p w14:paraId="278EA36A" w14:textId="77777777" w:rsidR="009C5611" w:rsidRDefault="009C5611" w:rsidP="00F43467">
      <w:pPr>
        <w:pStyle w:val="BodyText"/>
        <w:spacing w:before="0" w:after="0" w:line="360" w:lineRule="auto"/>
        <w:rPr>
          <w:bCs/>
          <w:spacing w:val="-2"/>
          <w:kern w:val="36"/>
          <w:szCs w:val="22"/>
          <w:lang w:val="en-US"/>
        </w:rPr>
      </w:pPr>
    </w:p>
    <w:p w14:paraId="261FD23B" w14:textId="77777777" w:rsidR="00F729A3" w:rsidRDefault="00F729A3" w:rsidP="00F43467">
      <w:pPr>
        <w:pStyle w:val="BodyText"/>
        <w:spacing w:before="0" w:after="0" w:line="360" w:lineRule="auto"/>
        <w:rPr>
          <w:bCs/>
          <w:spacing w:val="-2"/>
          <w:kern w:val="36"/>
          <w:szCs w:val="22"/>
          <w:lang w:val="en-US"/>
        </w:rPr>
      </w:pPr>
      <w:r>
        <w:rPr>
          <w:bCs/>
          <w:spacing w:val="-2"/>
          <w:kern w:val="36"/>
          <w:szCs w:val="22"/>
          <w:lang w:val="en-US"/>
        </w:rPr>
        <w:t>All electrical installation shall have a C.O.C issued by a competent and appointed person.</w:t>
      </w:r>
    </w:p>
    <w:p w14:paraId="2DD0E82B" w14:textId="77777777" w:rsidR="009C5611" w:rsidRPr="00C86CF3" w:rsidRDefault="009C5611" w:rsidP="00F43467">
      <w:pPr>
        <w:pStyle w:val="BodyText"/>
        <w:spacing w:before="0" w:after="0" w:line="360" w:lineRule="auto"/>
        <w:rPr>
          <w:lang w:val="en-ZA"/>
        </w:rPr>
      </w:pPr>
    </w:p>
    <w:p w14:paraId="42677F14" w14:textId="77777777" w:rsidR="00F729A3" w:rsidRPr="00F729A3" w:rsidRDefault="00F729A3" w:rsidP="00F43467">
      <w:pPr>
        <w:pStyle w:val="Bullet1"/>
        <w:spacing w:before="0" w:after="0" w:line="360" w:lineRule="auto"/>
        <w:rPr>
          <w:b/>
        </w:rPr>
      </w:pPr>
      <w:bookmarkStart w:id="198" w:name="_Toc524681722"/>
      <w:r w:rsidRPr="00F729A3">
        <w:rPr>
          <w:b/>
        </w:rPr>
        <w:t>Site De-establishment</w:t>
      </w:r>
      <w:bookmarkEnd w:id="198"/>
    </w:p>
    <w:p w14:paraId="17830AB8" w14:textId="77777777" w:rsidR="00B47237" w:rsidRDefault="00F729A3" w:rsidP="00F43467">
      <w:pPr>
        <w:pStyle w:val="BodyText"/>
        <w:spacing w:before="0" w:after="0" w:line="360" w:lineRule="auto"/>
        <w:rPr>
          <w:bCs/>
          <w:lang w:val="en-ZA"/>
        </w:rPr>
      </w:pPr>
      <w:r w:rsidRPr="00C86CF3">
        <w:rPr>
          <w:bCs/>
          <w:lang w:val="en-ZA"/>
        </w:rPr>
        <w:t xml:space="preserve">The </w:t>
      </w:r>
      <w:r w:rsidR="00B231B8" w:rsidRPr="00B231B8">
        <w:rPr>
          <w:bCs/>
          <w:i/>
          <w:lang w:val="en-ZA"/>
        </w:rPr>
        <w:t>Contractor</w:t>
      </w:r>
      <w:r w:rsidRPr="00C86CF3">
        <w:rPr>
          <w:bCs/>
          <w:lang w:val="en-ZA"/>
        </w:rPr>
        <w:t xml:space="preserve"> shall submit to the </w:t>
      </w:r>
      <w:r w:rsidR="00242990">
        <w:rPr>
          <w:bCs/>
          <w:lang w:val="en-ZA"/>
        </w:rPr>
        <w:t xml:space="preserve">Eskom </w:t>
      </w:r>
      <w:r w:rsidRPr="00C86CF3">
        <w:rPr>
          <w:bCs/>
          <w:i/>
          <w:lang w:val="en-ZA"/>
        </w:rPr>
        <w:t>Project Manager, a</w:t>
      </w:r>
      <w:r w:rsidR="00E3578B">
        <w:rPr>
          <w:bCs/>
          <w:lang w:val="en-ZA"/>
        </w:rPr>
        <w:t xml:space="preserve"> Site d</w:t>
      </w:r>
      <w:r w:rsidRPr="00C86CF3">
        <w:rPr>
          <w:bCs/>
          <w:lang w:val="en-ZA"/>
        </w:rPr>
        <w:t xml:space="preserve">e-establishment Plan that complies with the </w:t>
      </w:r>
      <w:r w:rsidR="0009216C">
        <w:rPr>
          <w:bCs/>
          <w:lang w:val="en-ZA"/>
        </w:rPr>
        <w:t>Kendal Refurbishment Project</w:t>
      </w:r>
      <w:r w:rsidRPr="00C86CF3">
        <w:rPr>
          <w:bCs/>
          <w:lang w:val="en-ZA"/>
        </w:rPr>
        <w:t xml:space="preserve"> Site </w:t>
      </w:r>
      <w:r w:rsidR="00E3578B">
        <w:rPr>
          <w:bCs/>
          <w:lang w:val="en-ZA"/>
        </w:rPr>
        <w:t>d</w:t>
      </w:r>
      <w:r w:rsidRPr="00C86CF3">
        <w:rPr>
          <w:bCs/>
          <w:lang w:val="en-ZA"/>
        </w:rPr>
        <w:t>e-</w:t>
      </w:r>
      <w:r w:rsidR="00E3578B">
        <w:rPr>
          <w:bCs/>
          <w:lang w:val="en-ZA"/>
        </w:rPr>
        <w:t>e</w:t>
      </w:r>
      <w:r w:rsidRPr="00C86CF3">
        <w:rPr>
          <w:bCs/>
          <w:lang w:val="en-ZA"/>
        </w:rPr>
        <w:t xml:space="preserve">stablishment Plan Guideline, at least 30 days prior to any de-establishment of </w:t>
      </w:r>
      <w:r w:rsidR="00B231B8" w:rsidRPr="00B231B8">
        <w:rPr>
          <w:bCs/>
          <w:i/>
          <w:lang w:val="en-ZA"/>
        </w:rPr>
        <w:t>Contractor</w:t>
      </w:r>
      <w:r>
        <w:rPr>
          <w:bCs/>
          <w:lang w:val="en-ZA"/>
        </w:rPr>
        <w:t>s</w:t>
      </w:r>
      <w:r w:rsidRPr="00C86CF3">
        <w:rPr>
          <w:bCs/>
          <w:lang w:val="en-ZA"/>
        </w:rPr>
        <w:t xml:space="preserve"> under its control.</w:t>
      </w:r>
    </w:p>
    <w:p w14:paraId="193EF044" w14:textId="77777777" w:rsidR="00B47237" w:rsidRDefault="00B47237" w:rsidP="00F43467">
      <w:pPr>
        <w:pStyle w:val="BodyText"/>
        <w:spacing w:before="0" w:after="0" w:line="360" w:lineRule="auto"/>
        <w:rPr>
          <w:bCs/>
          <w:lang w:val="en-ZA"/>
        </w:rPr>
      </w:pPr>
    </w:p>
    <w:p w14:paraId="1E9415C1" w14:textId="77777777" w:rsidR="00F729A3" w:rsidRDefault="00E74594" w:rsidP="00F43467">
      <w:pPr>
        <w:pStyle w:val="BodyText"/>
        <w:spacing w:before="0" w:after="0" w:line="360" w:lineRule="auto"/>
        <w:rPr>
          <w:bCs/>
          <w:lang w:val="en-ZA"/>
        </w:rPr>
      </w:pPr>
      <w:r>
        <w:rPr>
          <w:bCs/>
          <w:lang w:val="en-ZA"/>
        </w:rPr>
        <w:t xml:space="preserve">Method statements and risk assessments must be submitted to </w:t>
      </w:r>
      <w:r w:rsidRPr="00B47237">
        <w:rPr>
          <w:bCs/>
          <w:i/>
          <w:lang w:val="en-ZA"/>
        </w:rPr>
        <w:t>Eskom Project Manager</w:t>
      </w:r>
      <w:r>
        <w:rPr>
          <w:bCs/>
          <w:lang w:val="en-ZA"/>
        </w:rPr>
        <w:t xml:space="preserve"> before de-</w:t>
      </w:r>
      <w:r w:rsidR="00B47237">
        <w:rPr>
          <w:bCs/>
          <w:lang w:val="en-ZA"/>
        </w:rPr>
        <w:t>establishment</w:t>
      </w:r>
      <w:r>
        <w:rPr>
          <w:bCs/>
          <w:lang w:val="en-ZA"/>
        </w:rPr>
        <w:t xml:space="preserve"> activities commence.</w:t>
      </w:r>
    </w:p>
    <w:p w14:paraId="321357AB" w14:textId="77777777" w:rsidR="009C5611" w:rsidRPr="00C86CF3" w:rsidRDefault="009C5611" w:rsidP="00F43467">
      <w:pPr>
        <w:pStyle w:val="BodyText"/>
        <w:spacing w:before="0" w:after="0" w:line="360" w:lineRule="auto"/>
      </w:pPr>
    </w:p>
    <w:p w14:paraId="2B170AB2" w14:textId="77777777" w:rsidR="00A303E7" w:rsidRPr="00C654E4" w:rsidRDefault="00A303E7" w:rsidP="00F43467">
      <w:pPr>
        <w:pStyle w:val="Heading1"/>
        <w:spacing w:before="0" w:after="0" w:line="360" w:lineRule="auto"/>
      </w:pPr>
      <w:bookmarkStart w:id="199" w:name="_Toc534957029"/>
      <w:bookmarkStart w:id="200" w:name="_Toc124849923"/>
      <w:r w:rsidRPr="00C654E4">
        <w:t>Public Safety</w:t>
      </w:r>
      <w:bookmarkEnd w:id="195"/>
      <w:bookmarkEnd w:id="199"/>
      <w:bookmarkEnd w:id="200"/>
    </w:p>
    <w:p w14:paraId="2E0224C2" w14:textId="77777777" w:rsidR="00A303E7" w:rsidRDefault="00A303E7" w:rsidP="00F43467">
      <w:pPr>
        <w:pStyle w:val="BodyText"/>
        <w:spacing w:before="0" w:after="0" w:line="360" w:lineRule="auto"/>
      </w:pPr>
      <w:r w:rsidRPr="00C654E4">
        <w:t xml:space="preserve">Legislation requires that </w:t>
      </w:r>
      <w:r w:rsidR="00B231B8" w:rsidRPr="00B231B8">
        <w:rPr>
          <w:i/>
        </w:rPr>
        <w:t>Employer</w:t>
      </w:r>
      <w:r w:rsidRPr="00C654E4">
        <w:t>s shall be responsible, as far as reasonably practicable, for safeguarding persons other than those in their employment who may be directly affected by their activities so that they are not exposed to hazards to their health and safety (Section 9 of the OHS Act).</w:t>
      </w:r>
    </w:p>
    <w:p w14:paraId="2348F501" w14:textId="77777777" w:rsidR="009C5611" w:rsidRPr="00C654E4" w:rsidRDefault="009C5611" w:rsidP="00F43467">
      <w:pPr>
        <w:pStyle w:val="BodyText"/>
        <w:spacing w:before="0" w:after="0" w:line="360" w:lineRule="auto"/>
      </w:pPr>
    </w:p>
    <w:p w14:paraId="40EBE8A0" w14:textId="77777777" w:rsidR="00A303E7" w:rsidRDefault="00B231B8" w:rsidP="00F43467">
      <w:pPr>
        <w:pStyle w:val="BodyText"/>
        <w:spacing w:before="0" w:after="0" w:line="360" w:lineRule="auto"/>
        <w:rPr>
          <w:color w:val="0000FF"/>
        </w:rPr>
      </w:pPr>
      <w:r w:rsidRPr="00B231B8">
        <w:rPr>
          <w:i/>
        </w:rPr>
        <w:lastRenderedPageBreak/>
        <w:t>Contractor</w:t>
      </w:r>
      <w:r w:rsidR="00A801D1" w:rsidRPr="00A801D1">
        <w:rPr>
          <w:i/>
        </w:rPr>
        <w:t>s</w:t>
      </w:r>
      <w:r w:rsidR="00A303E7" w:rsidRPr="00C654E4">
        <w:t xml:space="preserve"> shall factor in, in their safety plan, how they intend safeguarding</w:t>
      </w:r>
      <w:r w:rsidR="00B47237">
        <w:t xml:space="preserve"> </w:t>
      </w:r>
      <w:r w:rsidR="00A303E7" w:rsidRPr="00C654E4">
        <w:t>/ controlling any members of the public against their activities during the project</w:t>
      </w:r>
      <w:r w:rsidR="00A303E7" w:rsidRPr="00A303E7">
        <w:rPr>
          <w:color w:val="0000FF"/>
        </w:rPr>
        <w:t>.</w:t>
      </w:r>
    </w:p>
    <w:p w14:paraId="354823FB" w14:textId="77777777" w:rsidR="009C5611" w:rsidRPr="00A303E7" w:rsidRDefault="009C5611" w:rsidP="00F43467">
      <w:pPr>
        <w:pStyle w:val="BodyText"/>
        <w:spacing w:before="0" w:after="0" w:line="360" w:lineRule="auto"/>
        <w:rPr>
          <w:color w:val="0000FF"/>
        </w:rPr>
      </w:pPr>
    </w:p>
    <w:p w14:paraId="2B993691" w14:textId="77777777" w:rsidR="00A303E7" w:rsidRPr="00C654E4" w:rsidRDefault="00A303E7" w:rsidP="00F43467">
      <w:pPr>
        <w:pStyle w:val="Heading1"/>
        <w:spacing w:before="0" w:after="0" w:line="360" w:lineRule="auto"/>
      </w:pPr>
      <w:bookmarkStart w:id="201" w:name="_Toc497813614"/>
      <w:bookmarkStart w:id="202" w:name="_Toc534957030"/>
      <w:bookmarkStart w:id="203" w:name="_Toc124849924"/>
      <w:r w:rsidRPr="00C654E4">
        <w:t>Project and Site Rules (Zero Harm to People and the Environment)</w:t>
      </w:r>
      <w:bookmarkEnd w:id="201"/>
      <w:bookmarkEnd w:id="202"/>
      <w:bookmarkEnd w:id="203"/>
    </w:p>
    <w:p w14:paraId="2FCF1F1C" w14:textId="77777777" w:rsidR="00A303E7" w:rsidRDefault="00A303E7" w:rsidP="00F43467">
      <w:pPr>
        <w:spacing w:after="0" w:line="360" w:lineRule="auto"/>
      </w:pPr>
      <w:r w:rsidRPr="00576CDC">
        <w:rPr>
          <w:rStyle w:val="BodyTextChar"/>
        </w:rPr>
        <w:t>The objective of this section is to define the rules that are over and above the internal regulations and procedures of Eskom and relevant legislation which will ensure zero harm to persons and the environment. These rules will be specific to the project and site</w:t>
      </w:r>
      <w:r w:rsidRPr="00C654E4">
        <w:t xml:space="preserve">. </w:t>
      </w:r>
    </w:p>
    <w:p w14:paraId="37E9451F" w14:textId="77777777" w:rsidR="009C5611" w:rsidRPr="009C5611" w:rsidRDefault="009C5611" w:rsidP="009C5611">
      <w:pPr>
        <w:pStyle w:val="BodyText"/>
      </w:pPr>
    </w:p>
    <w:p w14:paraId="0B0D88D6" w14:textId="77777777" w:rsidR="003B4F11" w:rsidRDefault="003B4F11" w:rsidP="00F43467">
      <w:pPr>
        <w:spacing w:after="0" w:line="360" w:lineRule="auto"/>
        <w:outlineLvl w:val="0"/>
        <w:rPr>
          <w:rFonts w:cs="Mangal"/>
          <w:bCs/>
          <w:kern w:val="36"/>
          <w:szCs w:val="22"/>
          <w:lang w:val="en-ZA" w:eastAsia="en-ZA" w:bidi="hi-IN"/>
        </w:rPr>
      </w:pPr>
      <w:r w:rsidRPr="00B259F1">
        <w:rPr>
          <w:rFonts w:cs="Mangal"/>
          <w:bCs/>
          <w:kern w:val="36"/>
          <w:szCs w:val="22"/>
          <w:lang w:val="en-ZA" w:eastAsia="en-ZA" w:bidi="hi-IN"/>
        </w:rPr>
        <w:t xml:space="preserve">The </w:t>
      </w:r>
      <w:r w:rsidR="00B231B8" w:rsidRPr="00B231B8">
        <w:rPr>
          <w:rFonts w:cs="Mangal"/>
          <w:bCs/>
          <w:i/>
          <w:kern w:val="36"/>
          <w:szCs w:val="22"/>
          <w:lang w:val="en-ZA" w:eastAsia="en-ZA" w:bidi="hi-IN"/>
        </w:rPr>
        <w:t>Contractor</w:t>
      </w:r>
      <w:r w:rsidRPr="00B259F1">
        <w:rPr>
          <w:rFonts w:cs="Mangal"/>
          <w:bCs/>
          <w:kern w:val="36"/>
          <w:szCs w:val="22"/>
          <w:lang w:val="en-ZA" w:eastAsia="en-ZA" w:bidi="hi-IN"/>
        </w:rPr>
        <w:t xml:space="preserve"> shall comply with the requirements of Eskom</w:t>
      </w:r>
      <w:r>
        <w:rPr>
          <w:rFonts w:cs="Mangal"/>
          <w:bCs/>
          <w:kern w:val="36"/>
          <w:szCs w:val="22"/>
          <w:lang w:val="en-ZA" w:eastAsia="en-ZA" w:bidi="hi-IN"/>
        </w:rPr>
        <w:t>’s</w:t>
      </w:r>
      <w:r w:rsidRPr="00B259F1">
        <w:rPr>
          <w:rFonts w:cs="Mangal"/>
          <w:bCs/>
          <w:kern w:val="36"/>
          <w:szCs w:val="22"/>
          <w:lang w:val="en-ZA" w:eastAsia="en-ZA" w:bidi="hi-IN"/>
        </w:rPr>
        <w:t xml:space="preserve"> Life-saving Rules </w:t>
      </w:r>
      <w:r>
        <w:rPr>
          <w:rFonts w:cs="Mangal"/>
          <w:bCs/>
          <w:kern w:val="36"/>
          <w:szCs w:val="22"/>
          <w:lang w:val="en-ZA" w:eastAsia="en-ZA" w:bidi="hi-IN"/>
        </w:rPr>
        <w:t xml:space="preserve">and the Kendal Refurbishment </w:t>
      </w:r>
      <w:r w:rsidR="00B47237">
        <w:rPr>
          <w:rFonts w:cs="Mangal"/>
          <w:bCs/>
          <w:kern w:val="36"/>
          <w:szCs w:val="22"/>
          <w:lang w:val="en-ZA" w:eastAsia="en-ZA" w:bidi="hi-IN"/>
        </w:rPr>
        <w:t xml:space="preserve">Project </w:t>
      </w:r>
      <w:r>
        <w:rPr>
          <w:rFonts w:cs="Mangal"/>
          <w:bCs/>
          <w:kern w:val="36"/>
          <w:szCs w:val="22"/>
          <w:lang w:val="en-ZA" w:eastAsia="en-ZA" w:bidi="hi-IN"/>
        </w:rPr>
        <w:t>as well as Kendal Power Station specific rules.</w:t>
      </w:r>
    </w:p>
    <w:p w14:paraId="214733AA" w14:textId="77777777" w:rsidR="009C5611" w:rsidRPr="009C5611" w:rsidRDefault="009C5611" w:rsidP="009C5611">
      <w:pPr>
        <w:pStyle w:val="BodyText"/>
        <w:rPr>
          <w:lang w:val="en-ZA" w:eastAsia="en-ZA" w:bidi="hi-IN"/>
        </w:rPr>
      </w:pPr>
    </w:p>
    <w:p w14:paraId="4395C3E5" w14:textId="77777777" w:rsidR="00521CC1" w:rsidRDefault="00521CC1" w:rsidP="00F43467">
      <w:pPr>
        <w:spacing w:after="0" w:line="360" w:lineRule="auto"/>
        <w:outlineLvl w:val="0"/>
        <w:rPr>
          <w:rFonts w:cs="Mangal"/>
          <w:bCs/>
          <w:kern w:val="36"/>
          <w:szCs w:val="22"/>
          <w:lang w:val="en-ZA" w:eastAsia="en-ZA" w:bidi="hi-IN"/>
        </w:rPr>
      </w:pPr>
      <w:r>
        <w:rPr>
          <w:rFonts w:cs="Mangal"/>
          <w:bCs/>
          <w:kern w:val="36"/>
          <w:szCs w:val="22"/>
          <w:lang w:val="en-ZA" w:eastAsia="en-ZA" w:bidi="hi-IN"/>
        </w:rPr>
        <w:t xml:space="preserve">The </w:t>
      </w:r>
      <w:r w:rsidR="00193546" w:rsidRPr="00193546">
        <w:rPr>
          <w:rFonts w:cs="Mangal"/>
          <w:bCs/>
          <w:i/>
          <w:kern w:val="36"/>
          <w:szCs w:val="22"/>
          <w:lang w:val="en-ZA" w:eastAsia="en-ZA" w:bidi="hi-IN"/>
        </w:rPr>
        <w:t>Project Manager</w:t>
      </w:r>
      <w:r w:rsidRPr="00B259F1">
        <w:rPr>
          <w:rFonts w:cs="Mangal"/>
          <w:bCs/>
          <w:kern w:val="36"/>
          <w:szCs w:val="22"/>
          <w:lang w:val="en-ZA" w:eastAsia="en-ZA" w:bidi="hi-IN"/>
        </w:rPr>
        <w:t xml:space="preserve"> will take a stance of zero tolerance on transgression of these rules.  Non-compliance to any one of the lifesaving rules will be considered serious misconduct and will lead to disciplinary action</w:t>
      </w:r>
      <w:r>
        <w:rPr>
          <w:rFonts w:cs="Mangal"/>
          <w:bCs/>
          <w:kern w:val="36"/>
          <w:szCs w:val="22"/>
          <w:lang w:val="en-ZA" w:eastAsia="en-ZA" w:bidi="hi-IN"/>
        </w:rPr>
        <w:t xml:space="preserve"> and </w:t>
      </w:r>
      <w:r w:rsidRPr="00B259F1">
        <w:rPr>
          <w:rFonts w:cs="Mangal"/>
          <w:bCs/>
          <w:kern w:val="36"/>
          <w:szCs w:val="22"/>
          <w:lang w:val="en-ZA" w:eastAsia="en-ZA" w:bidi="hi-IN"/>
        </w:rPr>
        <w:t>dismissal.</w:t>
      </w:r>
      <w:r>
        <w:rPr>
          <w:rFonts w:cs="Mangal"/>
          <w:bCs/>
          <w:kern w:val="36"/>
          <w:szCs w:val="22"/>
          <w:lang w:val="en-ZA" w:eastAsia="en-ZA" w:bidi="hi-IN"/>
        </w:rPr>
        <w:t xml:space="preserve">  Eskom takes these rules very serious and any person violating these rules will be removed from site with immediate effect.  Such a person will not be working on any Eskom site again.</w:t>
      </w:r>
    </w:p>
    <w:p w14:paraId="6388F870" w14:textId="77777777" w:rsidR="009C5611" w:rsidRPr="009C5611" w:rsidRDefault="009C5611" w:rsidP="009C5611">
      <w:pPr>
        <w:pStyle w:val="BodyText"/>
        <w:rPr>
          <w:lang w:val="en-ZA" w:eastAsia="en-ZA" w:bidi="hi-IN"/>
        </w:rPr>
      </w:pPr>
    </w:p>
    <w:p w14:paraId="18AFCF22" w14:textId="75633136" w:rsidR="00521CC1" w:rsidRPr="00242990" w:rsidRDefault="00521CC1" w:rsidP="00F43467">
      <w:pPr>
        <w:pStyle w:val="BodyText"/>
        <w:spacing w:before="0" w:after="0" w:line="360" w:lineRule="auto"/>
        <w:rPr>
          <w:rFonts w:cs="Mangal"/>
          <w:bCs/>
          <w:kern w:val="36"/>
          <w:szCs w:val="22"/>
          <w:lang w:val="en-ZA" w:eastAsia="en-ZA" w:bidi="hi-IN"/>
        </w:rPr>
      </w:pPr>
      <w:r w:rsidRPr="00242990">
        <w:rPr>
          <w:rFonts w:cs="Mangal"/>
          <w:bCs/>
          <w:kern w:val="36"/>
          <w:szCs w:val="22"/>
          <w:lang w:val="en-ZA" w:eastAsia="en-ZA" w:bidi="hi-IN"/>
        </w:rPr>
        <w:t xml:space="preserve">These Life-saving Rules are non-negotiable health and safety rules that must not be broken under any circumstances. Where additional Life-saving Rules have been implemented as part of a </w:t>
      </w:r>
      <w:r w:rsidR="00D05D70" w:rsidRPr="00242990">
        <w:rPr>
          <w:rFonts w:cs="Mangal"/>
          <w:bCs/>
          <w:kern w:val="36"/>
          <w:szCs w:val="22"/>
          <w:lang w:val="en-ZA" w:eastAsia="en-ZA" w:bidi="hi-IN"/>
        </w:rPr>
        <w:t>site-specific</w:t>
      </w:r>
      <w:r w:rsidRPr="00242990">
        <w:rPr>
          <w:rFonts w:cs="Mangal"/>
          <w:bCs/>
          <w:kern w:val="36"/>
          <w:szCs w:val="22"/>
          <w:lang w:val="en-ZA" w:eastAsia="en-ZA" w:bidi="hi-IN"/>
        </w:rPr>
        <w:t xml:space="preserve"> requirement, the </w:t>
      </w:r>
      <w:r w:rsidR="00B231B8" w:rsidRPr="00B231B8">
        <w:rPr>
          <w:rFonts w:cs="Mangal"/>
          <w:bCs/>
          <w:i/>
          <w:kern w:val="36"/>
          <w:szCs w:val="22"/>
          <w:lang w:val="en-ZA" w:eastAsia="en-ZA" w:bidi="hi-IN"/>
        </w:rPr>
        <w:t>Contractor</w:t>
      </w:r>
      <w:r w:rsidRPr="00242990">
        <w:rPr>
          <w:rFonts w:cs="Mangal"/>
          <w:bCs/>
          <w:kern w:val="36"/>
          <w:szCs w:val="22"/>
          <w:lang w:val="en-ZA" w:eastAsia="en-ZA" w:bidi="hi-IN"/>
        </w:rPr>
        <w:t xml:space="preserve"> will comply accordingly.</w:t>
      </w:r>
    </w:p>
    <w:p w14:paraId="2BAA1B27" w14:textId="77777777" w:rsidR="009C5611" w:rsidRPr="00680533" w:rsidRDefault="009C5611" w:rsidP="00F43467">
      <w:pPr>
        <w:pStyle w:val="BodyText"/>
        <w:spacing w:before="0" w:after="0" w:line="360" w:lineRule="auto"/>
        <w:rPr>
          <w:rFonts w:cs="Mangal"/>
          <w:bCs/>
          <w:kern w:val="36"/>
          <w:sz w:val="20"/>
          <w:szCs w:val="22"/>
          <w:lang w:val="en-ZA" w:eastAsia="en-ZA" w:bidi="hi-IN"/>
        </w:rPr>
      </w:pPr>
    </w:p>
    <w:p w14:paraId="37E06BCE" w14:textId="77777777" w:rsidR="00A303E7" w:rsidRPr="00C654E4" w:rsidRDefault="00A303E7" w:rsidP="00F43467">
      <w:pPr>
        <w:spacing w:after="0" w:line="360" w:lineRule="auto"/>
        <w:rPr>
          <w:b/>
          <w:u w:val="single"/>
        </w:rPr>
      </w:pPr>
      <w:r w:rsidRPr="00C654E4">
        <w:rPr>
          <w:b/>
          <w:u w:val="single"/>
        </w:rPr>
        <w:t>Eskom Life Saving Rules</w:t>
      </w:r>
    </w:p>
    <w:p w14:paraId="37948000" w14:textId="04154EAB" w:rsidR="00A303E7" w:rsidRDefault="00A303E7" w:rsidP="00F43467">
      <w:pPr>
        <w:pStyle w:val="BodyText"/>
        <w:spacing w:before="0" w:after="0" w:line="360" w:lineRule="auto"/>
      </w:pPr>
      <w:r w:rsidRPr="00C654E4">
        <w:t xml:space="preserve">Five Life Saving rules have been developed that will apply to all Eskom Employees, agents, consultants, </w:t>
      </w:r>
      <w:r w:rsidR="00D05D70" w:rsidRPr="00B231B8">
        <w:rPr>
          <w:i/>
        </w:rPr>
        <w:t>Contractor</w:t>
      </w:r>
      <w:r w:rsidR="00D05D70" w:rsidRPr="00A801D1">
        <w:rPr>
          <w:i/>
        </w:rPr>
        <w:t>s,</w:t>
      </w:r>
      <w:r w:rsidRPr="00C654E4">
        <w:t xml:space="preserve"> and visitors. </w:t>
      </w:r>
    </w:p>
    <w:p w14:paraId="56FF4263" w14:textId="77777777" w:rsidR="00A8272B" w:rsidRDefault="00A8272B" w:rsidP="00F43467">
      <w:pPr>
        <w:pStyle w:val="BodyText"/>
        <w:spacing w:before="0" w:after="0" w:line="360" w:lineRule="auto"/>
        <w:rPr>
          <w:sz w:val="20"/>
        </w:rPr>
      </w:pPr>
    </w:p>
    <w:p w14:paraId="19A2A742" w14:textId="77777777" w:rsidR="00A303E7" w:rsidRPr="00242990" w:rsidRDefault="00A303E7" w:rsidP="00F43467">
      <w:pPr>
        <w:tabs>
          <w:tab w:val="clear" w:pos="397"/>
          <w:tab w:val="clear" w:pos="794"/>
          <w:tab w:val="clear" w:pos="1191"/>
          <w:tab w:val="clear" w:pos="1587"/>
          <w:tab w:val="clear" w:pos="1984"/>
          <w:tab w:val="clear" w:pos="2381"/>
          <w:tab w:val="clear" w:pos="2778"/>
          <w:tab w:val="clear" w:pos="3175"/>
          <w:tab w:val="clear" w:pos="3572"/>
          <w:tab w:val="clear" w:pos="3969"/>
          <w:tab w:val="clear" w:pos="4365"/>
        </w:tabs>
        <w:spacing w:after="0" w:line="360" w:lineRule="auto"/>
        <w:jc w:val="left"/>
        <w:rPr>
          <w:b/>
          <w:szCs w:val="20"/>
        </w:rPr>
      </w:pPr>
      <w:r w:rsidRPr="00242990">
        <w:rPr>
          <w:b/>
          <w:szCs w:val="20"/>
        </w:rPr>
        <w:t xml:space="preserve">The rules are: </w:t>
      </w:r>
    </w:p>
    <w:tbl>
      <w:tblPr>
        <w:tblW w:w="9390"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89"/>
        <w:gridCol w:w="8401"/>
      </w:tblGrid>
      <w:tr w:rsidR="00A303E7" w:rsidRPr="00A303E7" w14:paraId="17AAD5BB" w14:textId="77777777" w:rsidTr="003B4F11">
        <w:trPr>
          <w:trHeight w:val="435"/>
          <w:tblCellSpacing w:w="0" w:type="dxa"/>
        </w:trPr>
        <w:tc>
          <w:tcPr>
            <w:tcW w:w="989" w:type="dxa"/>
            <w:tcBorders>
              <w:top w:val="single" w:sz="4" w:space="0" w:color="auto"/>
              <w:left w:val="single" w:sz="4" w:space="0" w:color="auto"/>
              <w:bottom w:val="single" w:sz="4" w:space="0" w:color="auto"/>
              <w:right w:val="single" w:sz="4" w:space="0" w:color="auto"/>
            </w:tcBorders>
            <w:shd w:val="clear" w:color="auto" w:fill="C4BC96" w:themeFill="background2" w:themeFillShade="BF"/>
            <w:vAlign w:val="center"/>
            <w:hideMark/>
          </w:tcPr>
          <w:p w14:paraId="0FF759E8" w14:textId="77777777" w:rsidR="00A303E7" w:rsidRPr="00A303E7" w:rsidRDefault="00A303E7" w:rsidP="00C223AB">
            <w:pPr>
              <w:spacing w:after="0" w:line="360" w:lineRule="auto"/>
              <w:ind w:left="142"/>
              <w:rPr>
                <w:sz w:val="20"/>
              </w:rPr>
            </w:pPr>
            <w:r w:rsidRPr="00A303E7">
              <w:rPr>
                <w:b/>
                <w:bCs/>
                <w:sz w:val="20"/>
                <w:lang w:val="en-ZA"/>
              </w:rPr>
              <w:t>RULE</w:t>
            </w:r>
          </w:p>
        </w:tc>
        <w:tc>
          <w:tcPr>
            <w:tcW w:w="8401" w:type="dxa"/>
            <w:tcBorders>
              <w:top w:val="single" w:sz="4" w:space="0" w:color="auto"/>
              <w:left w:val="single" w:sz="4" w:space="0" w:color="auto"/>
              <w:bottom w:val="single" w:sz="4" w:space="0" w:color="auto"/>
              <w:right w:val="single" w:sz="4" w:space="0" w:color="auto"/>
            </w:tcBorders>
            <w:shd w:val="clear" w:color="auto" w:fill="C4BC96" w:themeFill="background2" w:themeFillShade="BF"/>
            <w:vAlign w:val="center"/>
            <w:hideMark/>
          </w:tcPr>
          <w:p w14:paraId="1F40E556" w14:textId="77777777" w:rsidR="00A303E7" w:rsidRPr="00A303E7" w:rsidRDefault="00A303E7" w:rsidP="00C223AB">
            <w:pPr>
              <w:spacing w:after="0" w:line="360" w:lineRule="auto"/>
              <w:ind w:left="145"/>
              <w:rPr>
                <w:sz w:val="20"/>
              </w:rPr>
            </w:pPr>
            <w:r w:rsidRPr="00A303E7">
              <w:rPr>
                <w:b/>
                <w:bCs/>
                <w:sz w:val="20"/>
                <w:lang w:val="en-ZA"/>
              </w:rPr>
              <w:t>DESCRIPTION OF RULE</w:t>
            </w:r>
          </w:p>
        </w:tc>
      </w:tr>
      <w:tr w:rsidR="00A303E7" w:rsidRPr="00A303E7" w14:paraId="1399B5EC" w14:textId="77777777" w:rsidTr="003B4F11">
        <w:trPr>
          <w:trHeight w:val="840"/>
          <w:tblCellSpacing w:w="0" w:type="dxa"/>
        </w:trPr>
        <w:tc>
          <w:tcPr>
            <w:tcW w:w="989"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hideMark/>
          </w:tcPr>
          <w:p w14:paraId="0FD63756" w14:textId="77777777" w:rsidR="00A303E7" w:rsidRPr="00A303E7" w:rsidRDefault="00A303E7" w:rsidP="00C223AB">
            <w:pPr>
              <w:spacing w:after="0"/>
              <w:ind w:left="142"/>
              <w:rPr>
                <w:sz w:val="20"/>
              </w:rPr>
            </w:pPr>
            <w:r w:rsidRPr="00A303E7">
              <w:rPr>
                <w:sz w:val="20"/>
              </w:rPr>
              <w:t>Rule 1</w:t>
            </w:r>
          </w:p>
        </w:tc>
        <w:tc>
          <w:tcPr>
            <w:tcW w:w="8401" w:type="dxa"/>
            <w:tcBorders>
              <w:top w:val="single" w:sz="4" w:space="0" w:color="auto"/>
              <w:left w:val="single" w:sz="4" w:space="0" w:color="auto"/>
              <w:bottom w:val="single" w:sz="4" w:space="0" w:color="auto"/>
              <w:right w:val="single" w:sz="4" w:space="0" w:color="auto"/>
            </w:tcBorders>
            <w:vAlign w:val="center"/>
            <w:hideMark/>
          </w:tcPr>
          <w:p w14:paraId="28158DE6" w14:textId="77777777" w:rsidR="00A303E7" w:rsidRPr="00A303E7" w:rsidRDefault="00A303E7" w:rsidP="00C223AB">
            <w:pPr>
              <w:spacing w:after="0"/>
              <w:ind w:left="145"/>
              <w:rPr>
                <w:b/>
                <w:bCs/>
                <w:sz w:val="20"/>
              </w:rPr>
            </w:pPr>
            <w:r w:rsidRPr="00A303E7">
              <w:rPr>
                <w:b/>
                <w:bCs/>
                <w:sz w:val="20"/>
              </w:rPr>
              <w:t>OPEN, ISOLATE, TEST, EARTH, BOND, AND/OR INSULATE BEFORE TOUCH</w:t>
            </w:r>
          </w:p>
          <w:p w14:paraId="5DF1781C" w14:textId="77777777" w:rsidR="00A303E7" w:rsidRPr="00A303E7" w:rsidRDefault="00C223AB" w:rsidP="00C223AB">
            <w:pPr>
              <w:spacing w:after="0"/>
              <w:ind w:left="145"/>
              <w:rPr>
                <w:sz w:val="20"/>
              </w:rPr>
            </w:pPr>
            <w:r>
              <w:rPr>
                <w:sz w:val="20"/>
              </w:rPr>
              <w:t>(</w:t>
            </w:r>
            <w:r w:rsidR="00A303E7" w:rsidRPr="00A303E7">
              <w:rPr>
                <w:sz w:val="20"/>
              </w:rPr>
              <w:t>That is plant, any plant operating above 1000 V)</w:t>
            </w:r>
          </w:p>
        </w:tc>
      </w:tr>
      <w:tr w:rsidR="00A303E7" w:rsidRPr="00A303E7" w14:paraId="6BC97B56" w14:textId="77777777" w:rsidTr="003B4F11">
        <w:trPr>
          <w:trHeight w:val="840"/>
          <w:tblCellSpacing w:w="0" w:type="dxa"/>
        </w:trPr>
        <w:tc>
          <w:tcPr>
            <w:tcW w:w="989"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hideMark/>
          </w:tcPr>
          <w:p w14:paraId="0AE4D9DB" w14:textId="77777777" w:rsidR="00A303E7" w:rsidRPr="00A303E7" w:rsidRDefault="00A303E7" w:rsidP="00C223AB">
            <w:pPr>
              <w:spacing w:after="0"/>
              <w:ind w:left="142"/>
              <w:rPr>
                <w:sz w:val="20"/>
              </w:rPr>
            </w:pPr>
            <w:r w:rsidRPr="00A303E7">
              <w:rPr>
                <w:sz w:val="20"/>
                <w:lang w:val="en-ZA"/>
              </w:rPr>
              <w:t>Rule 2</w:t>
            </w:r>
          </w:p>
        </w:tc>
        <w:tc>
          <w:tcPr>
            <w:tcW w:w="8401" w:type="dxa"/>
            <w:tcBorders>
              <w:top w:val="single" w:sz="4" w:space="0" w:color="auto"/>
              <w:left w:val="single" w:sz="4" w:space="0" w:color="auto"/>
              <w:bottom w:val="single" w:sz="4" w:space="0" w:color="auto"/>
              <w:right w:val="single" w:sz="4" w:space="0" w:color="auto"/>
            </w:tcBorders>
            <w:vAlign w:val="center"/>
            <w:hideMark/>
          </w:tcPr>
          <w:p w14:paraId="0886661A" w14:textId="77777777" w:rsidR="00A303E7" w:rsidRPr="00A303E7" w:rsidRDefault="00A303E7" w:rsidP="00C223AB">
            <w:pPr>
              <w:spacing w:after="0"/>
              <w:ind w:left="145"/>
              <w:rPr>
                <w:b/>
                <w:bCs/>
                <w:sz w:val="20"/>
                <w:lang w:val="en-ZA"/>
              </w:rPr>
            </w:pPr>
            <w:r w:rsidRPr="00A303E7">
              <w:rPr>
                <w:b/>
                <w:bCs/>
                <w:sz w:val="20"/>
                <w:lang w:val="en-ZA"/>
              </w:rPr>
              <w:t>HOOK UP AT HEIGHTS</w:t>
            </w:r>
          </w:p>
          <w:p w14:paraId="2707A81F" w14:textId="77777777" w:rsidR="00A303E7" w:rsidRPr="00A303E7" w:rsidRDefault="00A303E7" w:rsidP="00C223AB">
            <w:pPr>
              <w:spacing w:after="0"/>
              <w:ind w:left="145"/>
              <w:rPr>
                <w:sz w:val="20"/>
              </w:rPr>
            </w:pPr>
            <w:r w:rsidRPr="00A303E7">
              <w:rPr>
                <w:sz w:val="20"/>
              </w:rPr>
              <w:t>Working at height is defined as any work performed above a stable work surface or where a person puts himself/herself in a position where he/she exposes himself/herself to a fall from or into.</w:t>
            </w:r>
          </w:p>
        </w:tc>
      </w:tr>
      <w:tr w:rsidR="00A303E7" w:rsidRPr="00A303E7" w14:paraId="3066680B" w14:textId="77777777" w:rsidTr="003B4F11">
        <w:trPr>
          <w:trHeight w:val="840"/>
          <w:tblCellSpacing w:w="0" w:type="dxa"/>
        </w:trPr>
        <w:tc>
          <w:tcPr>
            <w:tcW w:w="989"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hideMark/>
          </w:tcPr>
          <w:p w14:paraId="2B8D766C" w14:textId="77777777" w:rsidR="00A303E7" w:rsidRPr="00A303E7" w:rsidRDefault="00A303E7" w:rsidP="00C223AB">
            <w:pPr>
              <w:spacing w:after="0"/>
              <w:ind w:left="142"/>
              <w:rPr>
                <w:sz w:val="20"/>
              </w:rPr>
            </w:pPr>
            <w:r w:rsidRPr="00A303E7">
              <w:rPr>
                <w:sz w:val="20"/>
                <w:lang w:val="en-ZA"/>
              </w:rPr>
              <w:lastRenderedPageBreak/>
              <w:t>Rule 3</w:t>
            </w:r>
          </w:p>
        </w:tc>
        <w:tc>
          <w:tcPr>
            <w:tcW w:w="8401" w:type="dxa"/>
            <w:tcBorders>
              <w:top w:val="single" w:sz="4" w:space="0" w:color="auto"/>
              <w:left w:val="single" w:sz="4" w:space="0" w:color="auto"/>
              <w:bottom w:val="single" w:sz="4" w:space="0" w:color="auto"/>
              <w:right w:val="single" w:sz="4" w:space="0" w:color="auto"/>
            </w:tcBorders>
            <w:vAlign w:val="center"/>
            <w:hideMark/>
          </w:tcPr>
          <w:p w14:paraId="6D04E187" w14:textId="77777777" w:rsidR="00A303E7" w:rsidRPr="00A303E7" w:rsidRDefault="00A303E7" w:rsidP="00C223AB">
            <w:pPr>
              <w:spacing w:after="0"/>
              <w:ind w:left="145"/>
              <w:rPr>
                <w:b/>
                <w:bCs/>
                <w:sz w:val="20"/>
                <w:lang w:val="en-ZA"/>
              </w:rPr>
            </w:pPr>
            <w:r w:rsidRPr="00A303E7">
              <w:rPr>
                <w:b/>
                <w:bCs/>
                <w:sz w:val="20"/>
                <w:lang w:val="en-ZA"/>
              </w:rPr>
              <w:t>BUCKLE UP</w:t>
            </w:r>
          </w:p>
          <w:p w14:paraId="6F4CDF24" w14:textId="77777777" w:rsidR="00A303E7" w:rsidRPr="00A303E7" w:rsidRDefault="00A303E7" w:rsidP="00C223AB">
            <w:pPr>
              <w:spacing w:after="0"/>
              <w:ind w:left="145"/>
              <w:rPr>
                <w:sz w:val="20"/>
                <w:lang w:val="en-ZA"/>
              </w:rPr>
            </w:pPr>
            <w:r w:rsidRPr="00A303E7">
              <w:rPr>
                <w:sz w:val="20"/>
                <w:lang w:val="en-ZA"/>
              </w:rPr>
              <w:t>No person may drive any vehicle on Eskom business and/or on Eskom premises:</w:t>
            </w:r>
          </w:p>
          <w:p w14:paraId="731965E1" w14:textId="77777777" w:rsidR="00A303E7" w:rsidRPr="00A303E7" w:rsidRDefault="00A303E7" w:rsidP="00C223AB">
            <w:pPr>
              <w:spacing w:after="0"/>
              <w:ind w:left="145"/>
              <w:rPr>
                <w:sz w:val="20"/>
              </w:rPr>
            </w:pPr>
            <w:r w:rsidRPr="00A303E7">
              <w:rPr>
                <w:sz w:val="20"/>
                <w:lang w:val="en-ZA"/>
              </w:rPr>
              <w:t xml:space="preserve">Unless the driver and all passengers are wearing seat belts. </w:t>
            </w:r>
          </w:p>
        </w:tc>
      </w:tr>
      <w:tr w:rsidR="00A303E7" w:rsidRPr="00A303E7" w14:paraId="3A8B2A3A" w14:textId="77777777" w:rsidTr="003B4F11">
        <w:trPr>
          <w:trHeight w:val="615"/>
          <w:tblCellSpacing w:w="0" w:type="dxa"/>
        </w:trPr>
        <w:tc>
          <w:tcPr>
            <w:tcW w:w="989"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hideMark/>
          </w:tcPr>
          <w:p w14:paraId="63B238D9" w14:textId="77777777" w:rsidR="00A303E7" w:rsidRPr="00A303E7" w:rsidRDefault="00A303E7" w:rsidP="00C223AB">
            <w:pPr>
              <w:spacing w:after="0"/>
              <w:ind w:left="142"/>
              <w:rPr>
                <w:sz w:val="20"/>
              </w:rPr>
            </w:pPr>
            <w:r w:rsidRPr="00A303E7">
              <w:rPr>
                <w:sz w:val="20"/>
                <w:lang w:val="en-ZA"/>
              </w:rPr>
              <w:t>Rule 4</w:t>
            </w:r>
          </w:p>
        </w:tc>
        <w:tc>
          <w:tcPr>
            <w:tcW w:w="8401" w:type="dxa"/>
            <w:tcBorders>
              <w:top w:val="single" w:sz="4" w:space="0" w:color="auto"/>
              <w:left w:val="single" w:sz="4" w:space="0" w:color="auto"/>
              <w:bottom w:val="single" w:sz="4" w:space="0" w:color="auto"/>
              <w:right w:val="single" w:sz="4" w:space="0" w:color="auto"/>
            </w:tcBorders>
            <w:vAlign w:val="center"/>
            <w:hideMark/>
          </w:tcPr>
          <w:p w14:paraId="473BC847" w14:textId="77777777" w:rsidR="00A303E7" w:rsidRPr="00A303E7" w:rsidRDefault="00A303E7" w:rsidP="00C223AB">
            <w:pPr>
              <w:spacing w:after="0"/>
              <w:ind w:left="145"/>
              <w:rPr>
                <w:b/>
                <w:bCs/>
                <w:sz w:val="20"/>
                <w:lang w:val="en-ZA"/>
              </w:rPr>
            </w:pPr>
            <w:r w:rsidRPr="00A303E7">
              <w:rPr>
                <w:b/>
                <w:bCs/>
                <w:sz w:val="20"/>
                <w:lang w:val="en-ZA"/>
              </w:rPr>
              <w:t>BE SOBER</w:t>
            </w:r>
          </w:p>
          <w:p w14:paraId="5B7F37C3" w14:textId="77777777" w:rsidR="00A303E7" w:rsidRPr="00A303E7" w:rsidRDefault="00A303E7" w:rsidP="00C223AB">
            <w:pPr>
              <w:spacing w:after="0"/>
              <w:ind w:left="145"/>
              <w:rPr>
                <w:sz w:val="20"/>
              </w:rPr>
            </w:pPr>
            <w:r w:rsidRPr="00A303E7">
              <w:rPr>
                <w:sz w:val="20"/>
              </w:rPr>
              <w:t>No person is allowed to be under the influence of intoxicating liquor or drugs while on duty</w:t>
            </w:r>
          </w:p>
        </w:tc>
      </w:tr>
      <w:tr w:rsidR="00A303E7" w:rsidRPr="00A303E7" w14:paraId="187C0358" w14:textId="77777777" w:rsidTr="003B4F11">
        <w:trPr>
          <w:trHeight w:val="840"/>
          <w:tblCellSpacing w:w="0" w:type="dxa"/>
        </w:trPr>
        <w:tc>
          <w:tcPr>
            <w:tcW w:w="989"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hideMark/>
          </w:tcPr>
          <w:p w14:paraId="07DFCC9D" w14:textId="77777777" w:rsidR="00A303E7" w:rsidRPr="00A303E7" w:rsidRDefault="00A303E7" w:rsidP="00C223AB">
            <w:pPr>
              <w:spacing w:after="0"/>
              <w:ind w:left="142"/>
              <w:rPr>
                <w:sz w:val="20"/>
              </w:rPr>
            </w:pPr>
            <w:r w:rsidRPr="00A303E7">
              <w:rPr>
                <w:sz w:val="20"/>
                <w:lang w:val="en-ZA"/>
              </w:rPr>
              <w:t>Rule 5</w:t>
            </w:r>
          </w:p>
        </w:tc>
        <w:tc>
          <w:tcPr>
            <w:tcW w:w="8401" w:type="dxa"/>
            <w:tcBorders>
              <w:top w:val="single" w:sz="4" w:space="0" w:color="auto"/>
              <w:left w:val="single" w:sz="4" w:space="0" w:color="auto"/>
              <w:bottom w:val="single" w:sz="4" w:space="0" w:color="auto"/>
              <w:right w:val="single" w:sz="4" w:space="0" w:color="auto"/>
            </w:tcBorders>
            <w:vAlign w:val="center"/>
            <w:hideMark/>
          </w:tcPr>
          <w:p w14:paraId="2FB958D6" w14:textId="77777777" w:rsidR="00A303E7" w:rsidRPr="00A303E7" w:rsidRDefault="00A303E7" w:rsidP="00C223AB">
            <w:pPr>
              <w:spacing w:after="0"/>
              <w:ind w:left="145"/>
              <w:rPr>
                <w:b/>
                <w:bCs/>
                <w:sz w:val="20"/>
                <w:lang w:val="en-ZA"/>
              </w:rPr>
            </w:pPr>
            <w:r w:rsidRPr="00A303E7">
              <w:rPr>
                <w:b/>
                <w:bCs/>
                <w:sz w:val="20"/>
                <w:lang w:val="en-ZA"/>
              </w:rPr>
              <w:t>PERMIT TO WORK</w:t>
            </w:r>
          </w:p>
          <w:p w14:paraId="7491CD40" w14:textId="77777777" w:rsidR="00A303E7" w:rsidRPr="00A303E7" w:rsidRDefault="00A303E7" w:rsidP="00C223AB">
            <w:pPr>
              <w:spacing w:after="0"/>
              <w:ind w:left="145"/>
              <w:rPr>
                <w:sz w:val="20"/>
              </w:rPr>
            </w:pPr>
            <w:r w:rsidRPr="00A303E7">
              <w:rPr>
                <w:sz w:val="20"/>
                <w:lang w:val="en-ZA"/>
              </w:rPr>
              <w:t>Where an authorisation limitation exists, no person shall work without the required permit to work.</w:t>
            </w:r>
          </w:p>
        </w:tc>
      </w:tr>
    </w:tbl>
    <w:p w14:paraId="6898FA71" w14:textId="77777777" w:rsidR="00C223AB" w:rsidRDefault="00C223AB" w:rsidP="00242990">
      <w:pPr>
        <w:pStyle w:val="BodyText"/>
      </w:pPr>
    </w:p>
    <w:p w14:paraId="7BE55A61" w14:textId="77777777" w:rsidR="00521CC1" w:rsidRPr="00680533" w:rsidRDefault="00521CC1" w:rsidP="00F43467">
      <w:pPr>
        <w:keepNext/>
        <w:keepLines/>
        <w:spacing w:after="0" w:line="360" w:lineRule="auto"/>
        <w:rPr>
          <w:b/>
        </w:rPr>
      </w:pPr>
      <w:r w:rsidRPr="00680533">
        <w:rPr>
          <w:b/>
        </w:rPr>
        <w:t>Site Specific add-on’</w:t>
      </w:r>
      <w:r>
        <w:rPr>
          <w:b/>
        </w:rPr>
        <w:t>s Lifesaving rules</w:t>
      </w:r>
    </w:p>
    <w:tbl>
      <w:tblPr>
        <w:tblW w:w="9431"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62"/>
        <w:gridCol w:w="8469"/>
      </w:tblGrid>
      <w:tr w:rsidR="00521CC1" w:rsidRPr="00A874A1" w14:paraId="3663888B" w14:textId="77777777" w:rsidTr="00045D27">
        <w:trPr>
          <w:trHeight w:val="435"/>
          <w:tblCellSpacing w:w="0" w:type="dxa"/>
        </w:trPr>
        <w:tc>
          <w:tcPr>
            <w:tcW w:w="962" w:type="dxa"/>
            <w:shd w:val="clear" w:color="auto" w:fill="C4BC96"/>
            <w:vAlign w:val="center"/>
          </w:tcPr>
          <w:p w14:paraId="28C92FD4" w14:textId="77777777" w:rsidR="00521CC1" w:rsidRPr="00A874A1" w:rsidRDefault="00521CC1" w:rsidP="00C223AB">
            <w:pPr>
              <w:spacing w:after="0" w:line="360" w:lineRule="auto"/>
              <w:ind w:left="122"/>
            </w:pPr>
            <w:r w:rsidRPr="00A874A1">
              <w:rPr>
                <w:b/>
                <w:bCs/>
                <w:lang w:val="en-ZA"/>
              </w:rPr>
              <w:t>RULE</w:t>
            </w:r>
          </w:p>
        </w:tc>
        <w:tc>
          <w:tcPr>
            <w:tcW w:w="8469" w:type="dxa"/>
            <w:shd w:val="clear" w:color="auto" w:fill="C4BC96"/>
            <w:vAlign w:val="center"/>
          </w:tcPr>
          <w:p w14:paraId="493CA3C5" w14:textId="77777777" w:rsidR="00521CC1" w:rsidRPr="00A874A1" w:rsidRDefault="00521CC1" w:rsidP="00C223AB">
            <w:pPr>
              <w:spacing w:after="0" w:line="360" w:lineRule="auto"/>
              <w:ind w:left="172"/>
            </w:pPr>
            <w:r w:rsidRPr="00A874A1">
              <w:rPr>
                <w:b/>
                <w:bCs/>
                <w:lang w:val="en-ZA"/>
              </w:rPr>
              <w:t>DESCRIPTION OF RULE</w:t>
            </w:r>
          </w:p>
        </w:tc>
      </w:tr>
      <w:tr w:rsidR="00521CC1" w:rsidRPr="00F2255B" w14:paraId="0FEA4E58" w14:textId="77777777" w:rsidTr="00045D27">
        <w:tblPrEx>
          <w:tblLook w:val="04A0" w:firstRow="1" w:lastRow="0" w:firstColumn="1" w:lastColumn="0" w:noHBand="0" w:noVBand="1"/>
        </w:tblPrEx>
        <w:trPr>
          <w:trHeight w:val="840"/>
          <w:tblCellSpacing w:w="0" w:type="dxa"/>
        </w:trPr>
        <w:tc>
          <w:tcPr>
            <w:tcW w:w="962" w:type="dxa"/>
            <w:tcBorders>
              <w:top w:val="single" w:sz="4" w:space="0" w:color="auto"/>
              <w:left w:val="single" w:sz="4" w:space="0" w:color="auto"/>
              <w:bottom w:val="single" w:sz="4" w:space="0" w:color="auto"/>
              <w:right w:val="single" w:sz="4" w:space="0" w:color="auto"/>
            </w:tcBorders>
            <w:shd w:val="clear" w:color="auto" w:fill="DDD9C3"/>
            <w:vAlign w:val="center"/>
            <w:hideMark/>
          </w:tcPr>
          <w:p w14:paraId="237A1D61" w14:textId="77777777" w:rsidR="00521CC1" w:rsidRPr="00F2255B" w:rsidRDefault="00521CC1" w:rsidP="00C223AB">
            <w:pPr>
              <w:keepNext/>
              <w:keepLines/>
              <w:spacing w:after="0"/>
              <w:ind w:left="122"/>
            </w:pPr>
            <w:r w:rsidRPr="00F2255B">
              <w:t xml:space="preserve">Rule </w:t>
            </w:r>
            <w:r>
              <w:t>6</w:t>
            </w:r>
          </w:p>
        </w:tc>
        <w:tc>
          <w:tcPr>
            <w:tcW w:w="8469" w:type="dxa"/>
            <w:tcBorders>
              <w:top w:val="single" w:sz="4" w:space="0" w:color="auto"/>
              <w:left w:val="single" w:sz="4" w:space="0" w:color="auto"/>
              <w:bottom w:val="single" w:sz="4" w:space="0" w:color="auto"/>
              <w:right w:val="single" w:sz="4" w:space="0" w:color="auto"/>
            </w:tcBorders>
            <w:vAlign w:val="center"/>
            <w:hideMark/>
          </w:tcPr>
          <w:p w14:paraId="1EC5E6C2" w14:textId="77777777" w:rsidR="00521CC1" w:rsidRPr="00F2255B" w:rsidRDefault="00521CC1" w:rsidP="00C223AB">
            <w:pPr>
              <w:keepNext/>
              <w:keepLines/>
              <w:spacing w:after="0"/>
              <w:ind w:left="172"/>
              <w:rPr>
                <w:b/>
                <w:bCs/>
              </w:rPr>
            </w:pPr>
            <w:r>
              <w:rPr>
                <w:b/>
                <w:bCs/>
              </w:rPr>
              <w:t>CELLPHONE USAGE</w:t>
            </w:r>
          </w:p>
          <w:p w14:paraId="2932761F" w14:textId="407798D0" w:rsidR="00521CC1" w:rsidRPr="00F2255B" w:rsidRDefault="00521CC1" w:rsidP="00C223AB">
            <w:pPr>
              <w:keepNext/>
              <w:keepLines/>
              <w:spacing w:after="0"/>
              <w:ind w:left="172"/>
            </w:pPr>
            <w:r>
              <w:rPr>
                <w:rFonts w:cs="Mangal"/>
                <w:bCs/>
                <w:kern w:val="36"/>
                <w:szCs w:val="22"/>
                <w:lang w:val="en-ZA" w:eastAsia="en-ZA" w:bidi="hi-IN"/>
              </w:rPr>
              <w:t xml:space="preserve">No walking, driving, lifting, </w:t>
            </w:r>
            <w:r w:rsidR="009C5611">
              <w:rPr>
                <w:rFonts w:cs="Mangal"/>
                <w:bCs/>
                <w:kern w:val="36"/>
                <w:szCs w:val="22"/>
                <w:lang w:val="en-ZA" w:eastAsia="en-ZA" w:bidi="hi-IN"/>
              </w:rPr>
              <w:t>rigging whilst</w:t>
            </w:r>
            <w:r>
              <w:rPr>
                <w:rFonts w:cs="Mangal"/>
                <w:bCs/>
                <w:kern w:val="36"/>
                <w:szCs w:val="22"/>
                <w:lang w:val="en-ZA" w:eastAsia="en-ZA" w:bidi="hi-IN"/>
              </w:rPr>
              <w:t xml:space="preserve"> talking, </w:t>
            </w:r>
            <w:r w:rsidR="00D05D70">
              <w:rPr>
                <w:rFonts w:cs="Mangal"/>
                <w:bCs/>
                <w:kern w:val="36"/>
                <w:szCs w:val="22"/>
                <w:lang w:val="en-ZA" w:eastAsia="en-ZA" w:bidi="hi-IN"/>
              </w:rPr>
              <w:t>texting,</w:t>
            </w:r>
            <w:r>
              <w:rPr>
                <w:rFonts w:cs="Mangal"/>
                <w:bCs/>
                <w:kern w:val="36"/>
                <w:szCs w:val="22"/>
                <w:lang w:val="en-ZA" w:eastAsia="en-ZA" w:bidi="hi-IN"/>
              </w:rPr>
              <w:t xml:space="preserve"> or listening to music on a cell phone</w:t>
            </w:r>
            <w:r w:rsidR="00744326">
              <w:rPr>
                <w:rFonts w:cs="Mangal"/>
                <w:bCs/>
                <w:kern w:val="36"/>
                <w:szCs w:val="22"/>
                <w:lang w:val="en-ZA" w:eastAsia="en-ZA" w:bidi="hi-IN"/>
              </w:rPr>
              <w:t>.</w:t>
            </w:r>
          </w:p>
        </w:tc>
      </w:tr>
      <w:tr w:rsidR="00521CC1" w:rsidRPr="00F2255B" w14:paraId="709A0B4E" w14:textId="77777777" w:rsidTr="00045D27">
        <w:tblPrEx>
          <w:tblLook w:val="04A0" w:firstRow="1" w:lastRow="0" w:firstColumn="1" w:lastColumn="0" w:noHBand="0" w:noVBand="1"/>
        </w:tblPrEx>
        <w:trPr>
          <w:trHeight w:val="840"/>
          <w:tblCellSpacing w:w="0" w:type="dxa"/>
        </w:trPr>
        <w:tc>
          <w:tcPr>
            <w:tcW w:w="962" w:type="dxa"/>
            <w:tcBorders>
              <w:top w:val="single" w:sz="4" w:space="0" w:color="auto"/>
              <w:left w:val="single" w:sz="4" w:space="0" w:color="auto"/>
              <w:bottom w:val="single" w:sz="4" w:space="0" w:color="auto"/>
              <w:right w:val="single" w:sz="4" w:space="0" w:color="auto"/>
            </w:tcBorders>
            <w:shd w:val="clear" w:color="auto" w:fill="DDD9C3"/>
            <w:vAlign w:val="center"/>
            <w:hideMark/>
          </w:tcPr>
          <w:p w14:paraId="2ACC3999" w14:textId="77777777" w:rsidR="00521CC1" w:rsidRPr="00F2255B" w:rsidRDefault="00521CC1" w:rsidP="00C223AB">
            <w:pPr>
              <w:keepNext/>
              <w:keepLines/>
              <w:spacing w:after="0"/>
              <w:ind w:left="122"/>
            </w:pPr>
            <w:r w:rsidRPr="00F2255B">
              <w:t xml:space="preserve">Rule </w:t>
            </w:r>
            <w:r>
              <w:t>7</w:t>
            </w:r>
          </w:p>
        </w:tc>
        <w:tc>
          <w:tcPr>
            <w:tcW w:w="8469" w:type="dxa"/>
            <w:tcBorders>
              <w:top w:val="single" w:sz="4" w:space="0" w:color="auto"/>
              <w:left w:val="single" w:sz="4" w:space="0" w:color="auto"/>
              <w:bottom w:val="single" w:sz="4" w:space="0" w:color="auto"/>
              <w:right w:val="single" w:sz="4" w:space="0" w:color="auto"/>
            </w:tcBorders>
            <w:vAlign w:val="center"/>
            <w:hideMark/>
          </w:tcPr>
          <w:p w14:paraId="77CA5BD3" w14:textId="472E4139" w:rsidR="00521CC1" w:rsidRPr="00F2255B" w:rsidRDefault="00D05D70" w:rsidP="00C223AB">
            <w:pPr>
              <w:keepNext/>
              <w:keepLines/>
              <w:spacing w:after="0"/>
              <w:ind w:left="172"/>
              <w:rPr>
                <w:b/>
                <w:bCs/>
              </w:rPr>
            </w:pPr>
            <w:r>
              <w:rPr>
                <w:b/>
                <w:bCs/>
              </w:rPr>
              <w:t>EARPHONES</w:t>
            </w:r>
          </w:p>
          <w:p w14:paraId="2931A52A" w14:textId="77777777" w:rsidR="00521CC1" w:rsidRPr="00F2255B" w:rsidRDefault="00521CC1" w:rsidP="00C223AB">
            <w:pPr>
              <w:keepNext/>
              <w:keepLines/>
              <w:spacing w:after="0"/>
              <w:ind w:left="172"/>
            </w:pPr>
            <w:r>
              <w:t>No earphones are allowed on the Construction site.  SABS approved hearing protection needs to be worn by employees</w:t>
            </w:r>
            <w:r w:rsidRPr="00F2255B">
              <w:t>.</w:t>
            </w:r>
          </w:p>
        </w:tc>
      </w:tr>
      <w:tr w:rsidR="00521CC1" w:rsidRPr="00F2255B" w14:paraId="56B816E7" w14:textId="77777777" w:rsidTr="00045D27">
        <w:tblPrEx>
          <w:tblLook w:val="04A0" w:firstRow="1" w:lastRow="0" w:firstColumn="1" w:lastColumn="0" w:noHBand="0" w:noVBand="1"/>
        </w:tblPrEx>
        <w:trPr>
          <w:trHeight w:val="840"/>
          <w:tblCellSpacing w:w="0" w:type="dxa"/>
        </w:trPr>
        <w:tc>
          <w:tcPr>
            <w:tcW w:w="962" w:type="dxa"/>
            <w:tcBorders>
              <w:top w:val="single" w:sz="4" w:space="0" w:color="auto"/>
              <w:left w:val="single" w:sz="4" w:space="0" w:color="auto"/>
              <w:bottom w:val="single" w:sz="4" w:space="0" w:color="auto"/>
              <w:right w:val="single" w:sz="4" w:space="0" w:color="auto"/>
            </w:tcBorders>
            <w:shd w:val="clear" w:color="auto" w:fill="DDD9C3"/>
            <w:vAlign w:val="center"/>
          </w:tcPr>
          <w:p w14:paraId="60B0A160" w14:textId="77777777" w:rsidR="00521CC1" w:rsidRPr="00F2255B" w:rsidRDefault="00521CC1" w:rsidP="00C223AB">
            <w:pPr>
              <w:keepNext/>
              <w:keepLines/>
              <w:spacing w:after="0"/>
              <w:ind w:left="122"/>
            </w:pPr>
            <w:r>
              <w:t>Rule 8</w:t>
            </w:r>
          </w:p>
        </w:tc>
        <w:tc>
          <w:tcPr>
            <w:tcW w:w="8469" w:type="dxa"/>
            <w:tcBorders>
              <w:top w:val="single" w:sz="4" w:space="0" w:color="auto"/>
              <w:left w:val="single" w:sz="4" w:space="0" w:color="auto"/>
              <w:bottom w:val="single" w:sz="4" w:space="0" w:color="auto"/>
              <w:right w:val="single" w:sz="4" w:space="0" w:color="auto"/>
            </w:tcBorders>
            <w:vAlign w:val="center"/>
          </w:tcPr>
          <w:p w14:paraId="732BCB65" w14:textId="77777777" w:rsidR="00521CC1" w:rsidRDefault="00521CC1" w:rsidP="00C223AB">
            <w:pPr>
              <w:keepNext/>
              <w:keepLines/>
              <w:spacing w:after="0"/>
              <w:ind w:left="172"/>
              <w:rPr>
                <w:b/>
                <w:bCs/>
              </w:rPr>
            </w:pPr>
            <w:r>
              <w:rPr>
                <w:b/>
                <w:bCs/>
              </w:rPr>
              <w:t>SPEED LIMIT</w:t>
            </w:r>
          </w:p>
          <w:p w14:paraId="7226D4A1" w14:textId="77777777" w:rsidR="00521CC1" w:rsidRPr="000D04C3" w:rsidRDefault="00A8272B" w:rsidP="00C223AB">
            <w:pPr>
              <w:keepNext/>
              <w:keepLines/>
              <w:spacing w:after="0"/>
              <w:ind w:left="172"/>
              <w:rPr>
                <w:bCs/>
              </w:rPr>
            </w:pPr>
            <w:r>
              <w:rPr>
                <w:bCs/>
              </w:rPr>
              <w:t>Adhere to the required speed limits on site.</w:t>
            </w:r>
          </w:p>
        </w:tc>
      </w:tr>
      <w:tr w:rsidR="00B73785" w:rsidRPr="00F2255B" w14:paraId="49C4BE53" w14:textId="77777777" w:rsidTr="00045D27">
        <w:tblPrEx>
          <w:tblLook w:val="04A0" w:firstRow="1" w:lastRow="0" w:firstColumn="1" w:lastColumn="0" w:noHBand="0" w:noVBand="1"/>
        </w:tblPrEx>
        <w:trPr>
          <w:trHeight w:val="840"/>
          <w:tblCellSpacing w:w="0" w:type="dxa"/>
        </w:trPr>
        <w:tc>
          <w:tcPr>
            <w:tcW w:w="962" w:type="dxa"/>
            <w:tcBorders>
              <w:top w:val="single" w:sz="4" w:space="0" w:color="auto"/>
              <w:left w:val="single" w:sz="4" w:space="0" w:color="auto"/>
              <w:bottom w:val="single" w:sz="4" w:space="0" w:color="auto"/>
              <w:right w:val="single" w:sz="4" w:space="0" w:color="auto"/>
            </w:tcBorders>
            <w:shd w:val="clear" w:color="auto" w:fill="DDD9C3"/>
            <w:vAlign w:val="center"/>
          </w:tcPr>
          <w:p w14:paraId="6F5383D7" w14:textId="77777777" w:rsidR="00B73785" w:rsidRPr="00744326" w:rsidRDefault="00B73785" w:rsidP="00C223AB">
            <w:pPr>
              <w:keepNext/>
              <w:keepLines/>
              <w:spacing w:after="0"/>
              <w:ind w:left="122"/>
            </w:pPr>
            <w:r w:rsidRPr="00744326">
              <w:t>Rule 9</w:t>
            </w:r>
          </w:p>
        </w:tc>
        <w:tc>
          <w:tcPr>
            <w:tcW w:w="8469" w:type="dxa"/>
            <w:tcBorders>
              <w:top w:val="single" w:sz="4" w:space="0" w:color="auto"/>
              <w:left w:val="single" w:sz="4" w:space="0" w:color="auto"/>
              <w:bottom w:val="single" w:sz="4" w:space="0" w:color="auto"/>
              <w:right w:val="single" w:sz="4" w:space="0" w:color="auto"/>
            </w:tcBorders>
            <w:vAlign w:val="center"/>
          </w:tcPr>
          <w:p w14:paraId="71F5CCD5" w14:textId="77777777" w:rsidR="00B73785" w:rsidRPr="00744326" w:rsidRDefault="00B73785" w:rsidP="00C223AB">
            <w:pPr>
              <w:keepNext/>
              <w:keepLines/>
              <w:spacing w:after="0"/>
              <w:ind w:left="172"/>
              <w:rPr>
                <w:b/>
                <w:bCs/>
              </w:rPr>
            </w:pPr>
            <w:r w:rsidRPr="00744326">
              <w:rPr>
                <w:b/>
                <w:bCs/>
              </w:rPr>
              <w:t>REVERSING</w:t>
            </w:r>
          </w:p>
          <w:p w14:paraId="7DBFFFC9" w14:textId="77777777" w:rsidR="00B73785" w:rsidRPr="00B73785" w:rsidRDefault="00B47237" w:rsidP="00C223AB">
            <w:pPr>
              <w:tabs>
                <w:tab w:val="clear" w:pos="397"/>
                <w:tab w:val="clear" w:pos="794"/>
                <w:tab w:val="clear" w:pos="1191"/>
                <w:tab w:val="clear" w:pos="1587"/>
                <w:tab w:val="clear" w:pos="1984"/>
                <w:tab w:val="clear" w:pos="2381"/>
                <w:tab w:val="clear" w:pos="2778"/>
                <w:tab w:val="clear" w:pos="3175"/>
                <w:tab w:val="clear" w:pos="3572"/>
                <w:tab w:val="clear" w:pos="3969"/>
                <w:tab w:val="clear" w:pos="4365"/>
              </w:tabs>
              <w:spacing w:after="0"/>
              <w:ind w:left="172"/>
              <w:jc w:val="left"/>
              <w:outlineLvl w:val="0"/>
            </w:pPr>
            <w:r>
              <w:rPr>
                <w:bCs/>
                <w:iCs/>
                <w:kern w:val="36"/>
                <w:szCs w:val="22"/>
                <w:lang w:val="en-US"/>
              </w:rPr>
              <w:t xml:space="preserve">On Eskom </w:t>
            </w:r>
            <w:r w:rsidR="00A8272B">
              <w:rPr>
                <w:bCs/>
                <w:iCs/>
                <w:kern w:val="36"/>
                <w:szCs w:val="22"/>
                <w:lang w:val="en-US"/>
              </w:rPr>
              <w:t>sites</w:t>
            </w:r>
            <w:r>
              <w:rPr>
                <w:bCs/>
                <w:iCs/>
                <w:kern w:val="36"/>
                <w:szCs w:val="22"/>
                <w:lang w:val="en-US"/>
              </w:rPr>
              <w:t xml:space="preserve"> please adhere to reverse parking</w:t>
            </w:r>
            <w:r w:rsidR="00744326">
              <w:rPr>
                <w:bCs/>
                <w:iCs/>
                <w:kern w:val="36"/>
                <w:szCs w:val="22"/>
                <w:lang w:val="en-US"/>
              </w:rPr>
              <w:t>.</w:t>
            </w:r>
          </w:p>
        </w:tc>
      </w:tr>
    </w:tbl>
    <w:p w14:paraId="1BC65D2E" w14:textId="77777777" w:rsidR="00744326" w:rsidRDefault="00744326" w:rsidP="00F43467">
      <w:pPr>
        <w:spacing w:after="0" w:line="360" w:lineRule="auto"/>
        <w:rPr>
          <w:szCs w:val="20"/>
        </w:rPr>
      </w:pPr>
    </w:p>
    <w:p w14:paraId="23F17E30" w14:textId="77777777" w:rsidR="00A303E7" w:rsidRDefault="00A303E7" w:rsidP="00F43467">
      <w:pPr>
        <w:spacing w:after="0" w:line="360" w:lineRule="auto"/>
        <w:rPr>
          <w:szCs w:val="20"/>
        </w:rPr>
      </w:pPr>
      <w:r w:rsidRPr="00521CC1">
        <w:rPr>
          <w:szCs w:val="20"/>
        </w:rPr>
        <w:t xml:space="preserve">Eskom will take a stance of zero tolerance </w:t>
      </w:r>
      <w:r w:rsidR="00521CC1">
        <w:rPr>
          <w:szCs w:val="20"/>
        </w:rPr>
        <w:t xml:space="preserve">if </w:t>
      </w:r>
      <w:r w:rsidRPr="00521CC1">
        <w:rPr>
          <w:szCs w:val="20"/>
        </w:rPr>
        <w:t>these rules</w:t>
      </w:r>
      <w:r w:rsidR="00521CC1">
        <w:rPr>
          <w:szCs w:val="20"/>
        </w:rPr>
        <w:t xml:space="preserve"> are violated.</w:t>
      </w:r>
    </w:p>
    <w:p w14:paraId="0282AE10" w14:textId="77777777" w:rsidR="00C223AB" w:rsidRDefault="00C223AB" w:rsidP="00F43467">
      <w:pPr>
        <w:pStyle w:val="BodyText"/>
        <w:spacing w:before="0" w:after="0" w:line="360" w:lineRule="auto"/>
      </w:pPr>
    </w:p>
    <w:p w14:paraId="6A5C5F3F" w14:textId="77777777" w:rsidR="00A303E7" w:rsidRDefault="00A303E7" w:rsidP="00F43467">
      <w:pPr>
        <w:pStyle w:val="BodyText"/>
        <w:spacing w:before="0" w:after="0" w:line="360" w:lineRule="auto"/>
      </w:pPr>
      <w:r w:rsidRPr="00A303E7">
        <w:t>Any non-compliance to any health and safety requirement in this SHE specification is subject to discipline/removal of person from the project site.</w:t>
      </w:r>
    </w:p>
    <w:p w14:paraId="74BEE002" w14:textId="77777777" w:rsidR="009C5611" w:rsidRPr="00A303E7" w:rsidRDefault="009C5611" w:rsidP="00F43467">
      <w:pPr>
        <w:pStyle w:val="BodyText"/>
        <w:spacing w:before="0" w:after="0" w:line="360" w:lineRule="auto"/>
      </w:pPr>
    </w:p>
    <w:p w14:paraId="59A4A1B0" w14:textId="77777777" w:rsidR="00A303E7" w:rsidRDefault="00A303E7" w:rsidP="00F43467">
      <w:pPr>
        <w:pStyle w:val="BodyText"/>
        <w:spacing w:before="0" w:after="0" w:line="360" w:lineRule="auto"/>
      </w:pPr>
      <w:r w:rsidRPr="00A303E7">
        <w:t>Non-compliance to a Life Saving rule will be considered serious misconduct and will lead to serious disciplinary action, which may include dismissal.</w:t>
      </w:r>
    </w:p>
    <w:p w14:paraId="1BDBCB9C" w14:textId="77777777" w:rsidR="009C5611" w:rsidRPr="00A303E7" w:rsidRDefault="009C5611" w:rsidP="00F43467">
      <w:pPr>
        <w:pStyle w:val="BodyText"/>
        <w:spacing w:before="0" w:after="0" w:line="360" w:lineRule="auto"/>
      </w:pPr>
    </w:p>
    <w:p w14:paraId="5A1EDE03" w14:textId="77777777" w:rsidR="00A303E7" w:rsidRDefault="00A303E7" w:rsidP="00F43467">
      <w:pPr>
        <w:pStyle w:val="BodyText"/>
        <w:spacing w:before="0" w:after="0" w:line="360" w:lineRule="auto"/>
      </w:pPr>
      <w:r w:rsidRPr="00A303E7">
        <w:t>This is to ensure that every person who works on or visits an Eskom work site returns home safely to his or her family</w:t>
      </w:r>
      <w:r w:rsidR="009C5611">
        <w:t>.</w:t>
      </w:r>
    </w:p>
    <w:p w14:paraId="6D37F7B9" w14:textId="77777777" w:rsidR="009C5611" w:rsidRPr="00A303E7" w:rsidRDefault="009C5611" w:rsidP="00F43467">
      <w:pPr>
        <w:pStyle w:val="BodyText"/>
        <w:spacing w:before="0" w:after="0" w:line="360" w:lineRule="auto"/>
      </w:pPr>
    </w:p>
    <w:p w14:paraId="17275DDC" w14:textId="77777777" w:rsidR="00A303E7" w:rsidRDefault="00A303E7" w:rsidP="00F43467">
      <w:pPr>
        <w:pStyle w:val="BodyText"/>
        <w:spacing w:before="0" w:after="0" w:line="360" w:lineRule="auto"/>
      </w:pPr>
      <w:r w:rsidRPr="00A303E7">
        <w:t>No person shall damage, alter, remove, render ineffective, or interfere with anything that has been provided for the protection of the site, or for the health and safety of persons.</w:t>
      </w:r>
    </w:p>
    <w:p w14:paraId="5C4878E4" w14:textId="77777777" w:rsidR="009C5611" w:rsidRPr="00A303E7" w:rsidRDefault="009C5611" w:rsidP="00F43467">
      <w:pPr>
        <w:pStyle w:val="BodyText"/>
        <w:spacing w:before="0" w:after="0" w:line="360" w:lineRule="auto"/>
      </w:pPr>
    </w:p>
    <w:p w14:paraId="6352B6F7" w14:textId="5489037E" w:rsidR="00242990" w:rsidRPr="00242990" w:rsidRDefault="00A303E7" w:rsidP="00242990">
      <w:pPr>
        <w:pStyle w:val="BodyText"/>
        <w:spacing w:before="0" w:after="0" w:line="360" w:lineRule="auto"/>
      </w:pPr>
      <w:r w:rsidRPr="00A303E7">
        <w:lastRenderedPageBreak/>
        <w:t xml:space="preserve">No person under the influence of alcohol, </w:t>
      </w:r>
      <w:r w:rsidR="00D05D70" w:rsidRPr="00A303E7">
        <w:t>drugs,</w:t>
      </w:r>
      <w:r w:rsidRPr="00A303E7">
        <w:t xml:space="preserve"> or medication (in a state of intoxication) or any other condition that may render him incapable of controlling himself or of other persons under his </w:t>
      </w:r>
      <w:r w:rsidRPr="00242990">
        <w:t>charge shall be allowed to enter the site.</w:t>
      </w:r>
      <w:r w:rsidR="00242990" w:rsidRPr="00242990">
        <w:t xml:space="preserve">  The limit is 0.0000</w:t>
      </w:r>
      <w:r w:rsidR="00242990" w:rsidRPr="00242990">
        <w:rPr>
          <w:sz w:val="18"/>
          <w:szCs w:val="18"/>
        </w:rPr>
        <w:t xml:space="preserve">% BAC </w:t>
      </w:r>
      <w:r w:rsidR="00242990" w:rsidRPr="00242990">
        <w:t>on this site.</w:t>
      </w:r>
    </w:p>
    <w:p w14:paraId="77421066" w14:textId="77777777" w:rsidR="009C5611" w:rsidRPr="00A303E7" w:rsidRDefault="009C5611" w:rsidP="00F43467">
      <w:pPr>
        <w:pStyle w:val="BodyText"/>
        <w:spacing w:before="0" w:after="0" w:line="360" w:lineRule="auto"/>
      </w:pPr>
    </w:p>
    <w:p w14:paraId="3C7BFDC2" w14:textId="2757E62C" w:rsidR="00A303E7" w:rsidRDefault="00A303E7" w:rsidP="00F43467">
      <w:pPr>
        <w:pStyle w:val="BodyText"/>
        <w:spacing w:before="0" w:after="0" w:line="360" w:lineRule="auto"/>
      </w:pPr>
      <w:r w:rsidRPr="00A303E7">
        <w:t xml:space="preserve">All safety and warning signs shall be </w:t>
      </w:r>
      <w:r w:rsidR="00D05D70" w:rsidRPr="00A303E7">
        <w:t>always obeyed</w:t>
      </w:r>
      <w:r w:rsidRPr="00A303E7">
        <w:t>.</w:t>
      </w:r>
    </w:p>
    <w:p w14:paraId="7BC2DA1C" w14:textId="77777777" w:rsidR="009C5611" w:rsidRDefault="00A303E7" w:rsidP="00F43467">
      <w:pPr>
        <w:pStyle w:val="BodyText"/>
        <w:spacing w:before="0" w:after="0" w:line="360" w:lineRule="auto"/>
      </w:pPr>
      <w:r w:rsidRPr="00A303E7">
        <w:t>Entering or leaving the Site will only take place at official access control points and may only be done via the official designated walkways.</w:t>
      </w:r>
    </w:p>
    <w:p w14:paraId="7D364DD1" w14:textId="77777777" w:rsidR="00A303E7" w:rsidRPr="00A303E7" w:rsidRDefault="00A303E7" w:rsidP="00F43467">
      <w:pPr>
        <w:pStyle w:val="BodyText"/>
        <w:spacing w:before="0" w:after="0" w:line="360" w:lineRule="auto"/>
      </w:pPr>
      <w:r w:rsidRPr="00A303E7">
        <w:t xml:space="preserve"> </w:t>
      </w:r>
    </w:p>
    <w:p w14:paraId="27544FA0" w14:textId="7225E0F3" w:rsidR="00A303E7" w:rsidRDefault="00A303E7" w:rsidP="00F43467">
      <w:pPr>
        <w:pStyle w:val="BodyText"/>
        <w:spacing w:before="0" w:after="0" w:line="360" w:lineRule="auto"/>
      </w:pPr>
      <w:r w:rsidRPr="00A303E7">
        <w:t xml:space="preserve">All employees shall adhere to the SHE and other </w:t>
      </w:r>
      <w:r w:rsidR="00D05D70" w:rsidRPr="00A303E7">
        <w:t>site-specific</w:t>
      </w:r>
      <w:r w:rsidRPr="00A303E7">
        <w:t xml:space="preserve"> rules.</w:t>
      </w:r>
    </w:p>
    <w:p w14:paraId="687F7AF9" w14:textId="77777777" w:rsidR="009C5611" w:rsidRPr="00A303E7" w:rsidRDefault="009C5611" w:rsidP="00F43467">
      <w:pPr>
        <w:pStyle w:val="BodyText"/>
        <w:spacing w:before="0" w:after="0" w:line="360" w:lineRule="auto"/>
      </w:pPr>
    </w:p>
    <w:p w14:paraId="7D9D9817" w14:textId="77777777" w:rsidR="00A303E7" w:rsidRDefault="00A303E7" w:rsidP="00F43467">
      <w:pPr>
        <w:pStyle w:val="BodyText"/>
        <w:spacing w:before="0" w:after="0" w:line="360" w:lineRule="auto"/>
      </w:pPr>
      <w:r w:rsidRPr="00A303E7">
        <w:t xml:space="preserve">The </w:t>
      </w:r>
      <w:r w:rsidR="00B231B8" w:rsidRPr="00B231B8">
        <w:rPr>
          <w:i/>
        </w:rPr>
        <w:t>Principal Contractor</w:t>
      </w:r>
      <w:r w:rsidRPr="00A303E7">
        <w:t xml:space="preserve"> must have a process in place to address employees that have contravened Health and Safety Requirements.</w:t>
      </w:r>
    </w:p>
    <w:p w14:paraId="21E0B14E" w14:textId="77777777" w:rsidR="009C5611" w:rsidRDefault="009C5611" w:rsidP="00F43467">
      <w:pPr>
        <w:pStyle w:val="BodyText"/>
        <w:spacing w:before="0" w:after="0" w:line="360" w:lineRule="auto"/>
      </w:pPr>
    </w:p>
    <w:p w14:paraId="43FEB60F" w14:textId="77777777" w:rsidR="00521CC1" w:rsidRDefault="00521CC1" w:rsidP="00F43467">
      <w:pPr>
        <w:spacing w:after="0" w:line="360" w:lineRule="auto"/>
        <w:rPr>
          <w:szCs w:val="20"/>
        </w:rPr>
      </w:pPr>
      <w:r w:rsidRPr="00521CC1">
        <w:rPr>
          <w:szCs w:val="20"/>
        </w:rPr>
        <w:t>This is to ensure that every person who works on or visits an Eskom returns home safely to his or her family.</w:t>
      </w:r>
    </w:p>
    <w:p w14:paraId="1D9B242F" w14:textId="77777777" w:rsidR="009C5611" w:rsidRPr="009C5611" w:rsidRDefault="009C5611" w:rsidP="009C5611">
      <w:pPr>
        <w:pStyle w:val="BodyText"/>
      </w:pPr>
    </w:p>
    <w:p w14:paraId="63C7E488" w14:textId="77777777" w:rsidR="00A303E7" w:rsidRPr="00A303E7" w:rsidRDefault="00A303E7" w:rsidP="00F43467">
      <w:pPr>
        <w:keepLines/>
        <w:numPr>
          <w:ilvl w:val="0"/>
          <w:numId w:val="26"/>
        </w:numPr>
        <w:tabs>
          <w:tab w:val="left" w:pos="4762"/>
          <w:tab w:val="left" w:pos="5159"/>
          <w:tab w:val="left" w:pos="5556"/>
          <w:tab w:val="left" w:pos="5953"/>
          <w:tab w:val="left" w:pos="6350"/>
          <w:tab w:val="left" w:pos="6746"/>
          <w:tab w:val="left" w:pos="7143"/>
          <w:tab w:val="left" w:pos="7540"/>
          <w:tab w:val="left" w:pos="7937"/>
          <w:tab w:val="left" w:pos="8334"/>
          <w:tab w:val="left" w:pos="8731"/>
          <w:tab w:val="left" w:pos="9128"/>
          <w:tab w:val="left" w:pos="9524"/>
        </w:tabs>
        <w:spacing w:after="0" w:line="360" w:lineRule="auto"/>
        <w:rPr>
          <w:b/>
        </w:rPr>
      </w:pPr>
      <w:r w:rsidRPr="00A303E7">
        <w:rPr>
          <w:b/>
        </w:rPr>
        <w:t>Smoking</w:t>
      </w:r>
    </w:p>
    <w:p w14:paraId="06971DDC" w14:textId="77777777" w:rsidR="00A303E7" w:rsidRDefault="00A303E7" w:rsidP="00F43467">
      <w:pPr>
        <w:pStyle w:val="BodyText"/>
        <w:spacing w:before="0" w:after="0" w:line="360" w:lineRule="auto"/>
        <w:rPr>
          <w:sz w:val="20"/>
        </w:rPr>
      </w:pPr>
      <w:r w:rsidRPr="00A303E7">
        <w:t xml:space="preserve">Smoking is only permitted at designated areas in accordance with the requirements of the smoking policy </w:t>
      </w:r>
      <w:r w:rsidR="00242990">
        <w:tab/>
      </w:r>
      <w:r w:rsidRPr="00A303E7">
        <w:t>(32-1126: Eskom Smoking Policy)</w:t>
      </w:r>
      <w:r w:rsidRPr="00A303E7">
        <w:rPr>
          <w:sz w:val="20"/>
        </w:rPr>
        <w:t xml:space="preserve">. </w:t>
      </w:r>
    </w:p>
    <w:p w14:paraId="6E613C56" w14:textId="77777777" w:rsidR="009C5611" w:rsidRDefault="009C5611" w:rsidP="00F43467">
      <w:pPr>
        <w:pStyle w:val="BodyText"/>
        <w:spacing w:before="0" w:after="0" w:line="360" w:lineRule="auto"/>
        <w:rPr>
          <w:sz w:val="20"/>
        </w:rPr>
      </w:pPr>
    </w:p>
    <w:p w14:paraId="2354B105" w14:textId="77777777" w:rsidR="00521CC1" w:rsidRPr="00242990" w:rsidRDefault="00521CC1" w:rsidP="00F43467">
      <w:pPr>
        <w:pStyle w:val="Indent2"/>
        <w:spacing w:after="0" w:line="360" w:lineRule="auto"/>
        <w:ind w:left="0"/>
        <w:jc w:val="left"/>
        <w:rPr>
          <w:rFonts w:cs="Arial"/>
          <w:sz w:val="22"/>
        </w:rPr>
      </w:pPr>
      <w:r w:rsidRPr="00242990">
        <w:rPr>
          <w:rFonts w:cs="Arial"/>
          <w:sz w:val="22"/>
        </w:rPr>
        <w:t xml:space="preserve">The </w:t>
      </w:r>
      <w:r w:rsidR="00B231B8" w:rsidRPr="00B231B8">
        <w:rPr>
          <w:rFonts w:cs="Arial"/>
          <w:i/>
          <w:sz w:val="22"/>
        </w:rPr>
        <w:t>Contractor</w:t>
      </w:r>
      <w:r w:rsidRPr="00242990">
        <w:rPr>
          <w:rFonts w:cs="Arial"/>
          <w:sz w:val="22"/>
        </w:rPr>
        <w:t xml:space="preserve"> to ensure there are adequate smoking facilities for the workforce.  It should consist of a covered area, with bench seating, and provided with: </w:t>
      </w:r>
    </w:p>
    <w:p w14:paraId="0317D760" w14:textId="77777777" w:rsidR="00521CC1" w:rsidRPr="00242990" w:rsidRDefault="00521CC1" w:rsidP="006D5C4B">
      <w:pPr>
        <w:pStyle w:val="Indent2"/>
        <w:numPr>
          <w:ilvl w:val="0"/>
          <w:numId w:val="54"/>
        </w:numPr>
        <w:tabs>
          <w:tab w:val="clear" w:pos="792"/>
        </w:tabs>
        <w:spacing w:afterLines="50" w:after="120" w:line="360" w:lineRule="auto"/>
        <w:jc w:val="left"/>
        <w:rPr>
          <w:rFonts w:cs="Arial"/>
          <w:sz w:val="22"/>
        </w:rPr>
      </w:pPr>
      <w:r w:rsidRPr="00242990">
        <w:rPr>
          <w:rFonts w:cs="Arial"/>
          <w:sz w:val="22"/>
        </w:rPr>
        <w:t>Fire Extinguishers.</w:t>
      </w:r>
    </w:p>
    <w:p w14:paraId="44AE2716" w14:textId="77777777" w:rsidR="00521CC1" w:rsidRPr="00242990" w:rsidRDefault="00521CC1" w:rsidP="006D5C4B">
      <w:pPr>
        <w:pStyle w:val="Indent2"/>
        <w:numPr>
          <w:ilvl w:val="0"/>
          <w:numId w:val="54"/>
        </w:numPr>
        <w:tabs>
          <w:tab w:val="clear" w:pos="792"/>
        </w:tabs>
        <w:spacing w:afterLines="50" w:after="120" w:line="360" w:lineRule="auto"/>
        <w:jc w:val="left"/>
        <w:rPr>
          <w:rFonts w:cs="Arial"/>
          <w:sz w:val="22"/>
        </w:rPr>
      </w:pPr>
      <w:r w:rsidRPr="00242990">
        <w:rPr>
          <w:rFonts w:cs="Arial"/>
          <w:sz w:val="22"/>
        </w:rPr>
        <w:t>Sand Buckets.</w:t>
      </w:r>
    </w:p>
    <w:p w14:paraId="681E4D16" w14:textId="77777777" w:rsidR="00521CC1" w:rsidRPr="00242990" w:rsidRDefault="00521CC1" w:rsidP="006D5C4B">
      <w:pPr>
        <w:pStyle w:val="Indent2"/>
        <w:numPr>
          <w:ilvl w:val="0"/>
          <w:numId w:val="54"/>
        </w:numPr>
        <w:tabs>
          <w:tab w:val="clear" w:pos="792"/>
        </w:tabs>
        <w:spacing w:after="0" w:line="360" w:lineRule="auto"/>
        <w:jc w:val="left"/>
        <w:rPr>
          <w:rFonts w:cs="Arial"/>
          <w:sz w:val="22"/>
        </w:rPr>
      </w:pPr>
      <w:r w:rsidRPr="00242990">
        <w:rPr>
          <w:rFonts w:cs="Arial"/>
          <w:sz w:val="22"/>
        </w:rPr>
        <w:t>Health warning signs as required by the Tobacco Products Act, as amended.</w:t>
      </w:r>
    </w:p>
    <w:p w14:paraId="6D802A84" w14:textId="77777777" w:rsidR="00A303E7" w:rsidRPr="00A303E7" w:rsidRDefault="00A303E7" w:rsidP="00F43467">
      <w:pPr>
        <w:spacing w:after="0" w:line="360" w:lineRule="auto"/>
        <w:rPr>
          <w:sz w:val="20"/>
        </w:rPr>
      </w:pPr>
    </w:p>
    <w:p w14:paraId="68EC0EE0" w14:textId="77777777" w:rsidR="00A303E7" w:rsidRPr="00A303E7" w:rsidRDefault="00A303E7" w:rsidP="00F43467">
      <w:pPr>
        <w:keepLines/>
        <w:numPr>
          <w:ilvl w:val="0"/>
          <w:numId w:val="26"/>
        </w:numPr>
        <w:tabs>
          <w:tab w:val="left" w:pos="4762"/>
          <w:tab w:val="left" w:pos="5159"/>
          <w:tab w:val="left" w:pos="5556"/>
          <w:tab w:val="left" w:pos="5953"/>
          <w:tab w:val="left" w:pos="6350"/>
          <w:tab w:val="left" w:pos="6746"/>
          <w:tab w:val="left" w:pos="7143"/>
          <w:tab w:val="left" w:pos="7540"/>
          <w:tab w:val="left" w:pos="7937"/>
          <w:tab w:val="left" w:pos="8334"/>
          <w:tab w:val="left" w:pos="8731"/>
          <w:tab w:val="left" w:pos="9128"/>
          <w:tab w:val="left" w:pos="9524"/>
        </w:tabs>
        <w:spacing w:after="0" w:line="360" w:lineRule="auto"/>
        <w:rPr>
          <w:b/>
        </w:rPr>
      </w:pPr>
      <w:r w:rsidRPr="00A303E7">
        <w:rPr>
          <w:b/>
        </w:rPr>
        <w:t>Cellular Phones</w:t>
      </w:r>
    </w:p>
    <w:p w14:paraId="43038A35" w14:textId="77777777" w:rsidR="009C5611" w:rsidRDefault="00A303E7" w:rsidP="00F43467">
      <w:pPr>
        <w:pStyle w:val="BodyText"/>
        <w:spacing w:before="0" w:after="0" w:line="360" w:lineRule="auto"/>
      </w:pPr>
      <w:r w:rsidRPr="00A303E7">
        <w:t xml:space="preserve">Do not use Cellular phones in areas where cell phone usage is prohibited. </w:t>
      </w:r>
    </w:p>
    <w:p w14:paraId="79D9DD21" w14:textId="77777777" w:rsidR="00A303E7" w:rsidRPr="00A303E7" w:rsidRDefault="00A303E7" w:rsidP="00F43467">
      <w:pPr>
        <w:pStyle w:val="BodyText"/>
        <w:spacing w:before="0" w:after="0" w:line="360" w:lineRule="auto"/>
      </w:pPr>
      <w:r w:rsidRPr="00A303E7">
        <w:t xml:space="preserve"> </w:t>
      </w:r>
    </w:p>
    <w:p w14:paraId="36053EF0" w14:textId="3233C89C" w:rsidR="00A303E7" w:rsidRDefault="00A303E7" w:rsidP="00F43467">
      <w:pPr>
        <w:pStyle w:val="BodyText"/>
        <w:spacing w:before="0" w:after="0" w:line="360" w:lineRule="auto"/>
      </w:pPr>
      <w:r w:rsidRPr="00A303E7">
        <w:t xml:space="preserve">A </w:t>
      </w:r>
      <w:r w:rsidR="00B231B8" w:rsidRPr="00B231B8">
        <w:rPr>
          <w:i/>
        </w:rPr>
        <w:t>Contractor</w:t>
      </w:r>
      <w:r w:rsidRPr="00A303E7">
        <w:t xml:space="preserve"> shall develop and implement a </w:t>
      </w:r>
      <w:r w:rsidR="00D05D70" w:rsidRPr="00A303E7">
        <w:t>risk-based</w:t>
      </w:r>
      <w:r w:rsidRPr="00A303E7">
        <w:t xml:space="preserve"> cell phone policy for a particular construction site.</w:t>
      </w:r>
    </w:p>
    <w:p w14:paraId="024C5216" w14:textId="19012E02" w:rsidR="009C5611" w:rsidRDefault="009C5611" w:rsidP="00F43467">
      <w:pPr>
        <w:pStyle w:val="BodyText"/>
        <w:spacing w:before="0" w:after="0" w:line="360" w:lineRule="auto"/>
      </w:pPr>
    </w:p>
    <w:p w14:paraId="5D4EB3F4" w14:textId="77777777" w:rsidR="004D4BFF" w:rsidRPr="00A303E7" w:rsidRDefault="004D4BFF" w:rsidP="00F43467">
      <w:pPr>
        <w:pStyle w:val="BodyText"/>
        <w:spacing w:before="0" w:after="0" w:line="360" w:lineRule="auto"/>
      </w:pPr>
    </w:p>
    <w:p w14:paraId="44F5C1C0" w14:textId="77777777" w:rsidR="00A303E7" w:rsidRPr="00A303E7" w:rsidRDefault="00A303E7" w:rsidP="00F43467">
      <w:pPr>
        <w:keepLines/>
        <w:numPr>
          <w:ilvl w:val="0"/>
          <w:numId w:val="26"/>
        </w:numPr>
        <w:tabs>
          <w:tab w:val="left" w:pos="4762"/>
          <w:tab w:val="left" w:pos="5159"/>
          <w:tab w:val="left" w:pos="5556"/>
          <w:tab w:val="left" w:pos="5953"/>
          <w:tab w:val="left" w:pos="6350"/>
          <w:tab w:val="left" w:pos="6746"/>
          <w:tab w:val="left" w:pos="7143"/>
          <w:tab w:val="left" w:pos="7540"/>
          <w:tab w:val="left" w:pos="7937"/>
          <w:tab w:val="left" w:pos="8334"/>
          <w:tab w:val="left" w:pos="8731"/>
          <w:tab w:val="left" w:pos="9128"/>
          <w:tab w:val="left" w:pos="9524"/>
        </w:tabs>
        <w:spacing w:after="0" w:line="360" w:lineRule="auto"/>
        <w:rPr>
          <w:b/>
        </w:rPr>
      </w:pPr>
      <w:r w:rsidRPr="00A303E7">
        <w:rPr>
          <w:b/>
        </w:rPr>
        <w:lastRenderedPageBreak/>
        <w:t>Fire Extinguishers</w:t>
      </w:r>
    </w:p>
    <w:p w14:paraId="2316BF97" w14:textId="77777777" w:rsidR="00A303E7" w:rsidRPr="00A303E7" w:rsidRDefault="00A303E7" w:rsidP="00F43467">
      <w:pPr>
        <w:spacing w:after="0" w:line="360" w:lineRule="auto"/>
      </w:pPr>
      <w:r w:rsidRPr="00A303E7">
        <w:t>All fire extinguishers shall be:</w:t>
      </w:r>
    </w:p>
    <w:p w14:paraId="3AC0D05C" w14:textId="77777777" w:rsidR="00A303E7" w:rsidRPr="00C654E4" w:rsidRDefault="00A303E7" w:rsidP="00A51CFE">
      <w:pPr>
        <w:pStyle w:val="Bullet1Indent"/>
        <w:tabs>
          <w:tab w:val="clear" w:pos="794"/>
        </w:tabs>
        <w:ind w:left="426"/>
      </w:pPr>
      <w:r w:rsidRPr="00C654E4">
        <w:t>Clearly labelled</w:t>
      </w:r>
    </w:p>
    <w:p w14:paraId="12061E5C" w14:textId="77777777" w:rsidR="00A303E7" w:rsidRPr="00C654E4" w:rsidRDefault="00A303E7" w:rsidP="00A51CFE">
      <w:pPr>
        <w:pStyle w:val="Bullet1Indent"/>
        <w:tabs>
          <w:tab w:val="clear" w:pos="794"/>
        </w:tabs>
        <w:ind w:left="426"/>
      </w:pPr>
      <w:r w:rsidRPr="00C654E4">
        <w:t>Conspicuously numbered</w:t>
      </w:r>
    </w:p>
    <w:p w14:paraId="0FC76719" w14:textId="77777777" w:rsidR="00A303E7" w:rsidRPr="00C654E4" w:rsidRDefault="00A303E7" w:rsidP="00A51CFE">
      <w:pPr>
        <w:pStyle w:val="Bullet1Indent"/>
        <w:tabs>
          <w:tab w:val="clear" w:pos="794"/>
        </w:tabs>
        <w:ind w:left="426"/>
      </w:pPr>
      <w:r w:rsidRPr="00C654E4">
        <w:t>Entered in a register</w:t>
      </w:r>
    </w:p>
    <w:p w14:paraId="6FCADBFB" w14:textId="77777777" w:rsidR="00A303E7" w:rsidRPr="00C654E4" w:rsidRDefault="00A303E7" w:rsidP="00A51CFE">
      <w:pPr>
        <w:pStyle w:val="Bullet1Indent"/>
        <w:tabs>
          <w:tab w:val="clear" w:pos="794"/>
        </w:tabs>
        <w:ind w:left="426"/>
      </w:pPr>
      <w:r w:rsidRPr="00C654E4">
        <w:t>Inspected monthly by a competent person</w:t>
      </w:r>
    </w:p>
    <w:p w14:paraId="54662B56" w14:textId="77777777" w:rsidR="00A303E7" w:rsidRPr="00A51CFE" w:rsidRDefault="00A303E7" w:rsidP="00A51CFE">
      <w:pPr>
        <w:pStyle w:val="Bullet1Indent"/>
        <w:tabs>
          <w:tab w:val="clear" w:pos="794"/>
        </w:tabs>
        <w:ind w:left="426"/>
      </w:pPr>
      <w:r w:rsidRPr="00A51CFE">
        <w:t>Tested and serviced at r</w:t>
      </w:r>
      <w:r w:rsidR="00A8272B" w:rsidRPr="00A51CFE">
        <w:t>eco</w:t>
      </w:r>
      <w:r w:rsidRPr="00A51CFE">
        <w:t>mmended intervals by an accredited supplier</w:t>
      </w:r>
    </w:p>
    <w:p w14:paraId="6E996585" w14:textId="77777777" w:rsidR="00A303E7" w:rsidRPr="00C654E4" w:rsidRDefault="00A303E7" w:rsidP="00A51CFE">
      <w:pPr>
        <w:pStyle w:val="Bullet1Indent"/>
        <w:tabs>
          <w:tab w:val="clear" w:pos="794"/>
        </w:tabs>
        <w:ind w:left="426"/>
      </w:pPr>
      <w:r w:rsidRPr="00C654E4">
        <w:t>Results shall be entered in the register and signed by competent person.</w:t>
      </w:r>
    </w:p>
    <w:p w14:paraId="0DD89302" w14:textId="77777777" w:rsidR="00A303E7" w:rsidRPr="00C654E4" w:rsidRDefault="00A303E7" w:rsidP="00A51CFE">
      <w:pPr>
        <w:pStyle w:val="Bullet1Indent"/>
        <w:tabs>
          <w:tab w:val="clear" w:pos="794"/>
        </w:tabs>
        <w:ind w:left="426"/>
      </w:pPr>
      <w:r w:rsidRPr="00C654E4">
        <w:t>No open or unattended fires are allowed within the construction site.</w:t>
      </w:r>
    </w:p>
    <w:p w14:paraId="488C7896" w14:textId="77777777" w:rsidR="009C5611" w:rsidRPr="00B47237" w:rsidRDefault="009C5611" w:rsidP="00F43467">
      <w:pPr>
        <w:keepLines/>
        <w:tabs>
          <w:tab w:val="clear" w:pos="794"/>
          <w:tab w:val="left" w:pos="4762"/>
          <w:tab w:val="left" w:pos="5159"/>
          <w:tab w:val="left" w:pos="5556"/>
          <w:tab w:val="left" w:pos="5953"/>
          <w:tab w:val="left" w:pos="6350"/>
          <w:tab w:val="left" w:pos="6746"/>
          <w:tab w:val="left" w:pos="7143"/>
          <w:tab w:val="left" w:pos="7540"/>
          <w:tab w:val="left" w:pos="7937"/>
          <w:tab w:val="left" w:pos="8334"/>
          <w:tab w:val="left" w:pos="8731"/>
          <w:tab w:val="left" w:pos="9128"/>
          <w:tab w:val="left" w:pos="9524"/>
        </w:tabs>
        <w:spacing w:after="0" w:line="360" w:lineRule="auto"/>
        <w:rPr>
          <w:szCs w:val="20"/>
        </w:rPr>
      </w:pPr>
    </w:p>
    <w:p w14:paraId="4FFAE98F" w14:textId="77777777" w:rsidR="00A303E7" w:rsidRPr="00B47237" w:rsidRDefault="00A303E7" w:rsidP="00F43467">
      <w:pPr>
        <w:keepLines/>
        <w:tabs>
          <w:tab w:val="clear" w:pos="794"/>
          <w:tab w:val="left" w:pos="4762"/>
          <w:tab w:val="left" w:pos="5159"/>
          <w:tab w:val="left" w:pos="5556"/>
          <w:tab w:val="left" w:pos="5953"/>
          <w:tab w:val="left" w:pos="6350"/>
          <w:tab w:val="left" w:pos="6746"/>
          <w:tab w:val="left" w:pos="7143"/>
          <w:tab w:val="left" w:pos="7540"/>
          <w:tab w:val="left" w:pos="7937"/>
          <w:tab w:val="left" w:pos="8334"/>
          <w:tab w:val="left" w:pos="8731"/>
          <w:tab w:val="left" w:pos="9128"/>
          <w:tab w:val="left" w:pos="9524"/>
        </w:tabs>
        <w:spacing w:after="0" w:line="360" w:lineRule="auto"/>
        <w:rPr>
          <w:szCs w:val="20"/>
        </w:rPr>
      </w:pPr>
      <w:r w:rsidRPr="00B47237">
        <w:rPr>
          <w:szCs w:val="20"/>
        </w:rPr>
        <w:t>A</w:t>
      </w:r>
      <w:r w:rsidRPr="00CD5E37">
        <w:rPr>
          <w:i/>
          <w:szCs w:val="20"/>
        </w:rPr>
        <w:t xml:space="preserve"> </w:t>
      </w:r>
      <w:r w:rsidR="00B231B8" w:rsidRPr="00B231B8">
        <w:rPr>
          <w:i/>
          <w:szCs w:val="20"/>
        </w:rPr>
        <w:t>Principal Contractor</w:t>
      </w:r>
      <w:r w:rsidRPr="00CD5E37">
        <w:rPr>
          <w:i/>
          <w:szCs w:val="20"/>
        </w:rPr>
        <w:t xml:space="preserve"> </w:t>
      </w:r>
      <w:r w:rsidRPr="00B47237">
        <w:rPr>
          <w:szCs w:val="20"/>
        </w:rPr>
        <w:t xml:space="preserve">shall have a layout plan of a site indicating where all his </w:t>
      </w:r>
      <w:r w:rsidR="00782862" w:rsidRPr="00B47237">
        <w:rPr>
          <w:szCs w:val="20"/>
        </w:rPr>
        <w:t>firefighting</w:t>
      </w:r>
      <w:r w:rsidRPr="00B47237">
        <w:rPr>
          <w:szCs w:val="20"/>
        </w:rPr>
        <w:t xml:space="preserve"> </w:t>
      </w:r>
      <w:r w:rsidR="00CD5E37" w:rsidRPr="00B47237">
        <w:rPr>
          <w:szCs w:val="20"/>
        </w:rPr>
        <w:t>equipment is</w:t>
      </w:r>
      <w:r w:rsidRPr="00B47237">
        <w:rPr>
          <w:szCs w:val="20"/>
        </w:rPr>
        <w:t xml:space="preserve"> located.</w:t>
      </w:r>
    </w:p>
    <w:p w14:paraId="67DEEF55" w14:textId="77777777" w:rsidR="009C5611" w:rsidRPr="009C5611" w:rsidRDefault="009C5611" w:rsidP="009C5611">
      <w:pPr>
        <w:pStyle w:val="BodyText"/>
      </w:pPr>
    </w:p>
    <w:p w14:paraId="6E908EA8" w14:textId="77777777" w:rsidR="00A303E7" w:rsidRPr="00A303E7" w:rsidRDefault="00A303E7" w:rsidP="00F43467">
      <w:pPr>
        <w:keepLines/>
        <w:numPr>
          <w:ilvl w:val="0"/>
          <w:numId w:val="27"/>
        </w:numPr>
        <w:tabs>
          <w:tab w:val="left" w:pos="4762"/>
          <w:tab w:val="left" w:pos="5159"/>
          <w:tab w:val="left" w:pos="5556"/>
          <w:tab w:val="left" w:pos="5953"/>
          <w:tab w:val="left" w:pos="6350"/>
          <w:tab w:val="left" w:pos="6746"/>
          <w:tab w:val="left" w:pos="7143"/>
          <w:tab w:val="left" w:pos="7540"/>
          <w:tab w:val="left" w:pos="7937"/>
          <w:tab w:val="left" w:pos="8334"/>
          <w:tab w:val="left" w:pos="8731"/>
          <w:tab w:val="left" w:pos="9128"/>
          <w:tab w:val="left" w:pos="9524"/>
        </w:tabs>
        <w:spacing w:after="0" w:line="360" w:lineRule="auto"/>
        <w:rPr>
          <w:b/>
        </w:rPr>
      </w:pPr>
      <w:r w:rsidRPr="00A303E7">
        <w:rPr>
          <w:b/>
        </w:rPr>
        <w:t>Vehicles and Traffic Rules</w:t>
      </w:r>
    </w:p>
    <w:p w14:paraId="3ABDA9C2" w14:textId="77777777" w:rsidR="00A303E7" w:rsidRDefault="00A303E7" w:rsidP="00F43467">
      <w:pPr>
        <w:spacing w:after="0" w:line="360" w:lineRule="auto"/>
      </w:pPr>
      <w:r w:rsidRPr="00576CDC">
        <w:rPr>
          <w:rStyle w:val="BodyTextChar"/>
        </w:rPr>
        <w:t>Ensure that all drivers and passengers wear seatbelts, where fitted, while travelling in a motor vehicle. Vehicles not fitted with seatbelts must be retrofitted according to the vehicle manufacturer’s specifications</w:t>
      </w:r>
      <w:r w:rsidRPr="00A303E7">
        <w:t>.</w:t>
      </w:r>
    </w:p>
    <w:p w14:paraId="19265284" w14:textId="77777777" w:rsidR="00B47237" w:rsidRPr="00B47237" w:rsidRDefault="00B47237" w:rsidP="00B47237">
      <w:pPr>
        <w:pStyle w:val="BodyText"/>
      </w:pPr>
    </w:p>
    <w:p w14:paraId="6E386007" w14:textId="77777777" w:rsidR="00CD5E37" w:rsidRDefault="00A303E7" w:rsidP="00F43467">
      <w:pPr>
        <w:pStyle w:val="BodyText"/>
        <w:spacing w:before="0" w:after="0" w:line="360" w:lineRule="auto"/>
      </w:pPr>
      <w:r w:rsidRPr="00A303E7">
        <w:t xml:space="preserve">Ensure that no employees, including </w:t>
      </w:r>
      <w:r w:rsidR="00B231B8" w:rsidRPr="00B231B8">
        <w:rPr>
          <w:i/>
        </w:rPr>
        <w:t>Contractor</w:t>
      </w:r>
      <w:r w:rsidRPr="00A303E7">
        <w:t xml:space="preserve"> employees, when performing work for Eskom, are transported at the back of bakkies / vans and trucks.</w:t>
      </w:r>
    </w:p>
    <w:p w14:paraId="03C8D0BA" w14:textId="77777777" w:rsidR="009C5611" w:rsidRPr="00CD5E37" w:rsidRDefault="009C5611" w:rsidP="00F43467">
      <w:pPr>
        <w:pStyle w:val="BodyText"/>
        <w:spacing w:before="0" w:after="0" w:line="360" w:lineRule="auto"/>
      </w:pPr>
    </w:p>
    <w:p w14:paraId="49FC1D80" w14:textId="77777777" w:rsidR="00A303E7" w:rsidRPr="00A303E7" w:rsidRDefault="00A303E7" w:rsidP="00F43467">
      <w:pPr>
        <w:keepLines/>
        <w:numPr>
          <w:ilvl w:val="0"/>
          <w:numId w:val="27"/>
        </w:numPr>
        <w:tabs>
          <w:tab w:val="left" w:pos="4762"/>
          <w:tab w:val="left" w:pos="5159"/>
          <w:tab w:val="left" w:pos="5556"/>
          <w:tab w:val="left" w:pos="5953"/>
          <w:tab w:val="left" w:pos="6350"/>
          <w:tab w:val="left" w:pos="6746"/>
          <w:tab w:val="left" w:pos="7143"/>
          <w:tab w:val="left" w:pos="7540"/>
          <w:tab w:val="left" w:pos="7937"/>
          <w:tab w:val="left" w:pos="8334"/>
          <w:tab w:val="left" w:pos="8731"/>
          <w:tab w:val="left" w:pos="9128"/>
          <w:tab w:val="left" w:pos="9524"/>
        </w:tabs>
        <w:spacing w:after="0" w:line="360" w:lineRule="auto"/>
        <w:rPr>
          <w:b/>
        </w:rPr>
      </w:pPr>
      <w:r w:rsidRPr="00A303E7">
        <w:rPr>
          <w:b/>
        </w:rPr>
        <w:t>Substance and Drug Abuse Management</w:t>
      </w:r>
    </w:p>
    <w:p w14:paraId="68049E99" w14:textId="77777777" w:rsidR="00A303E7" w:rsidRDefault="00A303E7" w:rsidP="00F43467">
      <w:pPr>
        <w:pStyle w:val="BodyText"/>
        <w:spacing w:before="0" w:after="0" w:line="360" w:lineRule="auto"/>
      </w:pPr>
      <w:r w:rsidRPr="00A303E7">
        <w:t xml:space="preserve">The </w:t>
      </w:r>
      <w:r w:rsidR="00B231B8" w:rsidRPr="00B231B8">
        <w:rPr>
          <w:i/>
        </w:rPr>
        <w:t>Principal Contractor</w:t>
      </w:r>
      <w:r w:rsidRPr="00A303E7">
        <w:t xml:space="preserve"> shall provide a Substance Abuse management policy which is in line with the Eskom Procedure (Eskom Substance Abuse Procedure 32-37)</w:t>
      </w:r>
      <w:r w:rsidR="009C5611">
        <w:t>.</w:t>
      </w:r>
    </w:p>
    <w:p w14:paraId="14455164" w14:textId="77777777" w:rsidR="009C5611" w:rsidRPr="00A303E7" w:rsidRDefault="009C5611" w:rsidP="00F43467">
      <w:pPr>
        <w:pStyle w:val="BodyText"/>
        <w:spacing w:before="0" w:after="0" w:line="360" w:lineRule="auto"/>
      </w:pPr>
    </w:p>
    <w:p w14:paraId="42501BD4" w14:textId="77777777" w:rsidR="00A303E7" w:rsidRPr="00CD5E37" w:rsidRDefault="00A303E7" w:rsidP="00F43467">
      <w:pPr>
        <w:pStyle w:val="Heading1"/>
        <w:spacing w:before="0" w:after="0" w:line="360" w:lineRule="auto"/>
      </w:pPr>
      <w:bookmarkStart w:id="204" w:name="_Toc497813615"/>
      <w:bookmarkStart w:id="205" w:name="_Toc534957031"/>
      <w:bookmarkStart w:id="206" w:name="_Toc124849925"/>
      <w:r w:rsidRPr="00CD5E37">
        <w:t>Hazard Identification and Risk Assessment</w:t>
      </w:r>
      <w:bookmarkEnd w:id="204"/>
      <w:bookmarkEnd w:id="205"/>
      <w:bookmarkEnd w:id="206"/>
    </w:p>
    <w:p w14:paraId="16487E31" w14:textId="77777777" w:rsidR="00CD5E37" w:rsidRDefault="00CD5E37" w:rsidP="00F43467">
      <w:pPr>
        <w:pStyle w:val="BodyText"/>
        <w:spacing w:before="0" w:after="0" w:line="360" w:lineRule="auto"/>
      </w:pPr>
      <w:r>
        <w:t xml:space="preserve">The </w:t>
      </w:r>
      <w:r w:rsidR="00B231B8" w:rsidRPr="00B231B8">
        <w:rPr>
          <w:i/>
        </w:rPr>
        <w:t>Client</w:t>
      </w:r>
      <w:r>
        <w:t xml:space="preserve"> shall prepare and provide a Baseline Risk Assessment</w:t>
      </w:r>
      <w:r w:rsidR="00506294">
        <w:t xml:space="preserve"> as per the Scope of work</w:t>
      </w:r>
      <w:r>
        <w:t xml:space="preserve"> for an intended construction work project to the </w:t>
      </w:r>
      <w:r w:rsidR="00B231B8" w:rsidRPr="00B231B8">
        <w:rPr>
          <w:i/>
        </w:rPr>
        <w:t>Contractor</w:t>
      </w:r>
      <w:r>
        <w:t xml:space="preserve"> as part of the contract package.</w:t>
      </w:r>
    </w:p>
    <w:p w14:paraId="761DE009" w14:textId="77777777" w:rsidR="009C5611" w:rsidRDefault="009C5611" w:rsidP="00F43467">
      <w:pPr>
        <w:pStyle w:val="BodyText"/>
        <w:spacing w:before="0" w:after="0" w:line="360" w:lineRule="auto"/>
      </w:pPr>
    </w:p>
    <w:p w14:paraId="7328A8FC" w14:textId="77777777" w:rsidR="00CD5E37" w:rsidRDefault="00CD5E37" w:rsidP="00F43467">
      <w:pPr>
        <w:pStyle w:val="BodyText"/>
        <w:spacing w:before="0" w:after="0" w:line="360" w:lineRule="auto"/>
      </w:pPr>
      <w:r>
        <w:t xml:space="preserve">The </w:t>
      </w:r>
      <w:r w:rsidR="00B231B8" w:rsidRPr="00B231B8">
        <w:rPr>
          <w:i/>
        </w:rPr>
        <w:t>Principal Contractor</w:t>
      </w:r>
      <w:r>
        <w:t xml:space="preserve"> shall develop a Risk Assessment in line with Construction Regulation 9 (1) (a-e), in alignment to Eskom 32-520 procedure.</w:t>
      </w:r>
      <w:r w:rsidRPr="00CD5E37">
        <w:t xml:space="preserve"> </w:t>
      </w:r>
      <w:r w:rsidR="009C5611">
        <w:t xml:space="preserve"> </w:t>
      </w:r>
      <w:r w:rsidRPr="00CD5E37">
        <w:t xml:space="preserve">The </w:t>
      </w:r>
      <w:r w:rsidR="00B231B8" w:rsidRPr="00B231B8">
        <w:rPr>
          <w:i/>
        </w:rPr>
        <w:t>Contractor</w:t>
      </w:r>
      <w:r w:rsidR="00A801D1" w:rsidRPr="00A801D1">
        <w:rPr>
          <w:i/>
        </w:rPr>
        <w:t>s</w:t>
      </w:r>
      <w:r w:rsidRPr="00CD5E37">
        <w:t xml:space="preserve"> are expected to have different types of risk asses</w:t>
      </w:r>
      <w:r>
        <w:t>sments for their scope of work.</w:t>
      </w:r>
    </w:p>
    <w:p w14:paraId="79E7C527" w14:textId="77777777" w:rsidR="009C5611" w:rsidRDefault="009C5611" w:rsidP="00F43467">
      <w:pPr>
        <w:pStyle w:val="BodyText"/>
        <w:spacing w:before="0" w:after="0" w:line="360" w:lineRule="auto"/>
      </w:pPr>
    </w:p>
    <w:p w14:paraId="4B8361E1" w14:textId="77777777" w:rsidR="00CD5E37" w:rsidRDefault="00CD5E37" w:rsidP="00F43467">
      <w:pPr>
        <w:pStyle w:val="BodyText"/>
        <w:spacing w:before="0" w:after="0" w:line="360" w:lineRule="auto"/>
      </w:pPr>
      <w:r>
        <w:lastRenderedPageBreak/>
        <w:t>Emerging risks and hazards must be managed during construction work. This means that if there are significant changes to a process or activity, or any new process, then these should also be subjected to risk assessment.</w:t>
      </w:r>
    </w:p>
    <w:p w14:paraId="0A4EC032" w14:textId="77777777" w:rsidR="009C5611" w:rsidRDefault="009C5611" w:rsidP="00F43467">
      <w:pPr>
        <w:pStyle w:val="BodyText"/>
        <w:spacing w:before="0" w:after="0" w:line="360" w:lineRule="auto"/>
      </w:pPr>
    </w:p>
    <w:p w14:paraId="0A2FEE46" w14:textId="77777777" w:rsidR="00CD5E37" w:rsidRDefault="00CD5E37" w:rsidP="00F43467">
      <w:pPr>
        <w:pStyle w:val="BodyText"/>
        <w:spacing w:before="0" w:after="0" w:line="360" w:lineRule="auto"/>
      </w:pPr>
      <w:r>
        <w:t>All risks must be rated.</w:t>
      </w:r>
    </w:p>
    <w:p w14:paraId="6BD49811" w14:textId="77777777" w:rsidR="009C5611" w:rsidRDefault="009C5611" w:rsidP="00F43467">
      <w:pPr>
        <w:pStyle w:val="BodyText"/>
        <w:spacing w:before="0" w:after="0" w:line="360" w:lineRule="auto"/>
      </w:pPr>
    </w:p>
    <w:p w14:paraId="55DABD8F" w14:textId="77777777" w:rsidR="00CD5E37" w:rsidRDefault="00CD5E37" w:rsidP="00F43467">
      <w:pPr>
        <w:pStyle w:val="BodyText"/>
        <w:spacing w:before="0" w:after="0" w:line="360" w:lineRule="auto"/>
      </w:pPr>
      <w:r>
        <w:t xml:space="preserve">Activity based risk assessments shall be conducted by an appointed competent risk assessor of the </w:t>
      </w:r>
      <w:r w:rsidR="00B231B8" w:rsidRPr="00B231B8">
        <w:rPr>
          <w:i/>
        </w:rPr>
        <w:t>Principal Contractor</w:t>
      </w:r>
      <w:r>
        <w:t>. Risk assessment shall be developed by the team and outcome shall be shared with employees.</w:t>
      </w:r>
    </w:p>
    <w:p w14:paraId="43A6FAAE" w14:textId="77777777" w:rsidR="009C5611" w:rsidRDefault="009C5611" w:rsidP="00F43467">
      <w:pPr>
        <w:pStyle w:val="BodyText"/>
        <w:spacing w:before="0" w:after="0" w:line="360" w:lineRule="auto"/>
      </w:pPr>
    </w:p>
    <w:p w14:paraId="77EBB5FB" w14:textId="77777777" w:rsidR="00CD5E37" w:rsidRDefault="00CD5E37" w:rsidP="00F43467">
      <w:pPr>
        <w:pStyle w:val="BodyText"/>
        <w:spacing w:before="0" w:after="0" w:line="360" w:lineRule="auto"/>
      </w:pPr>
      <w:r>
        <w:t>The baseline risk assessment shall be developed by the cross-functional team.</w:t>
      </w:r>
    </w:p>
    <w:p w14:paraId="28B1570B" w14:textId="77777777" w:rsidR="009C5611" w:rsidRDefault="009C5611" w:rsidP="00F43467">
      <w:pPr>
        <w:pStyle w:val="BodyText"/>
        <w:spacing w:before="0" w:after="0" w:line="360" w:lineRule="auto"/>
      </w:pPr>
    </w:p>
    <w:p w14:paraId="36651A63" w14:textId="77777777" w:rsidR="00CD5E37" w:rsidRDefault="00CD5E37" w:rsidP="00F43467">
      <w:pPr>
        <w:pStyle w:val="BodyText"/>
        <w:spacing w:before="0" w:after="0" w:line="360" w:lineRule="auto"/>
      </w:pPr>
      <w:r>
        <w:t>The following people must be involved when compiling the risk assessment:</w:t>
      </w:r>
    </w:p>
    <w:p w14:paraId="5FB21630" w14:textId="77777777" w:rsidR="00CD5E37" w:rsidRDefault="00193546" w:rsidP="00A51CFE">
      <w:pPr>
        <w:pStyle w:val="Bullet1Indent"/>
        <w:tabs>
          <w:tab w:val="clear" w:pos="794"/>
          <w:tab w:val="num" w:pos="426"/>
        </w:tabs>
        <w:ind w:left="426"/>
      </w:pPr>
      <w:r w:rsidRPr="00193546">
        <w:t>Project Manager</w:t>
      </w:r>
    </w:p>
    <w:p w14:paraId="4E0A218E" w14:textId="77777777" w:rsidR="00B73785" w:rsidRPr="00576CDC" w:rsidRDefault="00B73785" w:rsidP="00A51CFE">
      <w:pPr>
        <w:pStyle w:val="Bullet1Indent"/>
        <w:tabs>
          <w:tab w:val="clear" w:pos="794"/>
          <w:tab w:val="num" w:pos="426"/>
        </w:tabs>
        <w:ind w:left="426"/>
      </w:pPr>
      <w:r>
        <w:t>Construction Manager</w:t>
      </w:r>
    </w:p>
    <w:p w14:paraId="75B6108F" w14:textId="77777777" w:rsidR="00CD5E37" w:rsidRPr="00576CDC" w:rsidRDefault="00CD5E37" w:rsidP="00A51CFE">
      <w:pPr>
        <w:pStyle w:val="Bullet1Indent"/>
        <w:tabs>
          <w:tab w:val="clear" w:pos="794"/>
          <w:tab w:val="num" w:pos="426"/>
        </w:tabs>
        <w:ind w:left="426"/>
      </w:pPr>
      <w:r w:rsidRPr="00576CDC">
        <w:t>Supervisors</w:t>
      </w:r>
    </w:p>
    <w:p w14:paraId="64A64531" w14:textId="77777777" w:rsidR="00CD5E37" w:rsidRPr="00576CDC" w:rsidRDefault="00CD5E37" w:rsidP="00A51CFE">
      <w:pPr>
        <w:pStyle w:val="Bullet1Indent"/>
        <w:tabs>
          <w:tab w:val="clear" w:pos="794"/>
          <w:tab w:val="num" w:pos="426"/>
        </w:tabs>
        <w:ind w:left="426"/>
      </w:pPr>
      <w:r w:rsidRPr="00576CDC">
        <w:t>Specialists</w:t>
      </w:r>
    </w:p>
    <w:p w14:paraId="59B963C2" w14:textId="77777777" w:rsidR="00CD5E37" w:rsidRPr="00576CDC" w:rsidRDefault="00CD5E37" w:rsidP="00A51CFE">
      <w:pPr>
        <w:pStyle w:val="Bullet1Indent"/>
        <w:tabs>
          <w:tab w:val="clear" w:pos="794"/>
          <w:tab w:val="num" w:pos="426"/>
        </w:tabs>
        <w:ind w:left="426"/>
      </w:pPr>
      <w:r w:rsidRPr="00576CDC">
        <w:t>SHE officers</w:t>
      </w:r>
    </w:p>
    <w:p w14:paraId="3834E617" w14:textId="77777777" w:rsidR="00CD5E37" w:rsidRPr="00576CDC" w:rsidRDefault="00CD5E37" w:rsidP="00A51CFE">
      <w:pPr>
        <w:pStyle w:val="Bullet1Indent"/>
        <w:tabs>
          <w:tab w:val="clear" w:pos="794"/>
          <w:tab w:val="num" w:pos="426"/>
        </w:tabs>
        <w:ind w:left="426"/>
      </w:pPr>
      <w:r w:rsidRPr="00576CDC">
        <w:t>SHE Reps</w:t>
      </w:r>
    </w:p>
    <w:p w14:paraId="606BC750" w14:textId="77777777" w:rsidR="00CD5E37" w:rsidRPr="00576CDC" w:rsidRDefault="00CD5E37" w:rsidP="00A51CFE">
      <w:pPr>
        <w:pStyle w:val="Bullet1Indent"/>
        <w:tabs>
          <w:tab w:val="clear" w:pos="794"/>
          <w:tab w:val="num" w:pos="426"/>
        </w:tabs>
        <w:ind w:left="426"/>
      </w:pPr>
      <w:r w:rsidRPr="00576CDC">
        <w:t>Employees with experience of the task.</w:t>
      </w:r>
    </w:p>
    <w:p w14:paraId="21CA226E" w14:textId="77777777" w:rsidR="00CD5E37" w:rsidRDefault="00CD5E37" w:rsidP="00A51CFE">
      <w:pPr>
        <w:pStyle w:val="Bullet1Indent"/>
        <w:tabs>
          <w:tab w:val="clear" w:pos="794"/>
          <w:tab w:val="num" w:pos="426"/>
        </w:tabs>
        <w:ind w:left="426"/>
      </w:pPr>
      <w:r w:rsidRPr="00576CDC">
        <w:t>Union representative</w:t>
      </w:r>
      <w:r w:rsidR="00B47237">
        <w:t>,</w:t>
      </w:r>
      <w:r w:rsidRPr="00576CDC">
        <w:t xml:space="preserve"> if available.</w:t>
      </w:r>
    </w:p>
    <w:p w14:paraId="62978BAF" w14:textId="77777777" w:rsidR="009C5611" w:rsidRPr="00576CDC" w:rsidRDefault="009C5611" w:rsidP="009C5611">
      <w:pPr>
        <w:pStyle w:val="Bullet1Indent"/>
        <w:numPr>
          <w:ilvl w:val="0"/>
          <w:numId w:val="0"/>
        </w:numPr>
        <w:spacing w:before="0" w:after="0" w:line="360" w:lineRule="auto"/>
        <w:ind w:left="397"/>
      </w:pPr>
    </w:p>
    <w:p w14:paraId="6AD69B7A" w14:textId="77777777" w:rsidR="00CD5E37" w:rsidRDefault="00CD5E37" w:rsidP="00F43467">
      <w:pPr>
        <w:pStyle w:val="BodyText"/>
        <w:spacing w:before="0" w:after="0" w:line="360" w:lineRule="auto"/>
      </w:pPr>
      <w:r>
        <w:t>Attendance registers must be kept of all the employees involved in compiling the risk assessment</w:t>
      </w:r>
    </w:p>
    <w:p w14:paraId="46178E88" w14:textId="77777777" w:rsidR="00CD5E37" w:rsidRDefault="003F532C" w:rsidP="00F43467">
      <w:pPr>
        <w:pStyle w:val="BodyText"/>
        <w:spacing w:before="0" w:after="0" w:line="360" w:lineRule="auto"/>
      </w:pPr>
      <w:r>
        <w:t>Please refer to Annexure F</w:t>
      </w:r>
      <w:r w:rsidR="00CD5E37">
        <w:t xml:space="preserve"> (Risk assessment Template)</w:t>
      </w:r>
      <w:r w:rsidR="00045896">
        <w:t>;</w:t>
      </w:r>
      <w:r w:rsidR="00CD5E37">
        <w:t xml:space="preserve"> it may be used as a minimum guideline.</w:t>
      </w:r>
    </w:p>
    <w:p w14:paraId="10C3D0F3" w14:textId="77777777" w:rsidR="00701510" w:rsidRDefault="00701510" w:rsidP="00F43467">
      <w:pPr>
        <w:pStyle w:val="BodyText"/>
        <w:spacing w:before="0" w:after="0" w:line="360" w:lineRule="auto"/>
      </w:pPr>
    </w:p>
    <w:p w14:paraId="4333B013" w14:textId="77777777" w:rsidR="00A303E7" w:rsidRPr="00CD5E37" w:rsidRDefault="00A303E7" w:rsidP="00F43467">
      <w:pPr>
        <w:pStyle w:val="Heading1"/>
        <w:spacing w:before="0" w:after="0" w:line="360" w:lineRule="auto"/>
      </w:pPr>
      <w:bookmarkStart w:id="207" w:name="_Toc497813616"/>
      <w:bookmarkStart w:id="208" w:name="_Toc534957032"/>
      <w:bookmarkStart w:id="209" w:name="_Toc124849926"/>
      <w:r w:rsidRPr="00CD5E37">
        <w:t>High Risk Activities</w:t>
      </w:r>
      <w:bookmarkEnd w:id="207"/>
      <w:bookmarkEnd w:id="208"/>
      <w:bookmarkEnd w:id="209"/>
    </w:p>
    <w:p w14:paraId="30F6B2C7" w14:textId="77777777" w:rsidR="00A303E7" w:rsidRPr="00CD5E37" w:rsidRDefault="00A303E7" w:rsidP="00F43467">
      <w:pPr>
        <w:pStyle w:val="BodyText"/>
        <w:spacing w:before="0" w:after="0" w:line="360" w:lineRule="auto"/>
      </w:pPr>
      <w:r w:rsidRPr="00CD5E37">
        <w:t xml:space="preserve">When the </w:t>
      </w:r>
      <w:r w:rsidR="00B231B8" w:rsidRPr="00B231B8">
        <w:rPr>
          <w:i/>
        </w:rPr>
        <w:t>Principal Contractor</w:t>
      </w:r>
      <w:r w:rsidRPr="00CD5E37">
        <w:t xml:space="preserve"> and/or his </w:t>
      </w:r>
      <w:r w:rsidR="00B231B8" w:rsidRPr="00B231B8">
        <w:rPr>
          <w:i/>
        </w:rPr>
        <w:t>Contractor</w:t>
      </w:r>
      <w:r w:rsidR="00A801D1" w:rsidRPr="00A801D1">
        <w:rPr>
          <w:i/>
        </w:rPr>
        <w:t>s</w:t>
      </w:r>
      <w:r w:rsidRPr="00CD5E37">
        <w:t xml:space="preserve"> are working in an area where a high health and safety hazard exists, the </w:t>
      </w:r>
      <w:r w:rsidR="00B231B8" w:rsidRPr="00B231B8">
        <w:rPr>
          <w:i/>
        </w:rPr>
        <w:t>Principal Contractor</w:t>
      </w:r>
      <w:r w:rsidRPr="00CD5E37">
        <w:t xml:space="preserve"> shall:</w:t>
      </w:r>
    </w:p>
    <w:p w14:paraId="03354906" w14:textId="07A3C5BE" w:rsidR="00A303E7" w:rsidRPr="00CD5E37" w:rsidRDefault="00A303E7" w:rsidP="00F43467">
      <w:pPr>
        <w:pStyle w:val="Bullet1"/>
        <w:spacing w:before="0" w:after="0" w:line="360" w:lineRule="auto"/>
      </w:pPr>
      <w:r w:rsidRPr="00CD5E37">
        <w:t xml:space="preserve">Ensure that permanent and adequate </w:t>
      </w:r>
      <w:r w:rsidR="00D05D70" w:rsidRPr="00CD5E37">
        <w:t>on-site</w:t>
      </w:r>
      <w:r w:rsidRPr="00CD5E37">
        <w:t xml:space="preserve"> supervision is available for the entire duration of the work that is being conducted.</w:t>
      </w:r>
    </w:p>
    <w:p w14:paraId="2E3F1EA8" w14:textId="30E5BEED" w:rsidR="00A303E7" w:rsidRPr="00CD5E37" w:rsidRDefault="00A303E7" w:rsidP="00F43467">
      <w:pPr>
        <w:pStyle w:val="Bullet1"/>
        <w:spacing w:before="0" w:after="0" w:line="360" w:lineRule="auto"/>
      </w:pPr>
      <w:r w:rsidRPr="00CD5E37">
        <w:t xml:space="preserve">Ensure the use of safety standbys in areas of </w:t>
      </w:r>
      <w:r w:rsidR="00D05D70" w:rsidRPr="00CD5E37">
        <w:t>high-risk</w:t>
      </w:r>
      <w:r w:rsidRPr="00CD5E37">
        <w:t xml:space="preserve"> activities, and activities that fall within the scope of the permit to work system.</w:t>
      </w:r>
    </w:p>
    <w:p w14:paraId="4687E4B5" w14:textId="68D7B24B" w:rsidR="00A303E7" w:rsidRPr="00CD5E37" w:rsidRDefault="00A303E7" w:rsidP="00F43467">
      <w:pPr>
        <w:pStyle w:val="Bullet1"/>
        <w:spacing w:before="0" w:after="0" w:line="360" w:lineRule="auto"/>
      </w:pPr>
      <w:r w:rsidRPr="00CD5E37">
        <w:lastRenderedPageBreak/>
        <w:t xml:space="preserve">Provide, </w:t>
      </w:r>
      <w:r w:rsidR="00D05D70" w:rsidRPr="00CD5E37">
        <w:t>erect,</w:t>
      </w:r>
      <w:r w:rsidRPr="00CD5E37">
        <w:t xml:space="preserve"> and maintain all the required barricading, lighting, flags, flashing lights, or other safety control equipment to enable operations to proceed in a safe </w:t>
      </w:r>
      <w:r w:rsidR="00D05D70" w:rsidRPr="00CD5E37">
        <w:t>manner.</w:t>
      </w:r>
    </w:p>
    <w:p w14:paraId="665DBDC8" w14:textId="05CD5BBB" w:rsidR="00A303E7" w:rsidRPr="00CD5E37" w:rsidRDefault="00A303E7" w:rsidP="00F43467">
      <w:pPr>
        <w:pStyle w:val="Bullet1"/>
        <w:spacing w:before="0" w:after="0" w:line="360" w:lineRule="auto"/>
      </w:pPr>
      <w:r w:rsidRPr="00CD5E37">
        <w:t xml:space="preserve">Maintain, </w:t>
      </w:r>
      <w:r w:rsidR="00D05D70" w:rsidRPr="00CD5E37">
        <w:t>always</w:t>
      </w:r>
      <w:r w:rsidRPr="00CD5E37">
        <w:t xml:space="preserve">, defined access ways, which are clear of objects or obstructions, </w:t>
      </w:r>
      <w:r w:rsidR="00D05D70" w:rsidRPr="00CD5E37">
        <w:t>to</w:t>
      </w:r>
      <w:r w:rsidRPr="00CD5E37">
        <w:t xml:space="preserve"> allow for emergency vehicle </w:t>
      </w:r>
      <w:r w:rsidR="00D05D70" w:rsidRPr="00CD5E37">
        <w:t>entry; and</w:t>
      </w:r>
    </w:p>
    <w:p w14:paraId="35468D2E" w14:textId="77777777" w:rsidR="00A303E7" w:rsidRDefault="00A303E7" w:rsidP="00F43467">
      <w:pPr>
        <w:pStyle w:val="Bullet1"/>
        <w:spacing w:before="0" w:after="0" w:line="360" w:lineRule="auto"/>
      </w:pPr>
      <w:r w:rsidRPr="00CD5E37">
        <w:t>Provide any temporary protective shielding required for protecting nearby operations from the construction</w:t>
      </w:r>
      <w:r w:rsidR="003D60A4">
        <w:t xml:space="preserve"> activities, at their</w:t>
      </w:r>
      <w:r w:rsidRPr="00CD5E37">
        <w:t xml:space="preserve"> own cost. </w:t>
      </w:r>
    </w:p>
    <w:p w14:paraId="6EA2EA49" w14:textId="3244CCAE" w:rsidR="004334DD" w:rsidRPr="004334DD" w:rsidRDefault="003D60A4" w:rsidP="00F43467">
      <w:pPr>
        <w:pStyle w:val="Bullet1"/>
        <w:spacing w:before="0" w:after="0" w:line="360" w:lineRule="auto"/>
      </w:pPr>
      <w:r>
        <w:t xml:space="preserve">When crossing roads and power lines during operations, the </w:t>
      </w:r>
      <w:r w:rsidR="00B231B8" w:rsidRPr="00B231B8">
        <w:rPr>
          <w:i/>
        </w:rPr>
        <w:t>Contractor</w:t>
      </w:r>
      <w:r>
        <w:t xml:space="preserve"> shall ensure that rugby poles are properly erected at all road crossings and that the public is warned, and flagmen placed at strategic positions to warn traffic/motorists.</w:t>
      </w:r>
      <w:r w:rsidR="004334DD" w:rsidRPr="004334DD">
        <w:t xml:space="preserve"> </w:t>
      </w:r>
      <w:r w:rsidR="00B231B8" w:rsidRPr="00B231B8">
        <w:rPr>
          <w:i/>
        </w:rPr>
        <w:t>Principal Contractor</w:t>
      </w:r>
      <w:r w:rsidR="004334DD" w:rsidRPr="004334DD">
        <w:t xml:space="preserve"> shall ensure that whenever mobile cranes/ lifting machinery are operated onsite, the booms are retracted and safe clearances from overhead power lines, communication lines or other overhead obstructions are observed and maintained as per Electrical Machinery Regulations 19 &amp; 21, Eskom Procedure "Operating Regulations for High Voltage Systems (ORHVS)-32-846" Section 5.03.6.3 (Work </w:t>
      </w:r>
      <w:r w:rsidR="00D05D70" w:rsidRPr="004334DD">
        <w:t>near</w:t>
      </w:r>
      <w:r w:rsidR="004334DD" w:rsidRPr="004334DD">
        <w:t xml:space="preserve"> live conductors / apparatus).  Supervisors shall be trained in the Eskom ORHVS (see above).</w:t>
      </w:r>
    </w:p>
    <w:p w14:paraId="7B02E4C8" w14:textId="146D0E73" w:rsidR="003D60A4" w:rsidRDefault="004334DD" w:rsidP="00F43467">
      <w:pPr>
        <w:pStyle w:val="Bullet1"/>
        <w:spacing w:before="0" w:after="0" w:line="360" w:lineRule="auto"/>
      </w:pPr>
      <w:r w:rsidRPr="004334DD">
        <w:t>Height restriction barriers/</w:t>
      </w:r>
      <w:r w:rsidR="00D05D70" w:rsidRPr="004334DD">
        <w:t>crossbars</w:t>
      </w:r>
      <w:r w:rsidRPr="004334DD">
        <w:t xml:space="preserve"> must be erected on both sides of the overhead power lines, communication lines or other overhead obstructions. Establish the permitted safe clearances in consultation with the owner of the line.</w:t>
      </w:r>
    </w:p>
    <w:p w14:paraId="390FCD02" w14:textId="77777777" w:rsidR="00701510" w:rsidRDefault="00701510" w:rsidP="00701510">
      <w:pPr>
        <w:pStyle w:val="Bullet1"/>
        <w:numPr>
          <w:ilvl w:val="0"/>
          <w:numId w:val="0"/>
        </w:numPr>
        <w:spacing w:before="0" w:after="0" w:line="360" w:lineRule="auto"/>
        <w:ind w:left="397"/>
      </w:pPr>
    </w:p>
    <w:p w14:paraId="2E38A569" w14:textId="77777777" w:rsidR="005C6FF5" w:rsidRPr="004F4D57" w:rsidRDefault="005C6FF5" w:rsidP="00F43467">
      <w:pPr>
        <w:pStyle w:val="Bullet1"/>
        <w:numPr>
          <w:ilvl w:val="0"/>
          <w:numId w:val="0"/>
        </w:numPr>
        <w:spacing w:before="0" w:after="0" w:line="360" w:lineRule="auto"/>
        <w:rPr>
          <w:b/>
        </w:rPr>
      </w:pPr>
      <w:r w:rsidRPr="004F4D57">
        <w:rPr>
          <w:b/>
        </w:rPr>
        <w:t>High risk</w:t>
      </w:r>
      <w:r w:rsidR="004F4D57">
        <w:rPr>
          <w:b/>
        </w:rPr>
        <w:t>s</w:t>
      </w:r>
      <w:r w:rsidRPr="004F4D57">
        <w:rPr>
          <w:b/>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6"/>
        <w:gridCol w:w="3312"/>
        <w:gridCol w:w="3142"/>
      </w:tblGrid>
      <w:tr w:rsidR="005C6FF5" w:rsidRPr="002E56B3" w14:paraId="69BB2631" w14:textId="77777777" w:rsidTr="004D4BFF">
        <w:tc>
          <w:tcPr>
            <w:tcW w:w="9520" w:type="dxa"/>
            <w:gridSpan w:val="3"/>
            <w:shd w:val="clear" w:color="auto" w:fill="DDD9C3"/>
          </w:tcPr>
          <w:p w14:paraId="4E2E8542" w14:textId="77777777" w:rsidR="005C6FF5" w:rsidRPr="002E56B3" w:rsidRDefault="005C6FF5" w:rsidP="00F43467">
            <w:pPr>
              <w:spacing w:after="0" w:line="360" w:lineRule="auto"/>
            </w:pPr>
            <w:r w:rsidRPr="002E56B3">
              <w:t>Project Specific Hazards</w:t>
            </w:r>
          </w:p>
        </w:tc>
      </w:tr>
      <w:tr w:rsidR="005C6FF5" w:rsidRPr="002E56B3" w14:paraId="23A7F975" w14:textId="77777777" w:rsidTr="004D4BFF">
        <w:tc>
          <w:tcPr>
            <w:tcW w:w="3066" w:type="dxa"/>
            <w:shd w:val="clear" w:color="auto" w:fill="auto"/>
          </w:tcPr>
          <w:p w14:paraId="4BB5113F" w14:textId="36D00015" w:rsidR="005C6FF5" w:rsidRPr="002E56B3" w:rsidRDefault="005C6FF5" w:rsidP="00DA0A2B">
            <w:pPr>
              <w:spacing w:after="0"/>
              <w:jc w:val="left"/>
            </w:pPr>
            <w:r w:rsidRPr="002E56B3">
              <w:t>Insufficient lighting</w:t>
            </w:r>
            <w:r>
              <w:t xml:space="preserve"> (</w:t>
            </w:r>
            <w:r w:rsidR="00D05D70">
              <w:t>nighttime</w:t>
            </w:r>
            <w:r>
              <w:t>)</w:t>
            </w:r>
          </w:p>
        </w:tc>
        <w:tc>
          <w:tcPr>
            <w:tcW w:w="3312" w:type="dxa"/>
            <w:shd w:val="clear" w:color="auto" w:fill="auto"/>
          </w:tcPr>
          <w:p w14:paraId="7C6389DB" w14:textId="77777777" w:rsidR="005C6FF5" w:rsidRPr="002E56B3" w:rsidRDefault="005C6FF5" w:rsidP="00DA0A2B">
            <w:pPr>
              <w:spacing w:after="0"/>
              <w:jc w:val="left"/>
            </w:pPr>
            <w:r w:rsidRPr="002E56B3">
              <w:t>Electrical contact</w:t>
            </w:r>
          </w:p>
        </w:tc>
        <w:tc>
          <w:tcPr>
            <w:tcW w:w="3142" w:type="dxa"/>
            <w:shd w:val="clear" w:color="auto" w:fill="auto"/>
          </w:tcPr>
          <w:p w14:paraId="11AC8CF3" w14:textId="77777777" w:rsidR="005C6FF5" w:rsidRPr="002E56B3" w:rsidRDefault="005C6FF5" w:rsidP="00DA0A2B">
            <w:pPr>
              <w:spacing w:after="0"/>
              <w:jc w:val="left"/>
            </w:pPr>
            <w:r w:rsidRPr="002E56B3">
              <w:t>Ground stability</w:t>
            </w:r>
            <w:r w:rsidR="00066F80">
              <w:t xml:space="preserve"> (uneven surfaces, rough terrain)</w:t>
            </w:r>
          </w:p>
        </w:tc>
      </w:tr>
      <w:tr w:rsidR="005C6FF5" w:rsidRPr="002E56B3" w14:paraId="68135EA8" w14:textId="77777777" w:rsidTr="004D4BFF">
        <w:tc>
          <w:tcPr>
            <w:tcW w:w="3066" w:type="dxa"/>
            <w:shd w:val="clear" w:color="auto" w:fill="auto"/>
          </w:tcPr>
          <w:p w14:paraId="7E19B34D" w14:textId="77777777" w:rsidR="005C6FF5" w:rsidRPr="002E56B3" w:rsidRDefault="005C6FF5" w:rsidP="00DA0A2B">
            <w:pPr>
              <w:spacing w:after="0"/>
              <w:jc w:val="left"/>
            </w:pPr>
            <w:r w:rsidRPr="002E56B3">
              <w:t>Dust (Coal</w:t>
            </w:r>
            <w:r>
              <w:t>, fly ash</w:t>
            </w:r>
            <w:r w:rsidRPr="002E56B3">
              <w:t xml:space="preserve"> &amp; other)</w:t>
            </w:r>
          </w:p>
        </w:tc>
        <w:tc>
          <w:tcPr>
            <w:tcW w:w="3312" w:type="dxa"/>
            <w:shd w:val="clear" w:color="auto" w:fill="auto"/>
          </w:tcPr>
          <w:p w14:paraId="3B007AD9" w14:textId="77777777" w:rsidR="005C6FF5" w:rsidRPr="002E56B3" w:rsidRDefault="005C6FF5" w:rsidP="00DA0A2B">
            <w:pPr>
              <w:spacing w:after="0"/>
              <w:jc w:val="left"/>
            </w:pPr>
            <w:r w:rsidRPr="002E56B3">
              <w:t>High winds</w:t>
            </w:r>
          </w:p>
        </w:tc>
        <w:tc>
          <w:tcPr>
            <w:tcW w:w="3142" w:type="dxa"/>
            <w:shd w:val="clear" w:color="auto" w:fill="auto"/>
          </w:tcPr>
          <w:p w14:paraId="1C75A3A3" w14:textId="77777777" w:rsidR="005C6FF5" w:rsidRPr="002E56B3" w:rsidRDefault="005C6FF5" w:rsidP="00DA0A2B">
            <w:pPr>
              <w:spacing w:after="0"/>
              <w:jc w:val="left"/>
            </w:pPr>
            <w:r w:rsidRPr="002E56B3">
              <w:t>Mobile plant</w:t>
            </w:r>
          </w:p>
        </w:tc>
      </w:tr>
      <w:tr w:rsidR="005C6FF5" w:rsidRPr="002E56B3" w14:paraId="2F755A85" w14:textId="77777777" w:rsidTr="004D4BFF">
        <w:tc>
          <w:tcPr>
            <w:tcW w:w="3066" w:type="dxa"/>
            <w:shd w:val="clear" w:color="auto" w:fill="auto"/>
          </w:tcPr>
          <w:p w14:paraId="4A2346F2" w14:textId="77777777" w:rsidR="005C6FF5" w:rsidRPr="002E56B3" w:rsidRDefault="005C6FF5" w:rsidP="00DA0A2B">
            <w:pPr>
              <w:spacing w:after="0"/>
              <w:jc w:val="left"/>
            </w:pPr>
            <w:r w:rsidRPr="002E56B3">
              <w:t>Inclement weather</w:t>
            </w:r>
          </w:p>
        </w:tc>
        <w:tc>
          <w:tcPr>
            <w:tcW w:w="3312" w:type="dxa"/>
            <w:shd w:val="clear" w:color="auto" w:fill="auto"/>
          </w:tcPr>
          <w:p w14:paraId="46658BAE" w14:textId="77777777" w:rsidR="005C6FF5" w:rsidRPr="002E56B3" w:rsidRDefault="005C6FF5" w:rsidP="00DA0A2B">
            <w:pPr>
              <w:spacing w:after="0"/>
              <w:jc w:val="left"/>
            </w:pPr>
            <w:r w:rsidRPr="002E56B3">
              <w:t>Heat</w:t>
            </w:r>
          </w:p>
        </w:tc>
        <w:tc>
          <w:tcPr>
            <w:tcW w:w="3142" w:type="dxa"/>
            <w:shd w:val="clear" w:color="auto" w:fill="auto"/>
          </w:tcPr>
          <w:p w14:paraId="40AC5CEA" w14:textId="77777777" w:rsidR="005C6FF5" w:rsidRPr="002E56B3" w:rsidRDefault="005C6FF5" w:rsidP="00DA0A2B">
            <w:pPr>
              <w:spacing w:after="0"/>
              <w:jc w:val="left"/>
            </w:pPr>
            <w:r w:rsidRPr="002E56B3">
              <w:t>Fatigue</w:t>
            </w:r>
          </w:p>
        </w:tc>
      </w:tr>
      <w:tr w:rsidR="005C6FF5" w:rsidRPr="002E56B3" w14:paraId="797ABDF0" w14:textId="77777777" w:rsidTr="004D4BFF">
        <w:tc>
          <w:tcPr>
            <w:tcW w:w="3066" w:type="dxa"/>
            <w:shd w:val="clear" w:color="auto" w:fill="auto"/>
          </w:tcPr>
          <w:p w14:paraId="441E6E2B" w14:textId="77777777" w:rsidR="005C6FF5" w:rsidRPr="002E56B3" w:rsidRDefault="005C6FF5" w:rsidP="00DA0A2B">
            <w:pPr>
              <w:spacing w:after="0"/>
              <w:jc w:val="left"/>
            </w:pPr>
            <w:r w:rsidRPr="002E56B3">
              <w:t>Lifting &amp; rigging operations</w:t>
            </w:r>
          </w:p>
        </w:tc>
        <w:tc>
          <w:tcPr>
            <w:tcW w:w="3312" w:type="dxa"/>
            <w:shd w:val="clear" w:color="auto" w:fill="auto"/>
          </w:tcPr>
          <w:p w14:paraId="5E7536E5" w14:textId="77777777" w:rsidR="005C6FF5" w:rsidRPr="002E56B3" w:rsidRDefault="005C6FF5" w:rsidP="00DA0A2B">
            <w:pPr>
              <w:spacing w:after="0"/>
              <w:jc w:val="left"/>
            </w:pPr>
            <w:r w:rsidRPr="002E56B3">
              <w:t xml:space="preserve">Loading and </w:t>
            </w:r>
            <w:r>
              <w:t>off-</w:t>
            </w:r>
            <w:r w:rsidRPr="002E56B3">
              <w:t>loading</w:t>
            </w:r>
          </w:p>
        </w:tc>
        <w:tc>
          <w:tcPr>
            <w:tcW w:w="3142" w:type="dxa"/>
            <w:shd w:val="clear" w:color="auto" w:fill="auto"/>
          </w:tcPr>
          <w:p w14:paraId="51C7CFC6" w14:textId="77777777" w:rsidR="005C6FF5" w:rsidRPr="002E56B3" w:rsidRDefault="005C6FF5" w:rsidP="00DA0A2B">
            <w:pPr>
              <w:spacing w:after="0"/>
              <w:jc w:val="left"/>
            </w:pPr>
            <w:r w:rsidRPr="002E56B3">
              <w:t>Design &amp; maintenance</w:t>
            </w:r>
          </w:p>
        </w:tc>
      </w:tr>
      <w:tr w:rsidR="005C6FF5" w:rsidRPr="002E56B3" w14:paraId="589FC0C0" w14:textId="77777777" w:rsidTr="004D4BFF">
        <w:tc>
          <w:tcPr>
            <w:tcW w:w="3066" w:type="dxa"/>
            <w:shd w:val="clear" w:color="auto" w:fill="auto"/>
          </w:tcPr>
          <w:p w14:paraId="74D58650" w14:textId="77777777" w:rsidR="005C6FF5" w:rsidRPr="002E56B3" w:rsidRDefault="005C6FF5" w:rsidP="00DA0A2B">
            <w:pPr>
              <w:spacing w:after="0"/>
              <w:jc w:val="left"/>
            </w:pPr>
            <w:r w:rsidRPr="002E56B3">
              <w:t>Working at heights</w:t>
            </w:r>
          </w:p>
        </w:tc>
        <w:tc>
          <w:tcPr>
            <w:tcW w:w="3312" w:type="dxa"/>
            <w:shd w:val="clear" w:color="auto" w:fill="auto"/>
          </w:tcPr>
          <w:p w14:paraId="3E8E9B15" w14:textId="77777777" w:rsidR="005C6FF5" w:rsidRPr="002E56B3" w:rsidRDefault="005C6FF5" w:rsidP="00DA0A2B">
            <w:pPr>
              <w:spacing w:after="0"/>
              <w:jc w:val="left"/>
            </w:pPr>
            <w:r w:rsidRPr="002E56B3">
              <w:t>Underground services</w:t>
            </w:r>
          </w:p>
        </w:tc>
        <w:tc>
          <w:tcPr>
            <w:tcW w:w="3142" w:type="dxa"/>
            <w:shd w:val="clear" w:color="auto" w:fill="auto"/>
          </w:tcPr>
          <w:p w14:paraId="7FE03D61" w14:textId="77777777" w:rsidR="005C6FF5" w:rsidRPr="002E56B3" w:rsidRDefault="005C6FF5" w:rsidP="00DA0A2B">
            <w:pPr>
              <w:spacing w:after="0"/>
              <w:jc w:val="left"/>
            </w:pPr>
            <w:r w:rsidRPr="002E56B3">
              <w:t>Pedestrians</w:t>
            </w:r>
          </w:p>
        </w:tc>
      </w:tr>
      <w:tr w:rsidR="005C6FF5" w:rsidRPr="002E56B3" w14:paraId="52B9C3E9" w14:textId="77777777" w:rsidTr="004D4BFF">
        <w:tc>
          <w:tcPr>
            <w:tcW w:w="3066" w:type="dxa"/>
            <w:shd w:val="clear" w:color="auto" w:fill="auto"/>
          </w:tcPr>
          <w:p w14:paraId="03B2722D" w14:textId="77777777" w:rsidR="005C6FF5" w:rsidRPr="002E56B3" w:rsidRDefault="005C6FF5" w:rsidP="00DA0A2B">
            <w:pPr>
              <w:spacing w:after="0"/>
              <w:jc w:val="left"/>
            </w:pPr>
            <w:r w:rsidRPr="002E56B3">
              <w:t>High vehicle movement</w:t>
            </w:r>
          </w:p>
        </w:tc>
        <w:tc>
          <w:tcPr>
            <w:tcW w:w="3312" w:type="dxa"/>
            <w:shd w:val="clear" w:color="auto" w:fill="auto"/>
          </w:tcPr>
          <w:p w14:paraId="6FD2D574" w14:textId="77777777" w:rsidR="005C6FF5" w:rsidRPr="002E56B3" w:rsidRDefault="005C6FF5" w:rsidP="00DA0A2B">
            <w:pPr>
              <w:spacing w:after="0"/>
              <w:jc w:val="left"/>
            </w:pPr>
            <w:r w:rsidRPr="002E56B3">
              <w:t>Skills and resources</w:t>
            </w:r>
          </w:p>
        </w:tc>
        <w:tc>
          <w:tcPr>
            <w:tcW w:w="3142" w:type="dxa"/>
            <w:shd w:val="clear" w:color="auto" w:fill="auto"/>
          </w:tcPr>
          <w:p w14:paraId="0653AA52" w14:textId="77777777" w:rsidR="005C6FF5" w:rsidRPr="002E56B3" w:rsidRDefault="005C6FF5" w:rsidP="00DA0A2B">
            <w:pPr>
              <w:spacing w:after="0"/>
              <w:jc w:val="left"/>
            </w:pPr>
            <w:r w:rsidRPr="002E56B3">
              <w:t>Muddy road surfaces</w:t>
            </w:r>
          </w:p>
        </w:tc>
      </w:tr>
      <w:tr w:rsidR="005C6FF5" w:rsidRPr="002E56B3" w14:paraId="6B61FA17" w14:textId="77777777" w:rsidTr="004D4BFF">
        <w:tc>
          <w:tcPr>
            <w:tcW w:w="3066" w:type="dxa"/>
            <w:shd w:val="clear" w:color="auto" w:fill="auto"/>
          </w:tcPr>
          <w:p w14:paraId="3B9D9D5B" w14:textId="77777777" w:rsidR="005C6FF5" w:rsidRPr="002E56B3" w:rsidRDefault="005C6FF5" w:rsidP="00DA0A2B">
            <w:pPr>
              <w:spacing w:after="0"/>
              <w:jc w:val="left"/>
            </w:pPr>
            <w:r w:rsidRPr="002E56B3">
              <w:t>Ill-health</w:t>
            </w:r>
          </w:p>
        </w:tc>
        <w:tc>
          <w:tcPr>
            <w:tcW w:w="3312" w:type="dxa"/>
            <w:shd w:val="clear" w:color="auto" w:fill="auto"/>
          </w:tcPr>
          <w:p w14:paraId="28AA927D" w14:textId="7D128DEC" w:rsidR="005C6FF5" w:rsidRPr="002E56B3" w:rsidRDefault="005C6FF5" w:rsidP="00DA0A2B">
            <w:pPr>
              <w:spacing w:after="0"/>
              <w:jc w:val="left"/>
            </w:pPr>
            <w:r w:rsidRPr="002E56B3">
              <w:t xml:space="preserve">Hot work (Welding, cutting </w:t>
            </w:r>
            <w:r w:rsidR="000F481B" w:rsidRPr="002E56B3">
              <w:t>etc.</w:t>
            </w:r>
            <w:r w:rsidRPr="002E56B3">
              <w:t>)</w:t>
            </w:r>
          </w:p>
        </w:tc>
        <w:tc>
          <w:tcPr>
            <w:tcW w:w="3142" w:type="dxa"/>
            <w:shd w:val="clear" w:color="auto" w:fill="auto"/>
          </w:tcPr>
          <w:p w14:paraId="32C28480" w14:textId="77777777" w:rsidR="005C6FF5" w:rsidRPr="002E56B3" w:rsidRDefault="005C6FF5" w:rsidP="00DA0A2B">
            <w:pPr>
              <w:spacing w:after="0"/>
              <w:jc w:val="left"/>
            </w:pPr>
            <w:r w:rsidRPr="002E56B3">
              <w:t>Man/Machine interfacing</w:t>
            </w:r>
          </w:p>
        </w:tc>
      </w:tr>
      <w:tr w:rsidR="005C6FF5" w:rsidRPr="002E56B3" w14:paraId="4F6115A8" w14:textId="77777777" w:rsidTr="004D4BFF">
        <w:tc>
          <w:tcPr>
            <w:tcW w:w="3066" w:type="dxa"/>
            <w:shd w:val="clear" w:color="auto" w:fill="auto"/>
          </w:tcPr>
          <w:p w14:paraId="28C42B29" w14:textId="77777777" w:rsidR="005C6FF5" w:rsidRPr="002E56B3" w:rsidRDefault="005C6FF5" w:rsidP="00DA0A2B">
            <w:pPr>
              <w:spacing w:after="0"/>
              <w:jc w:val="left"/>
            </w:pPr>
            <w:r w:rsidRPr="002E56B3">
              <w:t>Substance abuse</w:t>
            </w:r>
          </w:p>
        </w:tc>
        <w:tc>
          <w:tcPr>
            <w:tcW w:w="3312" w:type="dxa"/>
            <w:shd w:val="clear" w:color="auto" w:fill="auto"/>
          </w:tcPr>
          <w:p w14:paraId="08B87F77" w14:textId="77777777" w:rsidR="005C6FF5" w:rsidRPr="002E56B3" w:rsidRDefault="005C6FF5" w:rsidP="00DA0A2B">
            <w:pPr>
              <w:spacing w:after="0"/>
              <w:jc w:val="left"/>
            </w:pPr>
            <w:r w:rsidRPr="002E56B3">
              <w:t>Access control</w:t>
            </w:r>
          </w:p>
        </w:tc>
        <w:tc>
          <w:tcPr>
            <w:tcW w:w="3142" w:type="dxa"/>
            <w:shd w:val="clear" w:color="auto" w:fill="auto"/>
          </w:tcPr>
          <w:p w14:paraId="28FEBB38" w14:textId="77777777" w:rsidR="005C6FF5" w:rsidRPr="002E56B3" w:rsidRDefault="005C6FF5" w:rsidP="00DA0A2B">
            <w:pPr>
              <w:spacing w:after="0"/>
              <w:jc w:val="left"/>
            </w:pPr>
            <w:r w:rsidRPr="002E56B3">
              <w:t>Fires</w:t>
            </w:r>
          </w:p>
        </w:tc>
      </w:tr>
      <w:tr w:rsidR="005C6FF5" w:rsidRPr="002E56B3" w14:paraId="0BEFF135" w14:textId="77777777" w:rsidTr="004D4BFF">
        <w:tc>
          <w:tcPr>
            <w:tcW w:w="3066" w:type="dxa"/>
            <w:shd w:val="clear" w:color="auto" w:fill="auto"/>
          </w:tcPr>
          <w:p w14:paraId="5A889E5A" w14:textId="77777777" w:rsidR="005C6FF5" w:rsidRPr="002E56B3" w:rsidRDefault="005C6FF5" w:rsidP="00DA0A2B">
            <w:pPr>
              <w:spacing w:after="0"/>
              <w:jc w:val="left"/>
            </w:pPr>
            <w:r w:rsidRPr="002E56B3">
              <w:t>Moving machinery parts</w:t>
            </w:r>
          </w:p>
        </w:tc>
        <w:tc>
          <w:tcPr>
            <w:tcW w:w="3312" w:type="dxa"/>
            <w:shd w:val="clear" w:color="auto" w:fill="auto"/>
          </w:tcPr>
          <w:p w14:paraId="462FD81C" w14:textId="77777777" w:rsidR="005C6FF5" w:rsidRPr="002E56B3" w:rsidRDefault="005C6FF5" w:rsidP="00DA0A2B">
            <w:pPr>
              <w:spacing w:after="0"/>
              <w:jc w:val="left"/>
            </w:pPr>
            <w:r w:rsidRPr="002E56B3">
              <w:t>Excavations</w:t>
            </w:r>
          </w:p>
        </w:tc>
        <w:tc>
          <w:tcPr>
            <w:tcW w:w="3142" w:type="dxa"/>
            <w:shd w:val="clear" w:color="auto" w:fill="auto"/>
          </w:tcPr>
          <w:p w14:paraId="348275DA" w14:textId="77777777" w:rsidR="005C6FF5" w:rsidRPr="002E56B3" w:rsidRDefault="005C6FF5" w:rsidP="00DA0A2B">
            <w:pPr>
              <w:spacing w:after="0"/>
              <w:jc w:val="left"/>
            </w:pPr>
            <w:r w:rsidRPr="002E56B3">
              <w:t>Environmental Degradation</w:t>
            </w:r>
          </w:p>
        </w:tc>
      </w:tr>
      <w:tr w:rsidR="00DA0A2B" w:rsidRPr="002E56B3" w14:paraId="5CACFA77" w14:textId="77777777" w:rsidTr="004D4BFF">
        <w:tc>
          <w:tcPr>
            <w:tcW w:w="3066" w:type="dxa"/>
            <w:shd w:val="clear" w:color="auto" w:fill="auto"/>
          </w:tcPr>
          <w:p w14:paraId="0F053CE6" w14:textId="77777777" w:rsidR="00DA0A2B" w:rsidRPr="002E56B3" w:rsidRDefault="00DA0A2B" w:rsidP="00DA0A2B">
            <w:pPr>
              <w:spacing w:after="0"/>
              <w:jc w:val="left"/>
            </w:pPr>
            <w:r w:rsidRPr="002E56B3">
              <w:t>Unrests, Strikes</w:t>
            </w:r>
          </w:p>
        </w:tc>
        <w:tc>
          <w:tcPr>
            <w:tcW w:w="3312" w:type="dxa"/>
            <w:shd w:val="clear" w:color="auto" w:fill="auto"/>
          </w:tcPr>
          <w:p w14:paraId="56FDF156" w14:textId="77777777" w:rsidR="00DA0A2B" w:rsidRPr="002E56B3" w:rsidRDefault="00DA0A2B" w:rsidP="00DA0A2B">
            <w:pPr>
              <w:spacing w:after="0"/>
              <w:jc w:val="left"/>
            </w:pPr>
            <w:r w:rsidRPr="002E56B3">
              <w:t>Nip Points</w:t>
            </w:r>
          </w:p>
        </w:tc>
        <w:tc>
          <w:tcPr>
            <w:tcW w:w="3142" w:type="dxa"/>
            <w:shd w:val="clear" w:color="auto" w:fill="auto"/>
          </w:tcPr>
          <w:p w14:paraId="67204968" w14:textId="77777777" w:rsidR="00DA0A2B" w:rsidRPr="002E56B3" w:rsidRDefault="00DA0A2B" w:rsidP="005C791E">
            <w:pPr>
              <w:spacing w:after="0"/>
              <w:jc w:val="left"/>
            </w:pPr>
            <w:r w:rsidRPr="002E56B3">
              <w:t>Theft</w:t>
            </w:r>
            <w:r>
              <w:t xml:space="preserve"> / Crime</w:t>
            </w:r>
          </w:p>
        </w:tc>
      </w:tr>
      <w:tr w:rsidR="00DA0A2B" w:rsidRPr="002E56B3" w14:paraId="30587C29" w14:textId="77777777" w:rsidTr="004D4BFF">
        <w:tc>
          <w:tcPr>
            <w:tcW w:w="3066" w:type="dxa"/>
            <w:shd w:val="clear" w:color="auto" w:fill="auto"/>
          </w:tcPr>
          <w:p w14:paraId="73117F58" w14:textId="77777777" w:rsidR="00DA0A2B" w:rsidRPr="002E56B3" w:rsidRDefault="00DA0A2B" w:rsidP="00DA0A2B">
            <w:pPr>
              <w:spacing w:after="0"/>
              <w:jc w:val="left"/>
            </w:pPr>
            <w:r w:rsidRPr="002E56B3">
              <w:t>Water masses</w:t>
            </w:r>
          </w:p>
        </w:tc>
        <w:tc>
          <w:tcPr>
            <w:tcW w:w="3312" w:type="dxa"/>
            <w:shd w:val="clear" w:color="auto" w:fill="auto"/>
          </w:tcPr>
          <w:p w14:paraId="014F4431" w14:textId="77777777" w:rsidR="00DA0A2B" w:rsidRPr="002E56B3" w:rsidRDefault="00DA0A2B" w:rsidP="00DA0A2B">
            <w:pPr>
              <w:spacing w:after="0"/>
              <w:jc w:val="left"/>
            </w:pPr>
            <w:r w:rsidRPr="00B231B8">
              <w:rPr>
                <w:i/>
              </w:rPr>
              <w:t>Contractor</w:t>
            </w:r>
            <w:r w:rsidRPr="002E56B3">
              <w:t xml:space="preserve"> Interfacing</w:t>
            </w:r>
          </w:p>
        </w:tc>
        <w:tc>
          <w:tcPr>
            <w:tcW w:w="3142" w:type="dxa"/>
            <w:shd w:val="clear" w:color="auto" w:fill="auto"/>
          </w:tcPr>
          <w:p w14:paraId="58F7AA98" w14:textId="77777777" w:rsidR="00DA0A2B" w:rsidRPr="002E56B3" w:rsidRDefault="00DA0A2B" w:rsidP="005C791E">
            <w:pPr>
              <w:spacing w:after="0"/>
              <w:jc w:val="left"/>
            </w:pPr>
            <w:r w:rsidRPr="002E56B3">
              <w:t>Regulated Areas</w:t>
            </w:r>
          </w:p>
        </w:tc>
      </w:tr>
      <w:tr w:rsidR="00DA0A2B" w:rsidRPr="002E56B3" w14:paraId="1ECDFA95" w14:textId="77777777" w:rsidTr="004D4BFF">
        <w:tc>
          <w:tcPr>
            <w:tcW w:w="3066" w:type="dxa"/>
            <w:shd w:val="clear" w:color="auto" w:fill="auto"/>
          </w:tcPr>
          <w:p w14:paraId="4DA00843" w14:textId="77777777" w:rsidR="00DA0A2B" w:rsidRPr="002E56B3" w:rsidRDefault="00DA0A2B" w:rsidP="00DA0A2B">
            <w:pPr>
              <w:spacing w:after="0"/>
              <w:jc w:val="left"/>
            </w:pPr>
            <w:r w:rsidRPr="002E56B3">
              <w:t>Wild animals</w:t>
            </w:r>
          </w:p>
        </w:tc>
        <w:tc>
          <w:tcPr>
            <w:tcW w:w="3312" w:type="dxa"/>
            <w:shd w:val="clear" w:color="auto" w:fill="auto"/>
          </w:tcPr>
          <w:p w14:paraId="0F69C43D" w14:textId="77777777" w:rsidR="00DA0A2B" w:rsidRPr="002E56B3" w:rsidRDefault="00DA0A2B" w:rsidP="00DA0A2B">
            <w:pPr>
              <w:spacing w:after="0"/>
              <w:jc w:val="left"/>
            </w:pPr>
            <w:r w:rsidRPr="002E56B3">
              <w:t>Noise</w:t>
            </w:r>
          </w:p>
        </w:tc>
        <w:tc>
          <w:tcPr>
            <w:tcW w:w="3142" w:type="dxa"/>
            <w:shd w:val="clear" w:color="auto" w:fill="auto"/>
          </w:tcPr>
          <w:p w14:paraId="679A2017" w14:textId="77777777" w:rsidR="00DA0A2B" w:rsidRPr="00066F80" w:rsidRDefault="00DA0A2B" w:rsidP="005C791E">
            <w:pPr>
              <w:spacing w:after="0"/>
              <w:jc w:val="left"/>
            </w:pPr>
            <w:r w:rsidRPr="00066F80">
              <w:t>Snake/bees/animal bites</w:t>
            </w:r>
          </w:p>
        </w:tc>
      </w:tr>
      <w:tr w:rsidR="00DA0A2B" w:rsidRPr="002E56B3" w14:paraId="685BC85D" w14:textId="77777777" w:rsidTr="004D4BFF">
        <w:tc>
          <w:tcPr>
            <w:tcW w:w="3066" w:type="dxa"/>
            <w:shd w:val="clear" w:color="auto" w:fill="auto"/>
          </w:tcPr>
          <w:p w14:paraId="5F12F301" w14:textId="77777777" w:rsidR="00DA0A2B" w:rsidRPr="002E56B3" w:rsidRDefault="00DA0A2B" w:rsidP="00DA0A2B">
            <w:pPr>
              <w:spacing w:after="0"/>
              <w:jc w:val="left"/>
            </w:pPr>
            <w:r w:rsidRPr="002E56B3">
              <w:t>Falling objects</w:t>
            </w:r>
          </w:p>
        </w:tc>
        <w:tc>
          <w:tcPr>
            <w:tcW w:w="3312" w:type="dxa"/>
            <w:shd w:val="clear" w:color="auto" w:fill="auto"/>
          </w:tcPr>
          <w:p w14:paraId="75015523" w14:textId="77777777" w:rsidR="00DA0A2B" w:rsidRPr="002E56B3" w:rsidRDefault="00DA0A2B" w:rsidP="00DA0A2B">
            <w:pPr>
              <w:spacing w:after="0"/>
              <w:jc w:val="left"/>
            </w:pPr>
            <w:r w:rsidRPr="002E56B3">
              <w:t>Vibration</w:t>
            </w:r>
          </w:p>
        </w:tc>
        <w:tc>
          <w:tcPr>
            <w:tcW w:w="3142" w:type="dxa"/>
            <w:shd w:val="clear" w:color="auto" w:fill="auto"/>
          </w:tcPr>
          <w:p w14:paraId="4F2C0F82" w14:textId="77777777" w:rsidR="00DA0A2B" w:rsidRPr="00066F80" w:rsidRDefault="00DA0A2B" w:rsidP="005C791E">
            <w:pPr>
              <w:spacing w:after="0" w:line="360" w:lineRule="auto"/>
              <w:jc w:val="left"/>
            </w:pPr>
            <w:r w:rsidRPr="00066F80">
              <w:t>Surveying/ site clearing</w:t>
            </w:r>
          </w:p>
        </w:tc>
      </w:tr>
    </w:tbl>
    <w:p w14:paraId="2F5A7E72" w14:textId="3DB196FC" w:rsidR="004D4BFF" w:rsidRDefault="004D4BFF"/>
    <w:p w14:paraId="60FA0488" w14:textId="728CBE14" w:rsidR="004D4BFF" w:rsidRDefault="004D4BFF" w:rsidP="004D4BFF">
      <w:pPr>
        <w:pStyle w:val="BodyText"/>
      </w:pPr>
    </w:p>
    <w:p w14:paraId="1C64FBF4" w14:textId="77777777" w:rsidR="004D4BFF" w:rsidRPr="004D4BFF" w:rsidRDefault="004D4BFF" w:rsidP="004D4BFF">
      <w:pPr>
        <w:pStyle w:val="BodyText"/>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6"/>
        <w:gridCol w:w="3312"/>
        <w:gridCol w:w="3142"/>
      </w:tblGrid>
      <w:tr w:rsidR="00DA0A2B" w:rsidRPr="00066F80" w14:paraId="7DE4D90D" w14:textId="77777777" w:rsidTr="004D4BFF">
        <w:tc>
          <w:tcPr>
            <w:tcW w:w="3066" w:type="dxa"/>
            <w:shd w:val="clear" w:color="auto" w:fill="auto"/>
          </w:tcPr>
          <w:p w14:paraId="24228555" w14:textId="64A00935" w:rsidR="00DA0A2B" w:rsidRPr="00066F80" w:rsidRDefault="00DA0A2B" w:rsidP="00DA0A2B">
            <w:pPr>
              <w:spacing w:after="0"/>
              <w:jc w:val="left"/>
            </w:pPr>
            <w:r w:rsidRPr="00066F80">
              <w:t xml:space="preserve">Handling, </w:t>
            </w:r>
            <w:r w:rsidR="00D05D70" w:rsidRPr="00066F80">
              <w:t>storage,</w:t>
            </w:r>
            <w:r w:rsidRPr="00066F80">
              <w:t xml:space="preserve"> and transportation of hazardous substances (chemicals, gases, petroleum liquids</w:t>
            </w:r>
          </w:p>
        </w:tc>
        <w:tc>
          <w:tcPr>
            <w:tcW w:w="3312" w:type="dxa"/>
            <w:shd w:val="clear" w:color="auto" w:fill="auto"/>
          </w:tcPr>
          <w:p w14:paraId="5B61D6C8" w14:textId="77777777" w:rsidR="00DA0A2B" w:rsidRPr="00066F80" w:rsidRDefault="00DA0A2B" w:rsidP="00DA0A2B">
            <w:pPr>
              <w:spacing w:after="0"/>
              <w:jc w:val="left"/>
            </w:pPr>
            <w:r w:rsidRPr="00066F80">
              <w:t>Lightening</w:t>
            </w:r>
          </w:p>
        </w:tc>
        <w:tc>
          <w:tcPr>
            <w:tcW w:w="3142" w:type="dxa"/>
            <w:shd w:val="clear" w:color="auto" w:fill="auto"/>
          </w:tcPr>
          <w:p w14:paraId="5379ACBE" w14:textId="77777777" w:rsidR="00DA0A2B" w:rsidRPr="00066F80" w:rsidRDefault="00DA0A2B" w:rsidP="005C791E">
            <w:pPr>
              <w:spacing w:after="0" w:line="360" w:lineRule="auto"/>
              <w:jc w:val="left"/>
            </w:pPr>
            <w:r w:rsidRPr="00066F80">
              <w:t>Site establishment</w:t>
            </w:r>
          </w:p>
        </w:tc>
      </w:tr>
      <w:tr w:rsidR="00DA0A2B" w:rsidRPr="00066F80" w14:paraId="5B7B5A16" w14:textId="77777777" w:rsidTr="004D4BFF">
        <w:tc>
          <w:tcPr>
            <w:tcW w:w="3066" w:type="dxa"/>
            <w:shd w:val="clear" w:color="auto" w:fill="auto"/>
          </w:tcPr>
          <w:p w14:paraId="4F67B45E" w14:textId="77777777" w:rsidR="00DA0A2B" w:rsidRPr="00066F80" w:rsidRDefault="00DA0A2B" w:rsidP="00DA0A2B">
            <w:pPr>
              <w:spacing w:after="0"/>
              <w:jc w:val="left"/>
            </w:pPr>
            <w:r w:rsidRPr="00066F80">
              <w:t>Travelling and/or transport to and from site including employees and equipment</w:t>
            </w:r>
          </w:p>
        </w:tc>
        <w:tc>
          <w:tcPr>
            <w:tcW w:w="3312" w:type="dxa"/>
            <w:shd w:val="clear" w:color="auto" w:fill="auto"/>
          </w:tcPr>
          <w:p w14:paraId="587F62AC" w14:textId="77777777" w:rsidR="00DA0A2B" w:rsidRPr="00066F80" w:rsidRDefault="00DA0A2B" w:rsidP="00DA0A2B">
            <w:pPr>
              <w:spacing w:after="0"/>
              <w:jc w:val="left"/>
            </w:pPr>
            <w:r w:rsidRPr="00066F80">
              <w:t>Communicable diseases/Occupational health exposure</w:t>
            </w:r>
          </w:p>
        </w:tc>
        <w:tc>
          <w:tcPr>
            <w:tcW w:w="3142" w:type="dxa"/>
            <w:shd w:val="clear" w:color="auto" w:fill="auto"/>
          </w:tcPr>
          <w:p w14:paraId="29F9493C" w14:textId="77777777" w:rsidR="00DA0A2B" w:rsidRPr="00066F80" w:rsidRDefault="00DA0A2B" w:rsidP="00DA0A2B">
            <w:pPr>
              <w:spacing w:after="0"/>
              <w:jc w:val="left"/>
            </w:pPr>
            <w:r>
              <w:t>Manual handling</w:t>
            </w:r>
          </w:p>
        </w:tc>
      </w:tr>
      <w:tr w:rsidR="00DA0A2B" w:rsidRPr="00066F80" w14:paraId="3ED3EA3A" w14:textId="77777777" w:rsidTr="004D4BFF">
        <w:tc>
          <w:tcPr>
            <w:tcW w:w="3066" w:type="dxa"/>
            <w:shd w:val="clear" w:color="auto" w:fill="auto"/>
          </w:tcPr>
          <w:p w14:paraId="263BEF49" w14:textId="77777777" w:rsidR="00DA0A2B" w:rsidRPr="00066F80" w:rsidRDefault="00DA0A2B" w:rsidP="00DA0A2B">
            <w:pPr>
              <w:spacing w:after="0"/>
              <w:jc w:val="left"/>
            </w:pPr>
            <w:r>
              <w:t>Ergonomics</w:t>
            </w:r>
          </w:p>
        </w:tc>
        <w:tc>
          <w:tcPr>
            <w:tcW w:w="3312" w:type="dxa"/>
            <w:shd w:val="clear" w:color="auto" w:fill="auto"/>
          </w:tcPr>
          <w:p w14:paraId="64578F92" w14:textId="77777777" w:rsidR="00DA0A2B" w:rsidRPr="00066F80" w:rsidRDefault="00DA0A2B" w:rsidP="00DA0A2B">
            <w:pPr>
              <w:spacing w:after="0"/>
              <w:jc w:val="left"/>
            </w:pPr>
          </w:p>
        </w:tc>
        <w:tc>
          <w:tcPr>
            <w:tcW w:w="3142" w:type="dxa"/>
            <w:shd w:val="clear" w:color="auto" w:fill="auto"/>
          </w:tcPr>
          <w:p w14:paraId="0E2BBBE5" w14:textId="77777777" w:rsidR="00DA0A2B" w:rsidRDefault="00DA0A2B" w:rsidP="00DA0A2B">
            <w:pPr>
              <w:spacing w:after="0"/>
              <w:jc w:val="left"/>
            </w:pPr>
          </w:p>
        </w:tc>
      </w:tr>
    </w:tbl>
    <w:p w14:paraId="62CD8916" w14:textId="77777777" w:rsidR="00066F80" w:rsidRDefault="00066F80" w:rsidP="00F43467">
      <w:pPr>
        <w:tabs>
          <w:tab w:val="center" w:pos="4819"/>
        </w:tabs>
        <w:spacing w:after="0" w:line="360" w:lineRule="auto"/>
        <w:rPr>
          <w:b/>
        </w:rPr>
      </w:pPr>
    </w:p>
    <w:p w14:paraId="0210FEEB" w14:textId="77777777" w:rsidR="005C6FF5" w:rsidRDefault="005C6FF5" w:rsidP="00F43467">
      <w:pPr>
        <w:tabs>
          <w:tab w:val="center" w:pos="4819"/>
        </w:tabs>
        <w:spacing w:after="0" w:line="360" w:lineRule="auto"/>
      </w:pPr>
      <w:r w:rsidRPr="002E56B3">
        <w:rPr>
          <w:b/>
        </w:rPr>
        <w:t>Note</w:t>
      </w:r>
      <w:r w:rsidRPr="002E56B3">
        <w:t xml:space="preserve">: The list above is not conclusive. The </w:t>
      </w:r>
      <w:r w:rsidR="00B231B8" w:rsidRPr="00B231B8">
        <w:rPr>
          <w:i/>
        </w:rPr>
        <w:t>Contractor</w:t>
      </w:r>
      <w:r w:rsidRPr="002E56B3">
        <w:t xml:space="preserve"> is to ensure that the </w:t>
      </w:r>
      <w:r w:rsidR="00193546" w:rsidRPr="00193546">
        <w:rPr>
          <w:i/>
        </w:rPr>
        <w:t>Project Manager</w:t>
      </w:r>
      <w:r w:rsidRPr="002E56B3">
        <w:t xml:space="preserve"> is notified of all new risks not indicated in the list above or within this SHE Specification.</w:t>
      </w:r>
    </w:p>
    <w:p w14:paraId="61101C64" w14:textId="77777777" w:rsidR="00701510" w:rsidRPr="00701510" w:rsidRDefault="00701510" w:rsidP="00701510">
      <w:pPr>
        <w:pStyle w:val="BodyText"/>
      </w:pPr>
    </w:p>
    <w:p w14:paraId="421E09D0" w14:textId="77777777" w:rsidR="00A303E7" w:rsidRPr="00CD5E37" w:rsidRDefault="00A303E7" w:rsidP="00F43467">
      <w:pPr>
        <w:pStyle w:val="Heading1"/>
        <w:spacing w:before="0" w:after="0" w:line="360" w:lineRule="auto"/>
      </w:pPr>
      <w:bookmarkStart w:id="210" w:name="_Toc497813617"/>
      <w:bookmarkStart w:id="211" w:name="_Toc534957033"/>
      <w:bookmarkStart w:id="212" w:name="_Toc124849927"/>
      <w:r w:rsidRPr="00CD5E37">
        <w:t xml:space="preserve">Pre-Task Risk Assessment </w:t>
      </w:r>
      <w:r w:rsidR="00AF3026">
        <w:t>/</w:t>
      </w:r>
      <w:r w:rsidR="00BF421A">
        <w:t xml:space="preserve"> </w:t>
      </w:r>
      <w:r w:rsidRPr="00CD5E37">
        <w:t>D</w:t>
      </w:r>
      <w:r w:rsidR="00AF3026">
        <w:t xml:space="preserve">aily </w:t>
      </w:r>
      <w:r w:rsidRPr="00CD5E37">
        <w:t>S</w:t>
      </w:r>
      <w:r w:rsidR="00AF3026">
        <w:t xml:space="preserve">afety </w:t>
      </w:r>
      <w:r w:rsidRPr="00CD5E37">
        <w:t>T</w:t>
      </w:r>
      <w:r w:rsidR="00AF3026">
        <w:t xml:space="preserve">ask </w:t>
      </w:r>
      <w:r w:rsidRPr="00CD5E37">
        <w:t>I</w:t>
      </w:r>
      <w:r w:rsidR="00AF3026">
        <w:t>nstructions</w:t>
      </w:r>
      <w:bookmarkEnd w:id="210"/>
      <w:bookmarkEnd w:id="211"/>
      <w:bookmarkEnd w:id="212"/>
    </w:p>
    <w:p w14:paraId="156B471C" w14:textId="6A8E1F73" w:rsidR="00A303E7" w:rsidRDefault="00A303E7" w:rsidP="00F43467">
      <w:pPr>
        <w:spacing w:after="0" w:line="360" w:lineRule="auto"/>
      </w:pPr>
      <w:r w:rsidRPr="00576CDC">
        <w:rPr>
          <w:rStyle w:val="BodyTextChar"/>
        </w:rPr>
        <w:t xml:space="preserve">The </w:t>
      </w:r>
      <w:r w:rsidR="00B231B8" w:rsidRPr="00B231B8">
        <w:rPr>
          <w:rStyle w:val="BodyTextChar"/>
          <w:i/>
        </w:rPr>
        <w:t>Contractor</w:t>
      </w:r>
      <w:r w:rsidRPr="00576CDC">
        <w:rPr>
          <w:rStyle w:val="BodyTextChar"/>
        </w:rPr>
        <w:t xml:space="preserve"> shall </w:t>
      </w:r>
      <w:r w:rsidR="00D05D70" w:rsidRPr="00576CDC">
        <w:rPr>
          <w:rStyle w:val="BodyTextChar"/>
        </w:rPr>
        <w:t>daily</w:t>
      </w:r>
      <w:r w:rsidRPr="00576CDC">
        <w:rPr>
          <w:rStyle w:val="BodyTextChar"/>
        </w:rPr>
        <w:t xml:space="preserve"> and for every task to be performed, conduct a pre-task risk assessment with all employees involved with the task(s). The pre-task risk assessment will form the basis of the daily pre-job brief/toolbox talks prior to the start of work. This will highlight critical steps from the safe work procedure to ensure that work is performed in a safe manner. Proof of communication as well as confirmation that it was received and understood by all will be noted on a standard form, which will be kept at the job site during the job execution. The completed signed pre-task risk assessment form shall be filed in the </w:t>
      </w:r>
      <w:r w:rsidR="00B231B8" w:rsidRPr="00B231B8">
        <w:rPr>
          <w:rStyle w:val="BodyTextChar"/>
          <w:i/>
        </w:rPr>
        <w:t>Principal Contractor</w:t>
      </w:r>
      <w:r w:rsidRPr="00576CDC">
        <w:rPr>
          <w:rStyle w:val="BodyTextChar"/>
        </w:rPr>
        <w:t>’s safety file</w:t>
      </w:r>
      <w:r w:rsidRPr="00A303E7">
        <w:t>.</w:t>
      </w:r>
    </w:p>
    <w:p w14:paraId="4F93A8C8" w14:textId="77777777" w:rsidR="00701510" w:rsidRPr="00701510" w:rsidRDefault="00701510" w:rsidP="00701510">
      <w:pPr>
        <w:pStyle w:val="BodyText"/>
      </w:pPr>
    </w:p>
    <w:p w14:paraId="6EBECF8E" w14:textId="77777777" w:rsidR="00A303E7" w:rsidRPr="00576CDC" w:rsidRDefault="004334DD" w:rsidP="00F43467">
      <w:pPr>
        <w:pStyle w:val="Heading1"/>
        <w:spacing w:before="0" w:after="0" w:line="360" w:lineRule="auto"/>
      </w:pPr>
      <w:bookmarkStart w:id="213" w:name="_Toc497813618"/>
      <w:bookmarkStart w:id="214" w:name="_Toc534957034"/>
      <w:bookmarkStart w:id="215" w:name="_Toc124849928"/>
      <w:r w:rsidRPr="00576CDC">
        <w:t>Method Statement, Safe</w:t>
      </w:r>
      <w:r w:rsidR="00A303E7" w:rsidRPr="00576CDC">
        <w:t xml:space="preserve"> Work Procedures and Practices</w:t>
      </w:r>
      <w:bookmarkEnd w:id="213"/>
      <w:bookmarkEnd w:id="214"/>
      <w:bookmarkEnd w:id="215"/>
    </w:p>
    <w:p w14:paraId="292D5EB1" w14:textId="69597FE0" w:rsidR="00701510" w:rsidRDefault="004334DD" w:rsidP="00F43467">
      <w:pPr>
        <w:pStyle w:val="BodyText"/>
        <w:spacing w:before="0" w:after="0" w:line="360" w:lineRule="auto"/>
      </w:pPr>
      <w:r w:rsidRPr="00EA593D">
        <w:t>The</w:t>
      </w:r>
      <w:r w:rsidR="003F0A24">
        <w:t xml:space="preserve"> </w:t>
      </w:r>
      <w:r w:rsidR="00B231B8" w:rsidRPr="00B231B8">
        <w:rPr>
          <w:i/>
        </w:rPr>
        <w:t>Principal Contractor</w:t>
      </w:r>
      <w:r w:rsidR="003F0A24">
        <w:t xml:space="preserve"> shall</w:t>
      </w:r>
      <w:r w:rsidRPr="00EA593D">
        <w:t xml:space="preserve"> compile project / site specific method statements and safe work procedures for all the </w:t>
      </w:r>
      <w:r w:rsidR="00D05D70" w:rsidRPr="00EA593D">
        <w:t>high-risk</w:t>
      </w:r>
      <w:r w:rsidRPr="00EA593D">
        <w:t xml:space="preserve"> activities as identified in the ri</w:t>
      </w:r>
      <w:r w:rsidR="000E445E">
        <w:t xml:space="preserve">sk assessment and scope of work. </w:t>
      </w:r>
    </w:p>
    <w:p w14:paraId="4C96798D" w14:textId="77777777" w:rsidR="00701510" w:rsidRDefault="00701510" w:rsidP="00F43467">
      <w:pPr>
        <w:pStyle w:val="BodyText"/>
        <w:spacing w:before="0" w:after="0" w:line="360" w:lineRule="auto"/>
      </w:pPr>
    </w:p>
    <w:p w14:paraId="43C1FA7A" w14:textId="77777777" w:rsidR="00090AB8" w:rsidRPr="00EA593D" w:rsidRDefault="000E445E" w:rsidP="00F43467">
      <w:pPr>
        <w:pStyle w:val="BodyText"/>
        <w:spacing w:before="0" w:after="0" w:line="360" w:lineRule="auto"/>
      </w:pPr>
      <w:r>
        <w:t>These</w:t>
      </w:r>
      <w:r w:rsidR="004334DD" w:rsidRPr="00EA593D">
        <w:t xml:space="preserve"> </w:t>
      </w:r>
      <w:r w:rsidR="00090AB8">
        <w:t>shall</w:t>
      </w:r>
      <w:r w:rsidR="00090AB8" w:rsidRPr="00090AB8">
        <w:t xml:space="preserve"> be approved by the </w:t>
      </w:r>
      <w:r w:rsidR="00B231B8" w:rsidRPr="00B231B8">
        <w:rPr>
          <w:i/>
        </w:rPr>
        <w:t>Contractor</w:t>
      </w:r>
      <w:r w:rsidR="00090AB8" w:rsidRPr="00090AB8">
        <w:t xml:space="preserve"> and reviewed for acceptance by </w:t>
      </w:r>
      <w:r w:rsidR="00593A80">
        <w:t xml:space="preserve">the </w:t>
      </w:r>
      <w:r w:rsidR="00B231B8" w:rsidRPr="00B231B8">
        <w:rPr>
          <w:i/>
        </w:rPr>
        <w:t>Client</w:t>
      </w:r>
      <w:r w:rsidR="00090AB8">
        <w:t>.</w:t>
      </w:r>
    </w:p>
    <w:p w14:paraId="03B2F583" w14:textId="77777777" w:rsidR="00701510" w:rsidRDefault="00701510" w:rsidP="00F43467">
      <w:pPr>
        <w:pStyle w:val="BodyText"/>
        <w:spacing w:before="0" w:after="0" w:line="360" w:lineRule="auto"/>
        <w:rPr>
          <w:i/>
          <w:iCs/>
        </w:rPr>
      </w:pPr>
    </w:p>
    <w:p w14:paraId="0381583E" w14:textId="77777777" w:rsidR="004334DD" w:rsidRDefault="004334DD" w:rsidP="00F43467">
      <w:pPr>
        <w:pStyle w:val="BodyText"/>
        <w:spacing w:before="0" w:after="0" w:line="360" w:lineRule="auto"/>
        <w:rPr>
          <w:i/>
          <w:iCs/>
        </w:rPr>
      </w:pPr>
      <w:r w:rsidRPr="00701510">
        <w:rPr>
          <w:b/>
          <w:i/>
          <w:iCs/>
        </w:rPr>
        <w:t>Note:</w:t>
      </w:r>
      <w:r w:rsidRPr="004334DD">
        <w:rPr>
          <w:i/>
          <w:iCs/>
        </w:rPr>
        <w:t xml:space="preserve"> The acceptance will be qualified with the statement: “Acceptance does not relieve the </w:t>
      </w:r>
      <w:r w:rsidR="00B231B8" w:rsidRPr="00B231B8">
        <w:rPr>
          <w:i/>
          <w:iCs/>
        </w:rPr>
        <w:t>Contractor</w:t>
      </w:r>
      <w:r w:rsidRPr="004334DD">
        <w:rPr>
          <w:i/>
          <w:iCs/>
        </w:rPr>
        <w:t xml:space="preserve"> of his responsibility for ensuring safe working procedures in terms of the Construction Regulations</w:t>
      </w:r>
      <w:r w:rsidR="00470149">
        <w:rPr>
          <w:i/>
          <w:iCs/>
        </w:rPr>
        <w:t>.</w:t>
      </w:r>
    </w:p>
    <w:p w14:paraId="1422F81A" w14:textId="77777777" w:rsidR="00701510" w:rsidRPr="004334DD" w:rsidRDefault="00701510" w:rsidP="00F43467">
      <w:pPr>
        <w:pStyle w:val="BodyText"/>
        <w:spacing w:before="0" w:after="0" w:line="360" w:lineRule="auto"/>
        <w:rPr>
          <w:i/>
          <w:iCs/>
        </w:rPr>
      </w:pPr>
    </w:p>
    <w:p w14:paraId="1C94AC0E" w14:textId="298BB34E" w:rsidR="00A303E7" w:rsidRDefault="00A303E7" w:rsidP="00F43467">
      <w:pPr>
        <w:pStyle w:val="BodyText"/>
        <w:spacing w:before="0" w:after="0" w:line="360" w:lineRule="auto"/>
        <w:rPr>
          <w:color w:val="0000FF"/>
        </w:rPr>
      </w:pPr>
      <w:r w:rsidRPr="00A303E7">
        <w:lastRenderedPageBreak/>
        <w:t xml:space="preserve">Commencement of any work activity does not take place unless a method statement and risk assessment has been produced and </w:t>
      </w:r>
      <w:r w:rsidR="00470149">
        <w:t xml:space="preserve">submitted to the </w:t>
      </w:r>
      <w:r w:rsidR="00B231B8" w:rsidRPr="00B231B8">
        <w:rPr>
          <w:i/>
        </w:rPr>
        <w:t>Client</w:t>
      </w:r>
      <w:r w:rsidR="003220E0">
        <w:t xml:space="preserve"> (and permission</w:t>
      </w:r>
      <w:r w:rsidR="003F0A24">
        <w:t xml:space="preserve"> has been received)</w:t>
      </w:r>
      <w:r w:rsidRPr="00A303E7">
        <w:t xml:space="preserve">, five working days in advance of any proposed specific activity starting. They must be site and task specific, </w:t>
      </w:r>
      <w:r w:rsidR="00D05D70" w:rsidRPr="00A303E7">
        <w:t>clear,</w:t>
      </w:r>
      <w:r w:rsidRPr="00A303E7">
        <w:t xml:space="preserve"> and signed off</w:t>
      </w:r>
      <w:r w:rsidR="00C73DAA" w:rsidRPr="00A303E7">
        <w:rPr>
          <w:color w:val="0000FF"/>
        </w:rPr>
        <w:t>.</w:t>
      </w:r>
    </w:p>
    <w:p w14:paraId="0E9947D1" w14:textId="77777777" w:rsidR="00701510" w:rsidRPr="00EA2BF9" w:rsidRDefault="00701510" w:rsidP="00F43467">
      <w:pPr>
        <w:pStyle w:val="BodyText"/>
        <w:spacing w:before="0" w:after="0" w:line="360" w:lineRule="auto"/>
      </w:pPr>
    </w:p>
    <w:p w14:paraId="2964CF48" w14:textId="77777777" w:rsidR="00A303E7" w:rsidRDefault="00A303E7" w:rsidP="00F43467">
      <w:pPr>
        <w:pStyle w:val="BodyText"/>
        <w:spacing w:before="0" w:after="0" w:line="360" w:lineRule="auto"/>
      </w:pPr>
      <w:r w:rsidRPr="00EA2BF9">
        <w:t>The supervisor / team leader shall ensure that all employees are trained on all applicable safe work procedures</w:t>
      </w:r>
      <w:r w:rsidRPr="00EA2BF9">
        <w:rPr>
          <w:b/>
        </w:rPr>
        <w:t>.</w:t>
      </w:r>
      <w:r w:rsidRPr="00EA2BF9">
        <w:t xml:space="preserve"> </w:t>
      </w:r>
      <w:r w:rsidR="003419AD">
        <w:t>Records</w:t>
      </w:r>
      <w:r w:rsidRPr="00EA2BF9">
        <w:t xml:space="preserve"> of training/ awareness shall be kept on site.</w:t>
      </w:r>
    </w:p>
    <w:p w14:paraId="1B70B308" w14:textId="77777777" w:rsidR="00701510" w:rsidRDefault="00701510" w:rsidP="00F43467">
      <w:pPr>
        <w:pStyle w:val="BodyText"/>
        <w:spacing w:before="0" w:after="0" w:line="360" w:lineRule="auto"/>
      </w:pPr>
    </w:p>
    <w:p w14:paraId="4D910462" w14:textId="77777777" w:rsidR="00A303E7" w:rsidRPr="00EA593D" w:rsidRDefault="00A303E7" w:rsidP="00F43467">
      <w:pPr>
        <w:pStyle w:val="Heading1"/>
        <w:spacing w:before="0" w:after="0" w:line="360" w:lineRule="auto"/>
      </w:pPr>
      <w:bookmarkStart w:id="216" w:name="_Toc497813619"/>
      <w:bookmarkStart w:id="217" w:name="_Toc534957035"/>
      <w:bookmarkStart w:id="218" w:name="_Toc124849929"/>
      <w:r w:rsidRPr="00EA593D">
        <w:t>Planned Task Observations (PTO)</w:t>
      </w:r>
      <w:bookmarkEnd w:id="216"/>
      <w:bookmarkEnd w:id="217"/>
      <w:bookmarkEnd w:id="218"/>
    </w:p>
    <w:p w14:paraId="4F621292" w14:textId="77777777" w:rsidR="00A303E7" w:rsidRPr="00A303E7" w:rsidRDefault="00A303E7" w:rsidP="00F43467">
      <w:pPr>
        <w:spacing w:after="0" w:line="360" w:lineRule="auto"/>
      </w:pPr>
      <w:r w:rsidRPr="00A303E7">
        <w:t xml:space="preserve">The </w:t>
      </w:r>
      <w:r w:rsidR="00B231B8" w:rsidRPr="00B231B8">
        <w:rPr>
          <w:i/>
        </w:rPr>
        <w:t>Principal Contractor</w:t>
      </w:r>
      <w:r w:rsidRPr="00A303E7">
        <w:t xml:space="preserve"> shall provide the planned task observation procedure or process covering but not limited to the following: </w:t>
      </w:r>
    </w:p>
    <w:p w14:paraId="006F4542" w14:textId="6F6A85A2" w:rsidR="00EA2BF9" w:rsidRPr="00EA2BF9" w:rsidRDefault="00A303E7" w:rsidP="00F43467">
      <w:pPr>
        <w:pStyle w:val="Bullet1"/>
        <w:spacing w:before="0" w:after="0" w:line="360" w:lineRule="auto"/>
        <w:rPr>
          <w:lang w:val="en-ZA"/>
        </w:rPr>
      </w:pPr>
      <w:r w:rsidRPr="00A303E7">
        <w:rPr>
          <w:lang w:val="en-ZA"/>
        </w:rPr>
        <w:t xml:space="preserve">Persons responsible for monitoring the task and carrying out the Planned Job Observation must be the </w:t>
      </w:r>
      <w:r w:rsidR="00D05D70" w:rsidRPr="00A303E7">
        <w:rPr>
          <w:lang w:val="en-ZA"/>
        </w:rPr>
        <w:t>supervisor.</w:t>
      </w:r>
    </w:p>
    <w:p w14:paraId="47C09CC3" w14:textId="649590EF" w:rsidR="00A303E7" w:rsidRPr="00A303E7" w:rsidRDefault="00A303E7" w:rsidP="00F43467">
      <w:pPr>
        <w:pStyle w:val="Bullet1"/>
        <w:spacing w:before="0" w:after="0" w:line="360" w:lineRule="auto"/>
        <w:rPr>
          <w:lang w:val="en-ZA"/>
        </w:rPr>
      </w:pPr>
      <w:r w:rsidRPr="00A303E7">
        <w:rPr>
          <w:lang w:val="en-ZA"/>
        </w:rPr>
        <w:t>Planned job observations should be conducted in such a way that the employee is observed against the actual steps (of the written safe work procedure) to be followed when performing a task and be marked against compliance with each step. This will assist in determining employee competence and compliance. R</w:t>
      </w:r>
      <w:r w:rsidR="00A51CFE">
        <w:rPr>
          <w:lang w:val="en-ZA"/>
        </w:rPr>
        <w:t>ecor</w:t>
      </w:r>
      <w:r w:rsidRPr="00A303E7">
        <w:rPr>
          <w:lang w:val="en-ZA"/>
        </w:rPr>
        <w:t xml:space="preserve">d should be </w:t>
      </w:r>
      <w:r w:rsidR="00D05D70" w:rsidRPr="00A303E7">
        <w:rPr>
          <w:lang w:val="en-ZA"/>
        </w:rPr>
        <w:t>always kept</w:t>
      </w:r>
      <w:r w:rsidRPr="00A303E7">
        <w:rPr>
          <w:lang w:val="en-ZA"/>
        </w:rPr>
        <w:t>.</w:t>
      </w:r>
    </w:p>
    <w:p w14:paraId="434ACFFD" w14:textId="77777777" w:rsidR="00A303E7" w:rsidRDefault="00A303E7" w:rsidP="00F43467">
      <w:pPr>
        <w:pStyle w:val="Bullet1"/>
        <w:spacing w:before="0" w:after="0" w:line="360" w:lineRule="auto"/>
        <w:rPr>
          <w:lang w:val="en-ZA"/>
        </w:rPr>
      </w:pPr>
      <w:r w:rsidRPr="00A303E7">
        <w:rPr>
          <w:lang w:val="en-ZA"/>
        </w:rPr>
        <w:t>Where the employee did not comply or did not follow the required steps, this should be indicated on the report and actions be taken to correct the deviation.</w:t>
      </w:r>
    </w:p>
    <w:p w14:paraId="2819F879" w14:textId="77777777" w:rsidR="00701510" w:rsidRDefault="00701510" w:rsidP="00701510">
      <w:pPr>
        <w:pStyle w:val="Bullet1"/>
        <w:numPr>
          <w:ilvl w:val="0"/>
          <w:numId w:val="0"/>
        </w:numPr>
        <w:spacing w:before="0" w:after="0" w:line="360" w:lineRule="auto"/>
        <w:ind w:left="397"/>
        <w:rPr>
          <w:lang w:val="en-ZA"/>
        </w:rPr>
      </w:pPr>
    </w:p>
    <w:p w14:paraId="075E1273" w14:textId="77777777" w:rsidR="00045896" w:rsidRDefault="00045896" w:rsidP="00F43467">
      <w:pPr>
        <w:pStyle w:val="Bullet1"/>
        <w:numPr>
          <w:ilvl w:val="0"/>
          <w:numId w:val="0"/>
        </w:numPr>
        <w:spacing w:before="0" w:after="0" w:line="360" w:lineRule="auto"/>
      </w:pPr>
      <w:r w:rsidRPr="00045896">
        <w:t xml:space="preserve">Please refer to Annexure </w:t>
      </w:r>
      <w:r>
        <w:t>E</w:t>
      </w:r>
      <w:r w:rsidRPr="00045896">
        <w:t xml:space="preserve"> (Safe Work Procedure and Job Observation Template)</w:t>
      </w:r>
      <w:r w:rsidR="00782862" w:rsidRPr="00045896">
        <w:t>;</w:t>
      </w:r>
      <w:r w:rsidRPr="00045896">
        <w:t xml:space="preserve"> it may be used as a minimum guideline.</w:t>
      </w:r>
    </w:p>
    <w:p w14:paraId="3EF68D1C" w14:textId="77777777" w:rsidR="00066F80" w:rsidRPr="00045896" w:rsidRDefault="00066F80" w:rsidP="00F43467">
      <w:pPr>
        <w:pStyle w:val="Bullet1"/>
        <w:numPr>
          <w:ilvl w:val="0"/>
          <w:numId w:val="0"/>
        </w:numPr>
        <w:spacing w:before="0" w:after="0" w:line="360" w:lineRule="auto"/>
      </w:pPr>
    </w:p>
    <w:p w14:paraId="13904204" w14:textId="77777777" w:rsidR="0037096A" w:rsidRPr="00B045CD" w:rsidRDefault="0037096A" w:rsidP="00F43467">
      <w:pPr>
        <w:pStyle w:val="Heading1"/>
        <w:spacing w:before="0" w:after="0" w:line="360" w:lineRule="auto"/>
      </w:pPr>
      <w:bookmarkStart w:id="219" w:name="_Toc497813687"/>
      <w:bookmarkStart w:id="220" w:name="_Toc534957037"/>
      <w:bookmarkStart w:id="221" w:name="_Toc124849930"/>
      <w:r w:rsidRPr="00B045CD">
        <w:t>Health and Safety Behaviour Observations and Inspections</w:t>
      </w:r>
      <w:bookmarkEnd w:id="219"/>
      <w:bookmarkEnd w:id="220"/>
      <w:bookmarkEnd w:id="221"/>
    </w:p>
    <w:p w14:paraId="20415AF0" w14:textId="0CDBFA42" w:rsidR="00701510" w:rsidRDefault="0037096A" w:rsidP="00F43467">
      <w:pPr>
        <w:spacing w:after="0" w:line="360" w:lineRule="auto"/>
      </w:pPr>
      <w:r w:rsidRPr="00B045CD">
        <w:t xml:space="preserve">The objective of behavioural safety observations is to assess and address the actual safe and unsafe behaviours of people in the workplace; as well as workplace conditions - which are caused by the actions or non-actions of employees, </w:t>
      </w:r>
      <w:r w:rsidR="00D05D70" w:rsidRPr="00B231B8">
        <w:rPr>
          <w:i/>
        </w:rPr>
        <w:t>Contractor</w:t>
      </w:r>
      <w:r w:rsidR="00D05D70" w:rsidRPr="00A801D1">
        <w:rPr>
          <w:i/>
        </w:rPr>
        <w:t>s,</w:t>
      </w:r>
      <w:r w:rsidRPr="00B045CD">
        <w:t xml:space="preserve"> or their supervisors.</w:t>
      </w:r>
    </w:p>
    <w:p w14:paraId="064A679B" w14:textId="77777777" w:rsidR="0037096A" w:rsidRPr="00B045CD" w:rsidRDefault="0037096A" w:rsidP="00F43467">
      <w:pPr>
        <w:spacing w:after="0" w:line="360" w:lineRule="auto"/>
      </w:pPr>
      <w:r w:rsidRPr="00B045CD">
        <w:t xml:space="preserve"> </w:t>
      </w:r>
    </w:p>
    <w:p w14:paraId="6F75648C" w14:textId="77777777" w:rsidR="0037096A" w:rsidRDefault="0037096A" w:rsidP="00F43467">
      <w:pPr>
        <w:spacing w:after="0" w:line="360" w:lineRule="auto"/>
        <w:rPr>
          <w:lang w:val="en-ZA"/>
        </w:rPr>
      </w:pPr>
      <w:r w:rsidRPr="00B045CD">
        <w:rPr>
          <w:lang w:val="en-ZA"/>
        </w:rPr>
        <w:t xml:space="preserve">The </w:t>
      </w:r>
      <w:r w:rsidR="00B231B8" w:rsidRPr="00B231B8">
        <w:rPr>
          <w:i/>
          <w:lang w:val="en-ZA"/>
        </w:rPr>
        <w:t>Principal Contractor</w:t>
      </w:r>
      <w:r w:rsidRPr="00B045CD">
        <w:rPr>
          <w:lang w:val="en-ZA"/>
        </w:rPr>
        <w:t xml:space="preserve"> is expected to describe how their company would implement a behavioural safety programme.</w:t>
      </w:r>
    </w:p>
    <w:p w14:paraId="059F3464" w14:textId="77777777" w:rsidR="00701510" w:rsidRPr="00701510" w:rsidRDefault="00701510" w:rsidP="00701510">
      <w:pPr>
        <w:pStyle w:val="BodyText"/>
        <w:rPr>
          <w:lang w:val="en-ZA"/>
        </w:rPr>
      </w:pPr>
    </w:p>
    <w:p w14:paraId="47A99899" w14:textId="77777777" w:rsidR="00A303E7" w:rsidRPr="00A303E7" w:rsidRDefault="00A303E7" w:rsidP="00F43467">
      <w:pPr>
        <w:pStyle w:val="Heading1"/>
        <w:spacing w:before="0" w:after="0" w:line="360" w:lineRule="auto"/>
      </w:pPr>
      <w:bookmarkStart w:id="222" w:name="_Toc497813620"/>
      <w:bookmarkStart w:id="223" w:name="_Toc534957038"/>
      <w:bookmarkStart w:id="224" w:name="_Toc124849931"/>
      <w:r w:rsidRPr="00A303E7">
        <w:lastRenderedPageBreak/>
        <w:t>Work at Elevated Positions and Roof Work</w:t>
      </w:r>
      <w:bookmarkEnd w:id="222"/>
      <w:bookmarkEnd w:id="223"/>
      <w:bookmarkEnd w:id="224"/>
    </w:p>
    <w:p w14:paraId="50500F3B" w14:textId="6E1C609C" w:rsidR="00C56D09" w:rsidRDefault="00C56D09" w:rsidP="00F43467">
      <w:pPr>
        <w:pStyle w:val="Bullet1"/>
        <w:spacing w:before="0" w:after="0" w:line="360" w:lineRule="auto"/>
      </w:pPr>
      <w:r w:rsidRPr="00C56D09">
        <w:t xml:space="preserve">The </w:t>
      </w:r>
      <w:r w:rsidR="00B231B8" w:rsidRPr="00B231B8">
        <w:rPr>
          <w:i/>
        </w:rPr>
        <w:t>Principal Contractor</w:t>
      </w:r>
      <w:r w:rsidRPr="00C56D09">
        <w:t xml:space="preserve"> shall ensure that all work performed in a fall risk position shall conform to the requirements of the OHS Act, the relevant SANS </w:t>
      </w:r>
      <w:r w:rsidR="00D05D70" w:rsidRPr="00C56D09">
        <w:t>standards,</w:t>
      </w:r>
      <w:r w:rsidRPr="00C56D09">
        <w:t xml:space="preserve"> and Eskom Procedure 32-41</w:t>
      </w:r>
      <w:r w:rsidR="00701510">
        <w:t>8 (Working at Height Procedure).</w:t>
      </w:r>
    </w:p>
    <w:p w14:paraId="2A65289F" w14:textId="77777777" w:rsidR="00A303E7" w:rsidRPr="00A303E7" w:rsidRDefault="00A303E7" w:rsidP="00F43467">
      <w:pPr>
        <w:pStyle w:val="Bullet1"/>
        <w:spacing w:before="0" w:after="0" w:line="360" w:lineRule="auto"/>
      </w:pPr>
      <w:r w:rsidRPr="00A303E7">
        <w:t xml:space="preserve">All employees working </w:t>
      </w:r>
      <w:r w:rsidR="003152B1">
        <w:t xml:space="preserve">in a fall risk position </w:t>
      </w:r>
      <w:r w:rsidRPr="00A303E7">
        <w:t>shall use the appropriate fall protection equipment unless working from a solid platform protected by suitable barricading.</w:t>
      </w:r>
    </w:p>
    <w:p w14:paraId="05D41B9B" w14:textId="51B32812" w:rsidR="00A303E7" w:rsidRPr="00A303E7" w:rsidRDefault="00A303E7" w:rsidP="00F43467">
      <w:pPr>
        <w:pStyle w:val="Bullet1"/>
        <w:spacing w:before="0" w:after="0" w:line="360" w:lineRule="auto"/>
      </w:pPr>
      <w:r w:rsidRPr="00A303E7">
        <w:t xml:space="preserve">Whenever there is any potential of falling either from or into, a fall protection plan and risk assessment (which includes fall prevention) shall be compiled, </w:t>
      </w:r>
      <w:r w:rsidR="00D05D70" w:rsidRPr="00A303E7">
        <w:t>implemented and</w:t>
      </w:r>
      <w:r w:rsidRPr="00A303E7">
        <w:t xml:space="preserve"> reviewed and every possible and practicable means shall be adopted to provide such persons with effective training and safeguards.</w:t>
      </w:r>
    </w:p>
    <w:p w14:paraId="3533B37F" w14:textId="61152DDA" w:rsidR="00A303E7" w:rsidRPr="00A303E7" w:rsidRDefault="00A303E7" w:rsidP="00F43467">
      <w:pPr>
        <w:pStyle w:val="Bullet1"/>
        <w:spacing w:before="0" w:after="0" w:line="360" w:lineRule="auto"/>
      </w:pPr>
      <w:r w:rsidRPr="00A303E7">
        <w:t xml:space="preserve">A fall protection Plan will be compiled, </w:t>
      </w:r>
      <w:r w:rsidR="00D05D70" w:rsidRPr="00A303E7">
        <w:t>implemented,</w:t>
      </w:r>
      <w:r w:rsidRPr="00A303E7">
        <w:t xml:space="preserve"> reviewed, communicated to all employees working at heights and shall include but not limited to the following:</w:t>
      </w:r>
    </w:p>
    <w:p w14:paraId="1B79CCBB" w14:textId="77777777" w:rsidR="00A303E7" w:rsidRPr="00A303E7" w:rsidRDefault="00A303E7" w:rsidP="00F43467">
      <w:pPr>
        <w:pStyle w:val="Bullet1Indent"/>
        <w:spacing w:before="0" w:after="0" w:line="360" w:lineRule="auto"/>
      </w:pPr>
      <w:r w:rsidRPr="00A303E7">
        <w:t>A site and task specific risk assessment covering all work at elevated heights shall be carried out and appropriate mitigation measures to be put in place and communicated to all relevant employees.</w:t>
      </w:r>
    </w:p>
    <w:p w14:paraId="2AAFE140" w14:textId="77777777" w:rsidR="00A303E7" w:rsidRPr="00A303E7" w:rsidRDefault="00A303E7" w:rsidP="00F43467">
      <w:pPr>
        <w:pStyle w:val="Bullet1Indent"/>
        <w:spacing w:before="0" w:after="0" w:line="360" w:lineRule="auto"/>
      </w:pPr>
      <w:r w:rsidRPr="00A303E7">
        <w:t xml:space="preserve">Appropriate training programme (according to the relevant SAQA NQF unit standards) of all employees working at height and </w:t>
      </w:r>
      <w:r w:rsidR="003419AD">
        <w:t>records</w:t>
      </w:r>
      <w:r w:rsidRPr="00A303E7">
        <w:t xml:space="preserve"> thereof</w:t>
      </w:r>
    </w:p>
    <w:p w14:paraId="38611A62" w14:textId="77777777" w:rsidR="00A303E7" w:rsidRPr="00A303E7" w:rsidRDefault="00A303E7" w:rsidP="00F43467">
      <w:pPr>
        <w:pStyle w:val="Bullet1Indent"/>
        <w:spacing w:before="0" w:after="0" w:line="360" w:lineRule="auto"/>
      </w:pPr>
      <w:r w:rsidRPr="00A303E7">
        <w:t>Legal appointments</w:t>
      </w:r>
    </w:p>
    <w:p w14:paraId="003DFC0B" w14:textId="77777777" w:rsidR="00A303E7" w:rsidRPr="00A303E7" w:rsidRDefault="00A303E7" w:rsidP="00F43467">
      <w:pPr>
        <w:pStyle w:val="Bullet1Indent"/>
        <w:spacing w:before="0" w:after="0" w:line="360" w:lineRule="auto"/>
      </w:pPr>
      <w:r w:rsidRPr="00A303E7">
        <w:t xml:space="preserve">The process of evaluation of the employees’ medical fitness for each employee working at height.  </w:t>
      </w:r>
    </w:p>
    <w:p w14:paraId="64FAEEB0" w14:textId="77777777" w:rsidR="00A303E7" w:rsidRPr="00A303E7" w:rsidRDefault="00A303E7" w:rsidP="00F43467">
      <w:pPr>
        <w:pStyle w:val="Bullet1Indent"/>
        <w:spacing w:before="0" w:after="0" w:line="360" w:lineRule="auto"/>
      </w:pPr>
      <w:r w:rsidRPr="00A303E7">
        <w:t xml:space="preserve">The procedure addressing the inspection, testing and maintenance of all fall protection equipment, the withdrawal process of damaged PPE and up to date inspection </w:t>
      </w:r>
      <w:r w:rsidR="003419AD">
        <w:t>records</w:t>
      </w:r>
      <w:r w:rsidRPr="00A303E7">
        <w:t>.</w:t>
      </w:r>
    </w:p>
    <w:p w14:paraId="09A3B4BA" w14:textId="77777777" w:rsidR="00A303E7" w:rsidRPr="00A303E7" w:rsidRDefault="00A303E7" w:rsidP="00F43467">
      <w:pPr>
        <w:pStyle w:val="Bullet1Indent"/>
        <w:spacing w:before="0" w:after="0" w:line="360" w:lineRule="auto"/>
      </w:pPr>
      <w:r w:rsidRPr="00A303E7">
        <w:t xml:space="preserve">A rescue plan detailing the necessary procedure, personnel, and suitable equipment required to affect a rescue of a person in the event of a fall. </w:t>
      </w:r>
    </w:p>
    <w:p w14:paraId="6858FCD0" w14:textId="77777777" w:rsidR="00A303E7" w:rsidRPr="00A303E7" w:rsidRDefault="00A303E7" w:rsidP="00F43467">
      <w:pPr>
        <w:pStyle w:val="Bullet1Indent"/>
        <w:spacing w:before="0" w:after="0" w:line="360" w:lineRule="auto"/>
      </w:pPr>
      <w:r w:rsidRPr="00A303E7">
        <w:t xml:space="preserve">Emergency drills on all developed rescue plans shall be held at least once a year, under the supervision of a competent person. </w:t>
      </w:r>
    </w:p>
    <w:p w14:paraId="38E7AF13" w14:textId="77777777" w:rsidR="00A303E7" w:rsidRPr="00A303E7" w:rsidRDefault="00A303E7" w:rsidP="00F43467">
      <w:pPr>
        <w:pStyle w:val="Bullet1Indent"/>
        <w:spacing w:before="0" w:after="0" w:line="360" w:lineRule="auto"/>
      </w:pPr>
      <w:r w:rsidRPr="00A303E7">
        <w:t>Emergency preparedness procedures.</w:t>
      </w:r>
    </w:p>
    <w:p w14:paraId="2B343AE1" w14:textId="77777777" w:rsidR="00A303E7" w:rsidRPr="00A303E7" w:rsidRDefault="00A303E7" w:rsidP="00F43467">
      <w:pPr>
        <w:pStyle w:val="Bullet1"/>
        <w:spacing w:before="0" w:after="0" w:line="360" w:lineRule="auto"/>
      </w:pPr>
      <w:r w:rsidRPr="00A303E7">
        <w:t xml:space="preserve">The </w:t>
      </w:r>
      <w:r w:rsidR="00B231B8" w:rsidRPr="00B231B8">
        <w:rPr>
          <w:i/>
        </w:rPr>
        <w:t>Principal Contractor</w:t>
      </w:r>
      <w:r w:rsidRPr="00A303E7">
        <w:t xml:space="preserve"> shall review their risk assessment and fall protection plan </w:t>
      </w:r>
      <w:r w:rsidR="00782862">
        <w:t>when changes are made</w:t>
      </w:r>
      <w:r w:rsidR="004E62D1">
        <w:t xml:space="preserve"> to the design or con</w:t>
      </w:r>
      <w:r w:rsidR="00F14561">
        <w:t>struction that result in a chang</w:t>
      </w:r>
      <w:r w:rsidR="004E62D1">
        <w:t xml:space="preserve">e on the risk profile or when </w:t>
      </w:r>
      <w:r w:rsidR="00F14561">
        <w:t>an incident occurs.</w:t>
      </w:r>
    </w:p>
    <w:p w14:paraId="0DC38E73" w14:textId="77777777" w:rsidR="00A303E7" w:rsidRPr="00A303E7" w:rsidRDefault="00A303E7" w:rsidP="00F43467">
      <w:pPr>
        <w:pStyle w:val="Bullet1"/>
        <w:spacing w:before="0" w:after="0" w:line="360" w:lineRule="auto"/>
      </w:pPr>
      <w:r w:rsidRPr="00A303E7">
        <w:t xml:space="preserve">The </w:t>
      </w:r>
      <w:r w:rsidR="00B231B8" w:rsidRPr="00B231B8">
        <w:rPr>
          <w:i/>
        </w:rPr>
        <w:t>Contractor</w:t>
      </w:r>
      <w:r w:rsidR="00A801D1" w:rsidRPr="00A801D1">
        <w:rPr>
          <w:i/>
        </w:rPr>
        <w:t>s</w:t>
      </w:r>
      <w:r w:rsidRPr="00A303E7">
        <w:t xml:space="preserve"> shall stop all persons working in elevated positions during periods of inclement weather.</w:t>
      </w:r>
    </w:p>
    <w:p w14:paraId="223C9AE9" w14:textId="77777777" w:rsidR="00A303E7" w:rsidRPr="00A303E7" w:rsidRDefault="00A303E7" w:rsidP="00F43467">
      <w:pPr>
        <w:pStyle w:val="Bullet1"/>
        <w:spacing w:before="0" w:after="0" w:line="360" w:lineRule="auto"/>
      </w:pPr>
      <w:r w:rsidRPr="00A303E7">
        <w:lastRenderedPageBreak/>
        <w:t xml:space="preserve">Working in elevated positions shall only be carried out under the supervision of a competent person in accordance with </w:t>
      </w:r>
      <w:r w:rsidR="00D759C5">
        <w:t>the appropriate unit standards for working at heights.</w:t>
      </w:r>
    </w:p>
    <w:p w14:paraId="0A0F9AEA" w14:textId="77777777" w:rsidR="00A303E7" w:rsidRPr="00A303E7" w:rsidRDefault="00A303E7" w:rsidP="00F43467">
      <w:pPr>
        <w:pStyle w:val="Bullet1"/>
        <w:spacing w:before="0" w:after="0" w:line="360" w:lineRule="auto"/>
      </w:pPr>
      <w:r w:rsidRPr="00A303E7">
        <w:t xml:space="preserve">Fall arrest/protection plan and equipment shall be implemented where fall prevention is not possible. </w:t>
      </w:r>
    </w:p>
    <w:p w14:paraId="13B6B450" w14:textId="77777777" w:rsidR="00A303E7" w:rsidRPr="00A303E7" w:rsidRDefault="00A303E7" w:rsidP="00F43467">
      <w:pPr>
        <w:pStyle w:val="Bullet1"/>
        <w:spacing w:before="0" w:after="0" w:line="360" w:lineRule="auto"/>
      </w:pPr>
      <w:r w:rsidRPr="00A303E7">
        <w:t xml:space="preserve">Please refer to Eskom Fall arrester checklist (240-43921084) </w:t>
      </w:r>
      <w:r w:rsidR="00B231B8" w:rsidRPr="00B231B8">
        <w:rPr>
          <w:i/>
        </w:rPr>
        <w:t>Contractor</w:t>
      </w:r>
      <w:r w:rsidRPr="00A303E7">
        <w:t xml:space="preserve"> shall use it, as a minimum guideline.</w:t>
      </w:r>
    </w:p>
    <w:p w14:paraId="63302878" w14:textId="048CF2F1" w:rsidR="00A303E7" w:rsidRPr="00A303E7" w:rsidRDefault="00A303E7" w:rsidP="00F43467">
      <w:pPr>
        <w:pStyle w:val="Bullet1"/>
        <w:spacing w:before="0" w:after="0" w:line="360" w:lineRule="auto"/>
      </w:pPr>
      <w:r w:rsidRPr="00A303E7">
        <w:t xml:space="preserve">All fall protection equipment shall comply with SANS Standards, other </w:t>
      </w:r>
      <w:r w:rsidR="000F481B" w:rsidRPr="00A303E7">
        <w:t>r</w:t>
      </w:r>
      <w:r w:rsidR="000F481B">
        <w:t>ec</w:t>
      </w:r>
      <w:r w:rsidR="000F481B" w:rsidRPr="00A303E7">
        <w:t>ognised</w:t>
      </w:r>
      <w:r w:rsidRPr="00A303E7">
        <w:t xml:space="preserve"> international </w:t>
      </w:r>
      <w:r w:rsidR="00D05D70" w:rsidRPr="00A303E7">
        <w:t>standards,</w:t>
      </w:r>
      <w:r w:rsidRPr="00A303E7">
        <w:t xml:space="preserve"> and Eskom Procedure 240-100979499 (Personal Protective Equipment for work at Heights specification).</w:t>
      </w:r>
    </w:p>
    <w:p w14:paraId="498D6167" w14:textId="77777777" w:rsidR="00A303E7" w:rsidRPr="00A303E7" w:rsidRDefault="00A303E7" w:rsidP="00F43467">
      <w:pPr>
        <w:pStyle w:val="Bullet1"/>
        <w:spacing w:before="0" w:after="0" w:line="360" w:lineRule="auto"/>
      </w:pPr>
      <w:r w:rsidRPr="00A303E7">
        <w:t>Safety belts are not allowed to be used in Eskom.  An appropriate full body safety harness shall be worn when working at an elevated position, refer to SANS 50361 and Eskom Procedure 240-100979499 (Personal Protective Equipment for work at Heights specification).</w:t>
      </w:r>
    </w:p>
    <w:p w14:paraId="4FDE9624" w14:textId="77777777" w:rsidR="00701510" w:rsidRDefault="00A303E7" w:rsidP="00F43467">
      <w:pPr>
        <w:pStyle w:val="Bullet1"/>
        <w:spacing w:before="0" w:after="0" w:line="360" w:lineRule="auto"/>
      </w:pPr>
      <w:r w:rsidRPr="00A303E7">
        <w:t xml:space="preserve">The </w:t>
      </w:r>
      <w:r w:rsidR="00B231B8" w:rsidRPr="00B231B8">
        <w:rPr>
          <w:i/>
        </w:rPr>
        <w:t>Principal Contractor</w:t>
      </w:r>
      <w:r w:rsidRPr="00A303E7">
        <w:t xml:space="preserve"> and/or his </w:t>
      </w:r>
      <w:r w:rsidR="00B231B8" w:rsidRPr="00B231B8">
        <w:rPr>
          <w:i/>
        </w:rPr>
        <w:t>Contractor</w:t>
      </w:r>
      <w:r w:rsidRPr="00A303E7">
        <w:t xml:space="preserve"> shall compile a fall protection equipment, inspection, testing and maintenance procedure (Refer to SANS 50365 and manufactures requirements for safe use and for inspections).</w:t>
      </w:r>
    </w:p>
    <w:p w14:paraId="2932C83C" w14:textId="77777777" w:rsidR="00A303E7" w:rsidRPr="00A303E7" w:rsidRDefault="00A303E7" w:rsidP="00701510">
      <w:pPr>
        <w:pStyle w:val="Bullet1"/>
        <w:numPr>
          <w:ilvl w:val="0"/>
          <w:numId w:val="0"/>
        </w:numPr>
        <w:spacing w:before="0" w:after="0" w:line="360" w:lineRule="auto"/>
        <w:ind w:left="397"/>
      </w:pPr>
    </w:p>
    <w:p w14:paraId="1C386184" w14:textId="77777777" w:rsidR="00A303E7" w:rsidRDefault="00A303E7" w:rsidP="00F43467">
      <w:pPr>
        <w:keepLines/>
        <w:tabs>
          <w:tab w:val="clear" w:pos="397"/>
          <w:tab w:val="left" w:pos="4762"/>
          <w:tab w:val="left" w:pos="5159"/>
          <w:tab w:val="left" w:pos="5556"/>
          <w:tab w:val="left" w:pos="5953"/>
          <w:tab w:val="left" w:pos="6350"/>
          <w:tab w:val="left" w:pos="6746"/>
          <w:tab w:val="left" w:pos="7143"/>
          <w:tab w:val="left" w:pos="7540"/>
          <w:tab w:val="left" w:pos="7937"/>
          <w:tab w:val="left" w:pos="8334"/>
          <w:tab w:val="left" w:pos="8731"/>
          <w:tab w:val="left" w:pos="9128"/>
          <w:tab w:val="left" w:pos="9524"/>
        </w:tabs>
        <w:spacing w:after="0" w:line="360" w:lineRule="auto"/>
        <w:ind w:left="397"/>
        <w:rPr>
          <w:b/>
          <w:szCs w:val="22"/>
          <w:lang w:val="en-ZA"/>
        </w:rPr>
      </w:pPr>
      <w:r w:rsidRPr="00A303E7">
        <w:rPr>
          <w:b/>
          <w:szCs w:val="22"/>
          <w:lang w:val="en-ZA"/>
        </w:rPr>
        <w:t>Provision must be made to prevent objects and or material from falling from elevated areas and the protection of persons working below. A drop zone shall be established with barricading and necessary signs.</w:t>
      </w:r>
      <w:r w:rsidR="00A30D2D">
        <w:rPr>
          <w:b/>
          <w:szCs w:val="22"/>
          <w:lang w:val="en-ZA"/>
        </w:rPr>
        <w:t xml:space="preserve">  The </w:t>
      </w:r>
      <w:r w:rsidR="00B231B8" w:rsidRPr="00B231B8">
        <w:rPr>
          <w:b/>
          <w:i/>
          <w:szCs w:val="22"/>
          <w:lang w:val="en-ZA"/>
        </w:rPr>
        <w:t>Principal Contractor</w:t>
      </w:r>
      <w:r w:rsidR="00A30D2D">
        <w:rPr>
          <w:b/>
          <w:szCs w:val="22"/>
          <w:lang w:val="en-ZA"/>
        </w:rPr>
        <w:t xml:space="preserve"> will ensure that tool bags and lanyards are given to all employees when structures are installed to prevent falling objects.</w:t>
      </w:r>
    </w:p>
    <w:p w14:paraId="3A01D5E0" w14:textId="77777777" w:rsidR="00701510" w:rsidRPr="00701510" w:rsidRDefault="00701510" w:rsidP="00701510">
      <w:pPr>
        <w:pStyle w:val="BodyText"/>
        <w:rPr>
          <w:lang w:val="en-ZA"/>
        </w:rPr>
      </w:pPr>
    </w:p>
    <w:p w14:paraId="7376D2CE" w14:textId="77777777" w:rsidR="00A303E7" w:rsidRPr="00A303E7" w:rsidRDefault="00A303E7" w:rsidP="00F43467">
      <w:pPr>
        <w:pStyle w:val="Heading2"/>
        <w:spacing w:before="0" w:after="0" w:line="360" w:lineRule="auto"/>
        <w:rPr>
          <w:lang w:val="en-ZA"/>
        </w:rPr>
      </w:pPr>
      <w:bookmarkStart w:id="225" w:name="_Toc534957039"/>
      <w:bookmarkStart w:id="226" w:name="_Toc124849932"/>
      <w:r w:rsidRPr="00A303E7">
        <w:rPr>
          <w:lang w:val="en-ZA"/>
        </w:rPr>
        <w:t>Working at height training</w:t>
      </w:r>
      <w:bookmarkEnd w:id="225"/>
      <w:bookmarkEnd w:id="226"/>
    </w:p>
    <w:p w14:paraId="30822046" w14:textId="77777777" w:rsidR="00FE765D" w:rsidRDefault="002A7B3F" w:rsidP="00F43467">
      <w:pPr>
        <w:pStyle w:val="Bullet1"/>
        <w:spacing w:before="0" w:after="0" w:line="360" w:lineRule="auto"/>
        <w:rPr>
          <w:lang w:val="en-ZA"/>
        </w:rPr>
      </w:pPr>
      <w:r>
        <w:rPr>
          <w:lang w:val="en-ZA"/>
        </w:rPr>
        <w:t xml:space="preserve">The </w:t>
      </w:r>
      <w:r w:rsidR="00B231B8" w:rsidRPr="00B231B8">
        <w:rPr>
          <w:i/>
          <w:lang w:val="en-ZA"/>
        </w:rPr>
        <w:t>Principal Contractor</w:t>
      </w:r>
      <w:r>
        <w:rPr>
          <w:lang w:val="en-ZA"/>
        </w:rPr>
        <w:t xml:space="preserve"> shall ensure that all their </w:t>
      </w:r>
      <w:r w:rsidR="00A303E7" w:rsidRPr="00A303E7">
        <w:rPr>
          <w:lang w:val="en-ZA"/>
        </w:rPr>
        <w:t>employees working at height</w:t>
      </w:r>
      <w:r>
        <w:rPr>
          <w:lang w:val="en-ZA"/>
        </w:rPr>
        <w:t xml:space="preserve"> must be competent in working at height including the rescue team that will be utilised during emergencies</w:t>
      </w:r>
      <w:r w:rsidR="00FE765D">
        <w:rPr>
          <w:lang w:val="en-ZA"/>
        </w:rPr>
        <w:t>.</w:t>
      </w:r>
      <w:r>
        <w:rPr>
          <w:lang w:val="en-ZA"/>
        </w:rPr>
        <w:t xml:space="preserve"> Training provided for working at heights should be in accordance with the relevant unit standards.</w:t>
      </w:r>
    </w:p>
    <w:p w14:paraId="0B1CE597" w14:textId="2E50CCDC" w:rsidR="00FE765D" w:rsidRPr="00FE765D" w:rsidRDefault="00FE765D" w:rsidP="00F43467">
      <w:pPr>
        <w:pStyle w:val="Bullet1"/>
        <w:spacing w:before="0" w:after="0" w:line="360" w:lineRule="auto"/>
        <w:rPr>
          <w:lang w:val="en-ZA"/>
        </w:rPr>
      </w:pPr>
      <w:r w:rsidRPr="00FE765D">
        <w:rPr>
          <w:lang w:val="en-ZA"/>
        </w:rPr>
        <w:t xml:space="preserve">As a minimum, individuals who will be performing work at heights and are not responsible for rescues must undergo three days FAS training (Unit Standard 229998).  And the rescuers must further undergo two days rescue training in accordance with unit standard 229995. The </w:t>
      </w:r>
      <w:r w:rsidR="00B231B8" w:rsidRPr="00B231B8">
        <w:rPr>
          <w:i/>
          <w:lang w:val="en-ZA"/>
        </w:rPr>
        <w:t>Principal Contractor</w:t>
      </w:r>
      <w:r w:rsidRPr="00FE765D">
        <w:rPr>
          <w:lang w:val="en-ZA"/>
        </w:rPr>
        <w:t xml:space="preserve"> or </w:t>
      </w:r>
      <w:r w:rsidR="00B231B8" w:rsidRPr="00B231B8">
        <w:rPr>
          <w:i/>
          <w:lang w:val="en-ZA"/>
        </w:rPr>
        <w:t>Contractor</w:t>
      </w:r>
      <w:r w:rsidRPr="00FE765D">
        <w:rPr>
          <w:lang w:val="en-ZA"/>
        </w:rPr>
        <w:t xml:space="preserve"> must identify further trainings (</w:t>
      </w:r>
      <w:r w:rsidR="00D05D70" w:rsidRPr="00FE765D">
        <w:rPr>
          <w:lang w:val="en-ZA"/>
        </w:rPr>
        <w:t>e.g.,</w:t>
      </w:r>
      <w:r w:rsidRPr="00FE765D">
        <w:rPr>
          <w:lang w:val="en-ZA"/>
        </w:rPr>
        <w:t xml:space="preserve"> Advanced rescue</w:t>
      </w:r>
      <w:r w:rsidR="000F6CB0">
        <w:rPr>
          <w:lang w:val="en-ZA"/>
        </w:rPr>
        <w:t xml:space="preserve"> US229999) applicable to the employees</w:t>
      </w:r>
      <w:r w:rsidRPr="00FE765D">
        <w:rPr>
          <w:lang w:val="en-ZA"/>
        </w:rPr>
        <w:t xml:space="preserve"> work</w:t>
      </w:r>
      <w:r w:rsidR="000F6CB0">
        <w:rPr>
          <w:lang w:val="en-ZA"/>
        </w:rPr>
        <w:t xml:space="preserve"> area.</w:t>
      </w:r>
    </w:p>
    <w:p w14:paraId="6EA08242" w14:textId="77777777" w:rsidR="00A303E7" w:rsidRPr="00A303E7" w:rsidRDefault="00A303E7" w:rsidP="00F43467">
      <w:pPr>
        <w:pStyle w:val="Bullet1"/>
        <w:spacing w:before="0" w:after="0" w:line="360" w:lineRule="auto"/>
        <w:rPr>
          <w:lang w:val="en-ZA"/>
        </w:rPr>
      </w:pPr>
      <w:r w:rsidRPr="00A303E7">
        <w:rPr>
          <w:lang w:val="en-ZA"/>
        </w:rPr>
        <w:lastRenderedPageBreak/>
        <w:t xml:space="preserve">Once these employees have </w:t>
      </w:r>
      <w:r w:rsidR="00FE765D">
        <w:rPr>
          <w:lang w:val="en-ZA"/>
        </w:rPr>
        <w:t>successfully completed classroom theoretical and practical training provided</w:t>
      </w:r>
      <w:r w:rsidRPr="00A303E7">
        <w:rPr>
          <w:lang w:val="en-ZA"/>
        </w:rPr>
        <w:t xml:space="preserve"> by the training provider, each employee must </w:t>
      </w:r>
      <w:r w:rsidR="00FE765D">
        <w:rPr>
          <w:lang w:val="en-ZA"/>
        </w:rPr>
        <w:t>undergo on the job training</w:t>
      </w:r>
      <w:r w:rsidRPr="00A303E7">
        <w:rPr>
          <w:lang w:val="en-ZA"/>
        </w:rPr>
        <w:t xml:space="preserve"> on every task which is going to take place when working at height.  These people need to be declared competent and fit to perform each task.</w:t>
      </w:r>
    </w:p>
    <w:p w14:paraId="1EB204DB" w14:textId="77777777" w:rsidR="00A303E7" w:rsidRPr="00A303E7" w:rsidRDefault="00A303E7" w:rsidP="00F43467">
      <w:pPr>
        <w:pStyle w:val="Bullet1Indent"/>
        <w:spacing w:before="0" w:after="0" w:line="360" w:lineRule="auto"/>
        <w:rPr>
          <w:lang w:val="en-ZA"/>
        </w:rPr>
      </w:pPr>
      <w:r w:rsidRPr="00A303E7">
        <w:rPr>
          <w:lang w:val="en-ZA"/>
        </w:rPr>
        <w:t>The employee must work at least 40 hours with a mentor who has the knowledge and the experience (at least 1 year</w:t>
      </w:r>
      <w:r w:rsidR="00F94735">
        <w:rPr>
          <w:lang w:val="en-ZA"/>
        </w:rPr>
        <w:t xml:space="preserve"> experience</w:t>
      </w:r>
      <w:r w:rsidRPr="00A303E7">
        <w:rPr>
          <w:lang w:val="en-ZA"/>
        </w:rPr>
        <w:t>) to perform that specific task.</w:t>
      </w:r>
    </w:p>
    <w:p w14:paraId="2E71082C" w14:textId="77777777" w:rsidR="00A303E7" w:rsidRPr="00A303E7" w:rsidRDefault="00A303E7" w:rsidP="00F43467">
      <w:pPr>
        <w:pStyle w:val="Bullet1Indent"/>
        <w:spacing w:before="0" w:after="0" w:line="360" w:lineRule="auto"/>
        <w:rPr>
          <w:lang w:val="en-ZA"/>
        </w:rPr>
      </w:pPr>
      <w:r w:rsidRPr="00A303E7">
        <w:rPr>
          <w:lang w:val="en-ZA"/>
        </w:rPr>
        <w:t>The employee must keep a logbook of his work for the 40 hours with a mentor.  The logbook will be signed of each day of mentorship, by his mentor.</w:t>
      </w:r>
    </w:p>
    <w:p w14:paraId="415345D1" w14:textId="77777777" w:rsidR="00A303E7" w:rsidRPr="00A303E7" w:rsidRDefault="00A303E7" w:rsidP="00F43467">
      <w:pPr>
        <w:pStyle w:val="Bullet1Indent"/>
        <w:spacing w:before="0" w:after="0" w:line="360" w:lineRule="auto"/>
        <w:rPr>
          <w:lang w:val="en-ZA"/>
        </w:rPr>
      </w:pPr>
      <w:r w:rsidRPr="00A303E7">
        <w:rPr>
          <w:lang w:val="en-ZA"/>
        </w:rPr>
        <w:t>After completion of the 40 hours and the mentor is satisfied with the employee’s progress, the Supervisor must conduct a planned task observation (PTO) on the employee.  The Supervisor must indicate on the PTO that the employee is now fit to work on his own.</w:t>
      </w:r>
    </w:p>
    <w:p w14:paraId="32AA47DB" w14:textId="77777777" w:rsidR="00A303E7" w:rsidRDefault="00A303E7" w:rsidP="00F43467">
      <w:pPr>
        <w:pStyle w:val="Bullet1Indent"/>
        <w:spacing w:before="0" w:after="0" w:line="360" w:lineRule="auto"/>
        <w:rPr>
          <w:lang w:val="en-ZA"/>
        </w:rPr>
      </w:pPr>
      <w:r w:rsidRPr="00A303E7">
        <w:rPr>
          <w:lang w:val="en-ZA"/>
        </w:rPr>
        <w:t xml:space="preserve">The logbook and the planned task observation must be kept on the employee’s file for the duration of the project, to prove his competency. </w:t>
      </w:r>
    </w:p>
    <w:p w14:paraId="499369BC" w14:textId="77777777" w:rsidR="00B57C6B" w:rsidRDefault="00B57C6B" w:rsidP="00F43467">
      <w:pPr>
        <w:pStyle w:val="Bullet1"/>
        <w:spacing w:before="0" w:after="0" w:line="360" w:lineRule="auto"/>
        <w:rPr>
          <w:lang w:val="en-ZA"/>
        </w:rPr>
      </w:pPr>
      <w:r>
        <w:rPr>
          <w:lang w:val="en-ZA"/>
        </w:rPr>
        <w:t xml:space="preserve">A </w:t>
      </w:r>
      <w:r w:rsidR="00B231B8" w:rsidRPr="00B231B8">
        <w:rPr>
          <w:i/>
          <w:lang w:val="en-ZA"/>
        </w:rPr>
        <w:t>Contractor</w:t>
      </w:r>
      <w:r>
        <w:rPr>
          <w:lang w:val="en-ZA"/>
        </w:rPr>
        <w:t xml:space="preserve"> shall ensure that the designated person for the development of a fall protection plan undergoes appropriate training based on unit standard 229994.</w:t>
      </w:r>
    </w:p>
    <w:p w14:paraId="374C2E95" w14:textId="77777777" w:rsidR="00DA0A2B" w:rsidRDefault="00DA0A2B" w:rsidP="00F43467">
      <w:pPr>
        <w:pStyle w:val="Bullet1"/>
        <w:spacing w:before="0" w:after="0" w:line="360" w:lineRule="auto"/>
        <w:rPr>
          <w:lang w:val="en-ZA"/>
        </w:rPr>
      </w:pPr>
      <w:r>
        <w:rPr>
          <w:lang w:val="en-ZA"/>
        </w:rPr>
        <w:t xml:space="preserve">The </w:t>
      </w:r>
      <w:r w:rsidRPr="00CA2100">
        <w:rPr>
          <w:i/>
          <w:lang w:val="en-ZA"/>
        </w:rPr>
        <w:t>Contractor</w:t>
      </w:r>
      <w:r>
        <w:rPr>
          <w:lang w:val="en-ZA"/>
        </w:rPr>
        <w:t xml:space="preserve"> will ensure that everybody trained in working at heights are easily identifiable by means of a sticker on the hard hat.</w:t>
      </w:r>
    </w:p>
    <w:p w14:paraId="00A3E971" w14:textId="77777777" w:rsidR="00701510" w:rsidRPr="00A303E7" w:rsidRDefault="00701510" w:rsidP="00701510">
      <w:pPr>
        <w:pStyle w:val="Bullet1"/>
        <w:numPr>
          <w:ilvl w:val="0"/>
          <w:numId w:val="0"/>
        </w:numPr>
        <w:spacing w:before="0" w:after="0" w:line="360" w:lineRule="auto"/>
        <w:ind w:left="397"/>
        <w:rPr>
          <w:lang w:val="en-ZA"/>
        </w:rPr>
      </w:pPr>
    </w:p>
    <w:p w14:paraId="2B3F4954" w14:textId="77777777" w:rsidR="00A303E7" w:rsidRPr="00A303E7" w:rsidRDefault="00A303E7" w:rsidP="00F43467">
      <w:pPr>
        <w:pStyle w:val="Heading2"/>
        <w:spacing w:before="0" w:after="0" w:line="360" w:lineRule="auto"/>
      </w:pPr>
      <w:bookmarkStart w:id="227" w:name="_Toc534957040"/>
      <w:bookmarkStart w:id="228" w:name="_Toc124849933"/>
      <w:r w:rsidRPr="00A303E7">
        <w:t>Scaffolding</w:t>
      </w:r>
      <w:bookmarkEnd w:id="227"/>
      <w:bookmarkEnd w:id="228"/>
    </w:p>
    <w:p w14:paraId="35ECD49D" w14:textId="77777777" w:rsidR="00A303E7" w:rsidRPr="00A303E7" w:rsidRDefault="00A303E7" w:rsidP="00F43467">
      <w:pPr>
        <w:keepLines/>
        <w:numPr>
          <w:ilvl w:val="0"/>
          <w:numId w:val="28"/>
        </w:numPr>
        <w:tabs>
          <w:tab w:val="left" w:pos="4762"/>
          <w:tab w:val="left" w:pos="5159"/>
          <w:tab w:val="left" w:pos="5556"/>
          <w:tab w:val="left" w:pos="5953"/>
          <w:tab w:val="left" w:pos="6350"/>
          <w:tab w:val="left" w:pos="6746"/>
          <w:tab w:val="left" w:pos="7143"/>
          <w:tab w:val="left" w:pos="7540"/>
          <w:tab w:val="left" w:pos="7937"/>
          <w:tab w:val="left" w:pos="8334"/>
          <w:tab w:val="left" w:pos="8731"/>
          <w:tab w:val="left" w:pos="9128"/>
          <w:tab w:val="left" w:pos="9524"/>
        </w:tabs>
        <w:spacing w:after="0" w:line="360" w:lineRule="auto"/>
      </w:pPr>
      <w:r w:rsidRPr="00A303E7">
        <w:t>All scaffolding used shall comply with the OHS Act and Regulations as well as SANS 10085 and SANS 51004 (Aluminium and tower scaffold).</w:t>
      </w:r>
    </w:p>
    <w:p w14:paraId="59A559BF" w14:textId="77777777" w:rsidR="00A303E7" w:rsidRPr="00A303E7" w:rsidRDefault="00A303E7" w:rsidP="00F43467">
      <w:pPr>
        <w:keepLines/>
        <w:numPr>
          <w:ilvl w:val="0"/>
          <w:numId w:val="28"/>
        </w:numPr>
        <w:tabs>
          <w:tab w:val="left" w:pos="4762"/>
          <w:tab w:val="left" w:pos="5159"/>
          <w:tab w:val="left" w:pos="5556"/>
          <w:tab w:val="left" w:pos="5953"/>
          <w:tab w:val="left" w:pos="6350"/>
          <w:tab w:val="left" w:pos="6746"/>
          <w:tab w:val="left" w:pos="7143"/>
          <w:tab w:val="left" w:pos="7540"/>
          <w:tab w:val="left" w:pos="7937"/>
          <w:tab w:val="left" w:pos="8334"/>
          <w:tab w:val="left" w:pos="8731"/>
          <w:tab w:val="left" w:pos="9128"/>
          <w:tab w:val="left" w:pos="9524"/>
        </w:tabs>
        <w:spacing w:after="0" w:line="360" w:lineRule="auto"/>
      </w:pPr>
      <w:r w:rsidRPr="00A303E7">
        <w:t>Scaffolding erectors: Training is specified in SANS 10085.</w:t>
      </w:r>
    </w:p>
    <w:p w14:paraId="3770DA4A" w14:textId="77777777" w:rsidR="00A303E7" w:rsidRPr="00A303E7" w:rsidRDefault="00A303E7" w:rsidP="00F43467">
      <w:pPr>
        <w:keepLines/>
        <w:numPr>
          <w:ilvl w:val="0"/>
          <w:numId w:val="28"/>
        </w:numPr>
        <w:tabs>
          <w:tab w:val="left" w:pos="4762"/>
          <w:tab w:val="left" w:pos="5159"/>
          <w:tab w:val="left" w:pos="5556"/>
          <w:tab w:val="left" w:pos="5953"/>
          <w:tab w:val="left" w:pos="6350"/>
          <w:tab w:val="left" w:pos="6746"/>
          <w:tab w:val="left" w:pos="7143"/>
          <w:tab w:val="left" w:pos="7540"/>
          <w:tab w:val="left" w:pos="7937"/>
          <w:tab w:val="left" w:pos="8334"/>
          <w:tab w:val="left" w:pos="8731"/>
          <w:tab w:val="left" w:pos="9128"/>
          <w:tab w:val="left" w:pos="9524"/>
        </w:tabs>
        <w:spacing w:after="0" w:line="360" w:lineRule="auto"/>
      </w:pPr>
      <w:r w:rsidRPr="00A303E7">
        <w:t>All complicated scaffolding and scaffolding higher than 3 meters must be built by a scaffold supplier.</w:t>
      </w:r>
    </w:p>
    <w:p w14:paraId="7F7323EB" w14:textId="7FFB0258" w:rsidR="00A303E7" w:rsidRPr="00A303E7" w:rsidRDefault="00A303E7" w:rsidP="00F43467">
      <w:pPr>
        <w:keepLines/>
        <w:numPr>
          <w:ilvl w:val="0"/>
          <w:numId w:val="28"/>
        </w:numPr>
        <w:tabs>
          <w:tab w:val="left" w:pos="4762"/>
          <w:tab w:val="left" w:pos="5159"/>
          <w:tab w:val="left" w:pos="5556"/>
          <w:tab w:val="left" w:pos="5953"/>
          <w:tab w:val="left" w:pos="6350"/>
          <w:tab w:val="left" w:pos="6746"/>
          <w:tab w:val="left" w:pos="7143"/>
          <w:tab w:val="left" w:pos="7540"/>
          <w:tab w:val="left" w:pos="7937"/>
          <w:tab w:val="left" w:pos="8334"/>
          <w:tab w:val="left" w:pos="8731"/>
          <w:tab w:val="left" w:pos="9128"/>
          <w:tab w:val="left" w:pos="9524"/>
        </w:tabs>
        <w:spacing w:after="0" w:line="360" w:lineRule="auto"/>
      </w:pPr>
      <w:r w:rsidRPr="00A303E7">
        <w:t xml:space="preserve">All scaffolding shall be inspected by a competent person weekly before use </w:t>
      </w:r>
      <w:r w:rsidR="00D05D70" w:rsidRPr="00A303E7">
        <w:t>and</w:t>
      </w:r>
      <w:r w:rsidRPr="00A303E7">
        <w:t xml:space="preserve"> before use following weather conditions that could have made the scaffold unsafe </w:t>
      </w:r>
      <w:r w:rsidR="00D05D70" w:rsidRPr="00A303E7">
        <w:t>e.g.,</w:t>
      </w:r>
      <w:r w:rsidRPr="00A303E7">
        <w:t xml:space="preserve"> which could make ground conditions unstable, after a storm, mishaps, before dismantling and after alterations.</w:t>
      </w:r>
    </w:p>
    <w:p w14:paraId="7F35E2CE" w14:textId="5B95EB12" w:rsidR="00A303E7" w:rsidRPr="00A303E7" w:rsidRDefault="00A303E7" w:rsidP="00F43467">
      <w:pPr>
        <w:keepLines/>
        <w:numPr>
          <w:ilvl w:val="0"/>
          <w:numId w:val="28"/>
        </w:numPr>
        <w:tabs>
          <w:tab w:val="left" w:pos="4762"/>
          <w:tab w:val="left" w:pos="5159"/>
          <w:tab w:val="left" w:pos="5556"/>
          <w:tab w:val="left" w:pos="5953"/>
          <w:tab w:val="left" w:pos="6350"/>
          <w:tab w:val="left" w:pos="6746"/>
          <w:tab w:val="left" w:pos="7143"/>
          <w:tab w:val="left" w:pos="7540"/>
          <w:tab w:val="left" w:pos="7937"/>
          <w:tab w:val="left" w:pos="8334"/>
          <w:tab w:val="left" w:pos="8731"/>
          <w:tab w:val="left" w:pos="9128"/>
          <w:tab w:val="left" w:pos="9524"/>
        </w:tabs>
        <w:spacing w:after="0" w:line="360" w:lineRule="auto"/>
      </w:pPr>
      <w:r w:rsidRPr="00A303E7">
        <w:t xml:space="preserve">Users of scaffolding shall carry out a visual inspection </w:t>
      </w:r>
      <w:r w:rsidR="00D05D70" w:rsidRPr="00A303E7">
        <w:t>daily</w:t>
      </w:r>
      <w:r w:rsidRPr="00A303E7">
        <w:t xml:space="preserve"> before use. If unsafe conditions are found or suspected, the scaffold shall be isolated until a thorough inspection has been made.</w:t>
      </w:r>
    </w:p>
    <w:p w14:paraId="514B0387" w14:textId="77777777" w:rsidR="00A303E7" w:rsidRPr="00A303E7" w:rsidRDefault="00A303E7" w:rsidP="00F43467">
      <w:pPr>
        <w:keepLines/>
        <w:numPr>
          <w:ilvl w:val="0"/>
          <w:numId w:val="28"/>
        </w:numPr>
        <w:tabs>
          <w:tab w:val="left" w:pos="4762"/>
          <w:tab w:val="left" w:pos="5159"/>
          <w:tab w:val="left" w:pos="5556"/>
          <w:tab w:val="left" w:pos="5953"/>
          <w:tab w:val="left" w:pos="6350"/>
          <w:tab w:val="left" w:pos="6746"/>
          <w:tab w:val="left" w:pos="7143"/>
          <w:tab w:val="left" w:pos="7540"/>
          <w:tab w:val="left" w:pos="7937"/>
          <w:tab w:val="left" w:pos="8334"/>
          <w:tab w:val="left" w:pos="8731"/>
          <w:tab w:val="left" w:pos="9128"/>
          <w:tab w:val="left" w:pos="9524"/>
        </w:tabs>
        <w:spacing w:after="0" w:line="360" w:lineRule="auto"/>
        <w:rPr>
          <w:lang w:val="en-ZA"/>
        </w:rPr>
      </w:pPr>
      <w:r w:rsidRPr="00A303E7">
        <w:rPr>
          <w:lang w:val="en-ZA"/>
        </w:rPr>
        <w:t>The footing or anchorage points for scaffolds shall be sound, rigid, and capable of carrying the maximum intended load without settling or displacement. Unstable objects such as barrels, boxes, loose brick, or concrete blocks shall not be used to support scaffolds or planks.</w:t>
      </w:r>
    </w:p>
    <w:p w14:paraId="45D33446" w14:textId="77777777" w:rsidR="00A303E7" w:rsidRPr="00A303E7" w:rsidRDefault="00A303E7" w:rsidP="00F43467">
      <w:pPr>
        <w:keepLines/>
        <w:numPr>
          <w:ilvl w:val="0"/>
          <w:numId w:val="28"/>
        </w:numPr>
        <w:tabs>
          <w:tab w:val="left" w:pos="4762"/>
          <w:tab w:val="left" w:pos="5159"/>
          <w:tab w:val="left" w:pos="5556"/>
          <w:tab w:val="left" w:pos="5953"/>
          <w:tab w:val="left" w:pos="6350"/>
          <w:tab w:val="left" w:pos="6746"/>
          <w:tab w:val="left" w:pos="7143"/>
          <w:tab w:val="left" w:pos="7540"/>
          <w:tab w:val="left" w:pos="7937"/>
          <w:tab w:val="left" w:pos="8334"/>
          <w:tab w:val="left" w:pos="8731"/>
          <w:tab w:val="left" w:pos="9128"/>
          <w:tab w:val="left" w:pos="9524"/>
        </w:tabs>
        <w:spacing w:after="0" w:line="360" w:lineRule="auto"/>
        <w:rPr>
          <w:lang w:val="en-ZA"/>
        </w:rPr>
      </w:pPr>
      <w:r w:rsidRPr="00A303E7">
        <w:rPr>
          <w:lang w:val="en-ZA"/>
        </w:rPr>
        <w:lastRenderedPageBreak/>
        <w:t>Scaffolds that provide access to areas where personnel can fall into a hazard shall install a gate at the access point of the hazard that is affixed with a warning sign stating that 100% tie off required past this point.</w:t>
      </w:r>
    </w:p>
    <w:p w14:paraId="5289404A" w14:textId="77777777" w:rsidR="00A303E7" w:rsidRPr="00A303E7" w:rsidRDefault="00A303E7" w:rsidP="00F43467">
      <w:pPr>
        <w:keepLines/>
        <w:numPr>
          <w:ilvl w:val="0"/>
          <w:numId w:val="28"/>
        </w:numPr>
        <w:tabs>
          <w:tab w:val="left" w:pos="4762"/>
          <w:tab w:val="left" w:pos="5159"/>
          <w:tab w:val="left" w:pos="5556"/>
          <w:tab w:val="left" w:pos="5953"/>
          <w:tab w:val="left" w:pos="6350"/>
          <w:tab w:val="left" w:pos="6746"/>
          <w:tab w:val="left" w:pos="7143"/>
          <w:tab w:val="left" w:pos="7540"/>
          <w:tab w:val="left" w:pos="7937"/>
          <w:tab w:val="left" w:pos="8334"/>
          <w:tab w:val="left" w:pos="8731"/>
          <w:tab w:val="left" w:pos="9128"/>
          <w:tab w:val="left" w:pos="9524"/>
        </w:tabs>
        <w:spacing w:after="0" w:line="360" w:lineRule="auto"/>
        <w:rPr>
          <w:lang w:val="en-ZA"/>
        </w:rPr>
      </w:pPr>
      <w:r w:rsidRPr="00A303E7">
        <w:rPr>
          <w:lang w:val="en-ZA"/>
        </w:rPr>
        <w:t xml:space="preserve">The </w:t>
      </w:r>
      <w:r w:rsidR="00B231B8" w:rsidRPr="00B231B8">
        <w:rPr>
          <w:i/>
          <w:lang w:val="en-ZA"/>
        </w:rPr>
        <w:t>Contractor</w:t>
      </w:r>
      <w:r w:rsidRPr="00A303E7">
        <w:rPr>
          <w:lang w:val="en-ZA"/>
        </w:rPr>
        <w:t xml:space="preserve"> must give preference to using scaffold stairs instead of ladders for all scaffolds. These scaffolds must be fitted with a kick place at the bottom of each stair section. The kick plate shall be able to prevent a member of </w:t>
      </w:r>
      <w:r w:rsidR="00B231B8" w:rsidRPr="00B231B8">
        <w:rPr>
          <w:i/>
          <w:lang w:val="en-ZA"/>
        </w:rPr>
        <w:t>Contractor</w:t>
      </w:r>
      <w:r w:rsidR="00A801D1" w:rsidRPr="00A801D1">
        <w:rPr>
          <w:i/>
          <w:lang w:val="en-ZA"/>
        </w:rPr>
        <w:t>s</w:t>
      </w:r>
      <w:r w:rsidRPr="00A303E7">
        <w:rPr>
          <w:lang w:val="en-ZA"/>
        </w:rPr>
        <w:t>’ personnel slipping down the staircase and sliding between the floor and the mid</w:t>
      </w:r>
      <w:r w:rsidRPr="00A303E7">
        <w:rPr>
          <w:rFonts w:ascii="Cambria Math" w:hAnsi="Cambria Math" w:cs="Cambria Math"/>
          <w:lang w:val="en-ZA"/>
        </w:rPr>
        <w:t>‐</w:t>
      </w:r>
      <w:r w:rsidRPr="00A303E7">
        <w:rPr>
          <w:lang w:val="en-ZA"/>
        </w:rPr>
        <w:t>rail.</w:t>
      </w:r>
    </w:p>
    <w:p w14:paraId="76742F12" w14:textId="2167EA2E" w:rsidR="00A303E7" w:rsidRPr="00A303E7" w:rsidRDefault="00A303E7" w:rsidP="00F43467">
      <w:pPr>
        <w:keepLines/>
        <w:numPr>
          <w:ilvl w:val="0"/>
          <w:numId w:val="28"/>
        </w:numPr>
        <w:tabs>
          <w:tab w:val="left" w:pos="4762"/>
          <w:tab w:val="left" w:pos="5159"/>
          <w:tab w:val="left" w:pos="5556"/>
          <w:tab w:val="left" w:pos="5953"/>
          <w:tab w:val="left" w:pos="6350"/>
          <w:tab w:val="left" w:pos="6746"/>
          <w:tab w:val="left" w:pos="7143"/>
          <w:tab w:val="left" w:pos="7540"/>
          <w:tab w:val="left" w:pos="7937"/>
          <w:tab w:val="left" w:pos="8334"/>
          <w:tab w:val="left" w:pos="8731"/>
          <w:tab w:val="left" w:pos="9128"/>
          <w:tab w:val="left" w:pos="9524"/>
        </w:tabs>
        <w:spacing w:after="0" w:line="360" w:lineRule="auto"/>
      </w:pPr>
      <w:r w:rsidRPr="00A303E7">
        <w:t xml:space="preserve">An appropriate scaffolding tagging system shall be used to confirm the status of scaffolding for use or not to be used, the inspectors name and surname, signature, </w:t>
      </w:r>
      <w:r w:rsidR="00D05D70" w:rsidRPr="00A303E7">
        <w:t>date,</w:t>
      </w:r>
      <w:r w:rsidRPr="00A303E7">
        <w:t xml:space="preserve"> and telephone number must be written on the tag</w:t>
      </w:r>
    </w:p>
    <w:p w14:paraId="623EBDB9" w14:textId="77777777" w:rsidR="00A303E7" w:rsidRPr="00A303E7" w:rsidRDefault="00A303E7" w:rsidP="00F43467">
      <w:pPr>
        <w:keepLines/>
        <w:numPr>
          <w:ilvl w:val="0"/>
          <w:numId w:val="28"/>
        </w:numPr>
        <w:tabs>
          <w:tab w:val="left" w:pos="4762"/>
          <w:tab w:val="left" w:pos="5159"/>
          <w:tab w:val="left" w:pos="5556"/>
          <w:tab w:val="left" w:pos="5953"/>
          <w:tab w:val="left" w:pos="6350"/>
          <w:tab w:val="left" w:pos="6746"/>
          <w:tab w:val="left" w:pos="7143"/>
          <w:tab w:val="left" w:pos="7540"/>
          <w:tab w:val="left" w:pos="7937"/>
          <w:tab w:val="left" w:pos="8334"/>
          <w:tab w:val="left" w:pos="8731"/>
          <w:tab w:val="left" w:pos="9128"/>
          <w:tab w:val="left" w:pos="9524"/>
        </w:tabs>
        <w:spacing w:after="0" w:line="360" w:lineRule="auto"/>
      </w:pPr>
      <w:r w:rsidRPr="00A303E7">
        <w:t>Scaffolding access stairs shall be fitted with toe boards at all landings to prevent a person slipping through.</w:t>
      </w:r>
    </w:p>
    <w:p w14:paraId="1C014989" w14:textId="672B5AC8" w:rsidR="00A303E7" w:rsidRPr="00A303E7" w:rsidRDefault="00A303E7" w:rsidP="00F43467">
      <w:pPr>
        <w:keepLines/>
        <w:numPr>
          <w:ilvl w:val="0"/>
          <w:numId w:val="28"/>
        </w:numPr>
        <w:tabs>
          <w:tab w:val="left" w:pos="4762"/>
          <w:tab w:val="left" w:pos="5159"/>
          <w:tab w:val="left" w:pos="5556"/>
          <w:tab w:val="left" w:pos="5953"/>
          <w:tab w:val="left" w:pos="6350"/>
          <w:tab w:val="left" w:pos="6746"/>
          <w:tab w:val="left" w:pos="7143"/>
          <w:tab w:val="left" w:pos="7540"/>
          <w:tab w:val="left" w:pos="7937"/>
          <w:tab w:val="left" w:pos="8334"/>
          <w:tab w:val="left" w:pos="8731"/>
          <w:tab w:val="left" w:pos="9128"/>
          <w:tab w:val="left" w:pos="9524"/>
        </w:tabs>
        <w:spacing w:after="0" w:line="360" w:lineRule="auto"/>
      </w:pPr>
      <w:r w:rsidRPr="00A303E7">
        <w:t xml:space="preserve">When employees are working on a scaffold provided with trap doors it must be </w:t>
      </w:r>
      <w:r w:rsidR="00D05D70" w:rsidRPr="00A303E7">
        <w:t>always closed</w:t>
      </w:r>
      <w:r w:rsidR="00425C64">
        <w:t xml:space="preserve"> </w:t>
      </w:r>
      <w:r w:rsidR="00425C64" w:rsidRPr="00A303E7">
        <w:t>to</w:t>
      </w:r>
      <w:r w:rsidRPr="00A303E7">
        <w:t xml:space="preserve"> prevent a person from falling.</w:t>
      </w:r>
    </w:p>
    <w:p w14:paraId="786ED2C0" w14:textId="77777777" w:rsidR="00A303E7" w:rsidRPr="00A303E7" w:rsidRDefault="00A303E7" w:rsidP="00F43467">
      <w:pPr>
        <w:keepLines/>
        <w:numPr>
          <w:ilvl w:val="0"/>
          <w:numId w:val="28"/>
        </w:numPr>
        <w:tabs>
          <w:tab w:val="left" w:pos="4762"/>
          <w:tab w:val="left" w:pos="5159"/>
          <w:tab w:val="left" w:pos="5556"/>
          <w:tab w:val="left" w:pos="5953"/>
          <w:tab w:val="left" w:pos="6350"/>
          <w:tab w:val="left" w:pos="6746"/>
          <w:tab w:val="left" w:pos="7143"/>
          <w:tab w:val="left" w:pos="7540"/>
          <w:tab w:val="left" w:pos="7937"/>
          <w:tab w:val="left" w:pos="8334"/>
          <w:tab w:val="left" w:pos="8731"/>
          <w:tab w:val="left" w:pos="9128"/>
          <w:tab w:val="left" w:pos="9524"/>
        </w:tabs>
        <w:spacing w:after="0" w:line="360" w:lineRule="auto"/>
      </w:pPr>
      <w:r w:rsidRPr="00A303E7">
        <w:t xml:space="preserve">A </w:t>
      </w:r>
      <w:r w:rsidRPr="00A303E7">
        <w:rPr>
          <w:b/>
        </w:rPr>
        <w:t>design and calculations</w:t>
      </w:r>
      <w:r w:rsidRPr="00A303E7">
        <w:t xml:space="preserve"> shall be done for all s</w:t>
      </w:r>
      <w:r w:rsidR="00E14552">
        <w:t>caffolding in excess of 2 meter by an Engineer.</w:t>
      </w:r>
      <w:r w:rsidRPr="00A303E7">
        <w:t xml:space="preserve"> </w:t>
      </w:r>
    </w:p>
    <w:p w14:paraId="4E98029D" w14:textId="77777777" w:rsidR="00A303E7" w:rsidRPr="00A303E7" w:rsidRDefault="00A303E7" w:rsidP="00F43467">
      <w:pPr>
        <w:keepLines/>
        <w:numPr>
          <w:ilvl w:val="0"/>
          <w:numId w:val="28"/>
        </w:numPr>
        <w:tabs>
          <w:tab w:val="left" w:pos="4762"/>
          <w:tab w:val="left" w:pos="5159"/>
          <w:tab w:val="left" w:pos="5556"/>
          <w:tab w:val="left" w:pos="5953"/>
          <w:tab w:val="left" w:pos="6350"/>
          <w:tab w:val="left" w:pos="6746"/>
          <w:tab w:val="left" w:pos="7143"/>
          <w:tab w:val="left" w:pos="7540"/>
          <w:tab w:val="left" w:pos="7937"/>
          <w:tab w:val="left" w:pos="8334"/>
          <w:tab w:val="left" w:pos="8731"/>
          <w:tab w:val="left" w:pos="9128"/>
          <w:tab w:val="left" w:pos="9524"/>
        </w:tabs>
        <w:spacing w:after="0" w:line="360" w:lineRule="auto"/>
      </w:pPr>
      <w:r w:rsidRPr="00A303E7">
        <w:t>A Team leader shall be appointed in writing for the erecting and dismantling of all scaffolding.</w:t>
      </w:r>
    </w:p>
    <w:p w14:paraId="38A92C68" w14:textId="77777777" w:rsidR="00A303E7" w:rsidRDefault="00A303E7" w:rsidP="00F43467">
      <w:pPr>
        <w:keepLines/>
        <w:numPr>
          <w:ilvl w:val="0"/>
          <w:numId w:val="28"/>
        </w:numPr>
        <w:tabs>
          <w:tab w:val="left" w:pos="4762"/>
          <w:tab w:val="left" w:pos="5159"/>
          <w:tab w:val="left" w:pos="5556"/>
          <w:tab w:val="left" w:pos="5953"/>
          <w:tab w:val="left" w:pos="6350"/>
          <w:tab w:val="left" w:pos="6746"/>
          <w:tab w:val="left" w:pos="7143"/>
          <w:tab w:val="left" w:pos="7540"/>
          <w:tab w:val="left" w:pos="7937"/>
          <w:tab w:val="left" w:pos="8334"/>
          <w:tab w:val="left" w:pos="8731"/>
          <w:tab w:val="left" w:pos="9128"/>
          <w:tab w:val="left" w:pos="9524"/>
        </w:tabs>
        <w:spacing w:after="0" w:line="360" w:lineRule="auto"/>
      </w:pPr>
      <w:r w:rsidRPr="00A303E7">
        <w:t>Only use steel boards on scaffolding when working in the open.</w:t>
      </w:r>
    </w:p>
    <w:p w14:paraId="4D1976C9" w14:textId="77777777" w:rsidR="00701510" w:rsidRPr="00701510" w:rsidRDefault="00701510" w:rsidP="00701510">
      <w:pPr>
        <w:pStyle w:val="BodyText"/>
      </w:pPr>
    </w:p>
    <w:p w14:paraId="64EED129" w14:textId="77777777" w:rsidR="00A303E7" w:rsidRPr="00A303E7" w:rsidRDefault="00A303E7" w:rsidP="00F43467">
      <w:pPr>
        <w:pStyle w:val="Heading2"/>
        <w:spacing w:before="0" w:after="0" w:line="360" w:lineRule="auto"/>
      </w:pPr>
      <w:bookmarkStart w:id="229" w:name="_Toc534957041"/>
      <w:bookmarkStart w:id="230" w:name="_Toc124849934"/>
      <w:r w:rsidRPr="00A303E7">
        <w:t>Ladders (Portable)</w:t>
      </w:r>
      <w:bookmarkEnd w:id="229"/>
      <w:bookmarkEnd w:id="230"/>
    </w:p>
    <w:p w14:paraId="38DB116C" w14:textId="77777777" w:rsidR="00A303E7" w:rsidRPr="00A303E7" w:rsidRDefault="00A303E7" w:rsidP="00F43467">
      <w:pPr>
        <w:keepLines/>
        <w:numPr>
          <w:ilvl w:val="0"/>
          <w:numId w:val="29"/>
        </w:numPr>
        <w:tabs>
          <w:tab w:val="left" w:pos="4762"/>
          <w:tab w:val="left" w:pos="5159"/>
          <w:tab w:val="left" w:pos="5556"/>
          <w:tab w:val="left" w:pos="5953"/>
          <w:tab w:val="left" w:pos="6350"/>
          <w:tab w:val="left" w:pos="6746"/>
          <w:tab w:val="left" w:pos="7143"/>
          <w:tab w:val="left" w:pos="7540"/>
          <w:tab w:val="left" w:pos="7937"/>
          <w:tab w:val="left" w:pos="8334"/>
          <w:tab w:val="left" w:pos="8731"/>
          <w:tab w:val="left" w:pos="9128"/>
          <w:tab w:val="left" w:pos="9524"/>
        </w:tabs>
        <w:spacing w:after="0" w:line="360" w:lineRule="auto"/>
      </w:pPr>
      <w:r w:rsidRPr="00A303E7">
        <w:t>All ladders used on the site shall comply with the OHS Act and Regulations.</w:t>
      </w:r>
    </w:p>
    <w:p w14:paraId="47383BEB" w14:textId="77777777" w:rsidR="00A303E7" w:rsidRPr="00A303E7" w:rsidRDefault="00A303E7" w:rsidP="00F43467">
      <w:pPr>
        <w:keepLines/>
        <w:numPr>
          <w:ilvl w:val="0"/>
          <w:numId w:val="29"/>
        </w:numPr>
        <w:tabs>
          <w:tab w:val="left" w:pos="4762"/>
          <w:tab w:val="left" w:pos="5159"/>
          <w:tab w:val="left" w:pos="5556"/>
          <w:tab w:val="left" w:pos="5953"/>
          <w:tab w:val="left" w:pos="6350"/>
          <w:tab w:val="left" w:pos="6746"/>
          <w:tab w:val="left" w:pos="7143"/>
          <w:tab w:val="left" w:pos="7540"/>
          <w:tab w:val="left" w:pos="7937"/>
          <w:tab w:val="left" w:pos="8334"/>
          <w:tab w:val="left" w:pos="8731"/>
          <w:tab w:val="left" w:pos="9128"/>
          <w:tab w:val="left" w:pos="9524"/>
        </w:tabs>
        <w:spacing w:after="0" w:line="360" w:lineRule="auto"/>
      </w:pPr>
      <w:r w:rsidRPr="00A303E7">
        <w:t>All ladders shall conform to the relevant SANS standards or other r</w:t>
      </w:r>
      <w:r w:rsidR="00A51CFE">
        <w:t>eco</w:t>
      </w:r>
      <w:r w:rsidRPr="00A303E7">
        <w:t>gnised international standards.</w:t>
      </w:r>
    </w:p>
    <w:p w14:paraId="535F7E7C" w14:textId="77777777" w:rsidR="00A303E7" w:rsidRPr="00A303E7" w:rsidRDefault="00A303E7" w:rsidP="00F43467">
      <w:pPr>
        <w:keepLines/>
        <w:numPr>
          <w:ilvl w:val="0"/>
          <w:numId w:val="29"/>
        </w:numPr>
        <w:tabs>
          <w:tab w:val="left" w:pos="4762"/>
          <w:tab w:val="left" w:pos="5159"/>
          <w:tab w:val="left" w:pos="5556"/>
          <w:tab w:val="left" w:pos="5953"/>
          <w:tab w:val="left" w:pos="6350"/>
          <w:tab w:val="left" w:pos="6746"/>
          <w:tab w:val="left" w:pos="7143"/>
          <w:tab w:val="left" w:pos="7540"/>
          <w:tab w:val="left" w:pos="7937"/>
          <w:tab w:val="left" w:pos="8334"/>
          <w:tab w:val="left" w:pos="8731"/>
          <w:tab w:val="left" w:pos="9128"/>
          <w:tab w:val="left" w:pos="9524"/>
        </w:tabs>
        <w:spacing w:after="0" w:line="360" w:lineRule="auto"/>
      </w:pPr>
      <w:r w:rsidRPr="00A303E7">
        <w:t>Damaged ladders shall be marked as “DAMAGED” and removed from the project site.</w:t>
      </w:r>
    </w:p>
    <w:p w14:paraId="11844C44" w14:textId="77777777" w:rsidR="00A303E7" w:rsidRDefault="00A303E7" w:rsidP="00F43467">
      <w:pPr>
        <w:keepLines/>
        <w:numPr>
          <w:ilvl w:val="0"/>
          <w:numId w:val="29"/>
        </w:numPr>
        <w:tabs>
          <w:tab w:val="left" w:pos="4762"/>
          <w:tab w:val="left" w:pos="5159"/>
          <w:tab w:val="left" w:pos="5556"/>
          <w:tab w:val="left" w:pos="5953"/>
          <w:tab w:val="left" w:pos="6350"/>
          <w:tab w:val="left" w:pos="6746"/>
          <w:tab w:val="left" w:pos="7143"/>
          <w:tab w:val="left" w:pos="7540"/>
          <w:tab w:val="left" w:pos="7937"/>
          <w:tab w:val="left" w:pos="8334"/>
          <w:tab w:val="left" w:pos="8731"/>
          <w:tab w:val="left" w:pos="9128"/>
          <w:tab w:val="left" w:pos="9524"/>
        </w:tabs>
        <w:spacing w:after="0" w:line="360" w:lineRule="auto"/>
      </w:pPr>
      <w:r w:rsidRPr="00A303E7">
        <w:t>Prior to work being performed, an adequate risk assessment shall be conducted, and work shall be conducted in accordance with General Safety Regulation 6 and 13A and Construction Regulation 10 of the OHS Act</w:t>
      </w:r>
    </w:p>
    <w:p w14:paraId="1B6E91CA" w14:textId="77777777" w:rsidR="00425C64" w:rsidRDefault="00425C64" w:rsidP="00F43467">
      <w:pPr>
        <w:pStyle w:val="BodyText"/>
        <w:numPr>
          <w:ilvl w:val="0"/>
          <w:numId w:val="29"/>
        </w:numPr>
        <w:spacing w:before="0" w:after="0" w:line="360" w:lineRule="auto"/>
      </w:pPr>
      <w:r>
        <w:t>All employees using ladders must be trained on the safe use of a ladder.</w:t>
      </w:r>
    </w:p>
    <w:p w14:paraId="7BDBB7FD" w14:textId="77777777" w:rsidR="00701510" w:rsidRPr="00425C64" w:rsidRDefault="00701510" w:rsidP="00701510">
      <w:pPr>
        <w:pStyle w:val="BodyText"/>
        <w:spacing w:before="0" w:after="0" w:line="360" w:lineRule="auto"/>
        <w:ind w:left="360"/>
      </w:pPr>
    </w:p>
    <w:p w14:paraId="372E5B4C" w14:textId="77777777" w:rsidR="00A303E7" w:rsidRPr="00A303E7" w:rsidRDefault="00A303E7" w:rsidP="00F43467">
      <w:pPr>
        <w:pStyle w:val="Heading1"/>
        <w:spacing w:before="0" w:after="0" w:line="360" w:lineRule="auto"/>
        <w:rPr>
          <w:lang w:val="en-ZA"/>
        </w:rPr>
      </w:pPr>
      <w:bookmarkStart w:id="231" w:name="_Toc497813621"/>
      <w:bookmarkStart w:id="232" w:name="_Toc534957042"/>
      <w:bookmarkStart w:id="233" w:name="_Toc124849935"/>
      <w:r w:rsidRPr="00A303E7">
        <w:rPr>
          <w:kern w:val="36"/>
          <w:lang w:val="en-US"/>
        </w:rPr>
        <w:t>Occupational</w:t>
      </w:r>
      <w:r w:rsidRPr="00A303E7">
        <w:rPr>
          <w:lang w:val="en-US"/>
        </w:rPr>
        <w:t xml:space="preserve"> Health and Hygiene</w:t>
      </w:r>
      <w:bookmarkEnd w:id="231"/>
      <w:bookmarkEnd w:id="232"/>
      <w:bookmarkEnd w:id="233"/>
      <w:r w:rsidRPr="00A303E7">
        <w:rPr>
          <w:lang w:val="en-US"/>
        </w:rPr>
        <w:t xml:space="preserve"> </w:t>
      </w:r>
    </w:p>
    <w:p w14:paraId="08714C27" w14:textId="77777777" w:rsidR="00A303E7" w:rsidRDefault="00A303E7" w:rsidP="00F43467">
      <w:pPr>
        <w:spacing w:after="0" w:line="360" w:lineRule="auto"/>
      </w:pPr>
      <w:r w:rsidRPr="00A303E7">
        <w:t xml:space="preserve">All </w:t>
      </w:r>
      <w:r w:rsidR="00B231B8" w:rsidRPr="00B231B8">
        <w:rPr>
          <w:i/>
        </w:rPr>
        <w:t>Contractor</w:t>
      </w:r>
      <w:r w:rsidR="00A801D1" w:rsidRPr="00A801D1">
        <w:rPr>
          <w:i/>
        </w:rPr>
        <w:t>s</w:t>
      </w:r>
      <w:r w:rsidRPr="00A303E7">
        <w:t xml:space="preserve"> are required to develop an Occupational Health and Hygiene program. The program is intended to ensure that the risks to health are identified and controlled.</w:t>
      </w:r>
    </w:p>
    <w:p w14:paraId="7D8329F7" w14:textId="77777777" w:rsidR="00701510" w:rsidRPr="00701510" w:rsidRDefault="00701510" w:rsidP="00701510">
      <w:pPr>
        <w:pStyle w:val="BodyText"/>
      </w:pPr>
    </w:p>
    <w:p w14:paraId="2BEDD29B" w14:textId="77777777" w:rsidR="00A303E7" w:rsidRPr="00A303E7" w:rsidRDefault="00A303E7" w:rsidP="00F43467">
      <w:pPr>
        <w:pStyle w:val="Heading2"/>
        <w:spacing w:before="0" w:after="0" w:line="360" w:lineRule="auto"/>
      </w:pPr>
      <w:bookmarkStart w:id="234" w:name="_Toc497813622"/>
      <w:bookmarkStart w:id="235" w:name="_Toc534957043"/>
      <w:bookmarkStart w:id="236" w:name="_Toc124849936"/>
      <w:r w:rsidRPr="00A303E7">
        <w:lastRenderedPageBreak/>
        <w:t>Occupational Hygiene Management Program</w:t>
      </w:r>
      <w:bookmarkEnd w:id="234"/>
      <w:bookmarkEnd w:id="235"/>
      <w:bookmarkEnd w:id="236"/>
    </w:p>
    <w:p w14:paraId="5DB5511C" w14:textId="05469941" w:rsidR="00A303E7" w:rsidRPr="00A303E7" w:rsidRDefault="00B231B8" w:rsidP="00F43467">
      <w:pPr>
        <w:pStyle w:val="BodyText"/>
        <w:spacing w:before="0" w:after="0" w:line="360" w:lineRule="auto"/>
        <w:rPr>
          <w:sz w:val="20"/>
        </w:rPr>
      </w:pPr>
      <w:r w:rsidRPr="00B231B8">
        <w:rPr>
          <w:i/>
        </w:rPr>
        <w:t>Principal Contractor</w:t>
      </w:r>
      <w:r w:rsidR="00A801D1" w:rsidRPr="00A801D1">
        <w:rPr>
          <w:i/>
        </w:rPr>
        <w:t>s</w:t>
      </w:r>
      <w:r w:rsidR="00A303E7" w:rsidRPr="00A303E7">
        <w:t xml:space="preserve"> and </w:t>
      </w:r>
      <w:r w:rsidRPr="00B231B8">
        <w:rPr>
          <w:i/>
        </w:rPr>
        <w:t>Contractor</w:t>
      </w:r>
      <w:r w:rsidR="00A801D1" w:rsidRPr="00A801D1">
        <w:rPr>
          <w:i/>
        </w:rPr>
        <w:t>s</w:t>
      </w:r>
      <w:r w:rsidR="00A303E7" w:rsidRPr="00A303E7">
        <w:t xml:space="preserve"> shall develop, </w:t>
      </w:r>
      <w:r w:rsidR="00D05D70" w:rsidRPr="00A303E7">
        <w:t>implement and</w:t>
      </w:r>
      <w:r w:rsidR="00A303E7" w:rsidRPr="00A303E7">
        <w:t xml:space="preserve"> maintain an occupational hygiene management programme to ensure that the occupational hygiene stressors are identified assessed (monitored) and controlled.  The occupational hygiene should include, but not be limited to the following elements</w:t>
      </w:r>
      <w:r w:rsidR="00A303E7" w:rsidRPr="00A303E7">
        <w:rPr>
          <w:sz w:val="20"/>
        </w:rPr>
        <w:t>:</w:t>
      </w:r>
    </w:p>
    <w:p w14:paraId="0FF57FFC" w14:textId="77777777" w:rsidR="00A303E7" w:rsidRPr="00A303E7" w:rsidRDefault="00A303E7" w:rsidP="00F43467">
      <w:pPr>
        <w:pStyle w:val="Bullet1"/>
        <w:spacing w:before="0" w:after="0" w:line="360" w:lineRule="auto"/>
        <w:rPr>
          <w:lang w:val="en-ZA"/>
        </w:rPr>
      </w:pPr>
      <w:r w:rsidRPr="00A303E7">
        <w:rPr>
          <w:lang w:val="en-ZA"/>
        </w:rPr>
        <w:t>Occupational health risk assessment as a background.</w:t>
      </w:r>
    </w:p>
    <w:p w14:paraId="583B8DBC" w14:textId="77777777" w:rsidR="00A303E7" w:rsidRPr="00A303E7" w:rsidRDefault="00A303E7" w:rsidP="00F43467">
      <w:pPr>
        <w:pStyle w:val="Bullet1"/>
        <w:spacing w:before="0" w:after="0" w:line="360" w:lineRule="auto"/>
        <w:rPr>
          <w:lang w:val="en-ZA"/>
        </w:rPr>
      </w:pPr>
      <w:r w:rsidRPr="00A303E7">
        <w:rPr>
          <w:lang w:val="en-ZA"/>
        </w:rPr>
        <w:t>Occupational health risk exposure profiles</w:t>
      </w:r>
      <w:r w:rsidR="00A30D2D">
        <w:rPr>
          <w:lang w:val="en-ZA"/>
        </w:rPr>
        <w:t>.</w:t>
      </w:r>
    </w:p>
    <w:p w14:paraId="7FB93F0F" w14:textId="77777777" w:rsidR="00A303E7" w:rsidRPr="00A303E7" w:rsidRDefault="00A303E7" w:rsidP="00F43467">
      <w:pPr>
        <w:pStyle w:val="Bullet1"/>
        <w:spacing w:before="0" w:after="0" w:line="360" w:lineRule="auto"/>
        <w:rPr>
          <w:lang w:val="en-ZA"/>
        </w:rPr>
      </w:pPr>
      <w:r w:rsidRPr="00A303E7">
        <w:rPr>
          <w:lang w:val="en-ZA"/>
        </w:rPr>
        <w:t>Occupational hygiene monitoring program and ensure that monitoring is performed by an approved Inspection Authority.</w:t>
      </w:r>
    </w:p>
    <w:p w14:paraId="00B51385" w14:textId="77777777" w:rsidR="00A303E7" w:rsidRPr="00A303E7" w:rsidRDefault="00A303E7" w:rsidP="00F43467">
      <w:pPr>
        <w:pStyle w:val="Bullet1"/>
        <w:spacing w:before="0" w:after="0" w:line="360" w:lineRule="auto"/>
        <w:rPr>
          <w:lang w:val="en-ZA"/>
        </w:rPr>
      </w:pPr>
      <w:r w:rsidRPr="00A303E7">
        <w:rPr>
          <w:lang w:val="en-ZA"/>
        </w:rPr>
        <w:t>Communication of occupational hygiene results and requirements</w:t>
      </w:r>
      <w:r w:rsidR="00A30D2D">
        <w:rPr>
          <w:lang w:val="en-ZA"/>
        </w:rPr>
        <w:t>.</w:t>
      </w:r>
    </w:p>
    <w:p w14:paraId="3DBA8C8A" w14:textId="77777777" w:rsidR="00A303E7" w:rsidRPr="00A303E7" w:rsidRDefault="00A303E7" w:rsidP="00F43467">
      <w:pPr>
        <w:pStyle w:val="Bullet1"/>
        <w:spacing w:before="0" w:after="0" w:line="360" w:lineRule="auto"/>
        <w:rPr>
          <w:lang w:val="en-ZA"/>
        </w:rPr>
      </w:pPr>
      <w:r w:rsidRPr="00A303E7">
        <w:rPr>
          <w:lang w:val="en-ZA"/>
        </w:rPr>
        <w:t>Proof of awareness training.</w:t>
      </w:r>
    </w:p>
    <w:p w14:paraId="38AE5EF4" w14:textId="77777777" w:rsidR="00A303E7" w:rsidRPr="00A303E7" w:rsidRDefault="00A303E7" w:rsidP="00F43467">
      <w:pPr>
        <w:pStyle w:val="Bullet1"/>
        <w:spacing w:before="0" w:after="0" w:line="360" w:lineRule="auto"/>
        <w:rPr>
          <w:lang w:val="en-ZA"/>
        </w:rPr>
      </w:pPr>
      <w:r w:rsidRPr="00A303E7">
        <w:rPr>
          <w:lang w:val="en-ZA"/>
        </w:rPr>
        <w:t xml:space="preserve">Documentation and control of </w:t>
      </w:r>
      <w:r w:rsidR="003419AD">
        <w:rPr>
          <w:lang w:val="en-ZA"/>
        </w:rPr>
        <w:t>records</w:t>
      </w:r>
      <w:r w:rsidRPr="00A303E7">
        <w:rPr>
          <w:lang w:val="en-ZA"/>
        </w:rPr>
        <w:t xml:space="preserve"> (</w:t>
      </w:r>
      <w:r w:rsidR="003419AD">
        <w:rPr>
          <w:lang w:val="en-ZA"/>
        </w:rPr>
        <w:t>Records</w:t>
      </w:r>
      <w:r w:rsidRPr="00A303E7">
        <w:rPr>
          <w:lang w:val="en-ZA"/>
        </w:rPr>
        <w:t xml:space="preserve"> to be kept for 40 years)</w:t>
      </w:r>
      <w:r w:rsidR="00A30D2D">
        <w:rPr>
          <w:lang w:val="en-ZA"/>
        </w:rPr>
        <w:t>.</w:t>
      </w:r>
    </w:p>
    <w:p w14:paraId="147D8D43" w14:textId="77777777" w:rsidR="00701510" w:rsidRDefault="00701510" w:rsidP="00F43467">
      <w:pPr>
        <w:pStyle w:val="BodyText"/>
        <w:spacing w:before="0" w:after="0" w:line="360" w:lineRule="auto"/>
      </w:pPr>
    </w:p>
    <w:p w14:paraId="2FA0F5EB" w14:textId="77777777" w:rsidR="00A303E7" w:rsidRPr="00A303E7" w:rsidRDefault="00A303E7" w:rsidP="00F43467">
      <w:pPr>
        <w:pStyle w:val="BodyText"/>
        <w:spacing w:before="0" w:after="0" w:line="360" w:lineRule="auto"/>
      </w:pPr>
      <w:r w:rsidRPr="00A303E7">
        <w:t xml:space="preserve">Where there are occupational hygiene stressors, </w:t>
      </w:r>
      <w:r w:rsidR="00B231B8" w:rsidRPr="00B231B8">
        <w:rPr>
          <w:i/>
        </w:rPr>
        <w:t>Principal Contractor</w:t>
      </w:r>
      <w:r w:rsidR="00A801D1" w:rsidRPr="00A801D1">
        <w:rPr>
          <w:i/>
        </w:rPr>
        <w:t>s</w:t>
      </w:r>
      <w:r w:rsidRPr="00A303E7">
        <w:t xml:space="preserve"> and </w:t>
      </w:r>
      <w:r w:rsidR="00B231B8" w:rsidRPr="00B231B8">
        <w:rPr>
          <w:i/>
        </w:rPr>
        <w:t>Contractor</w:t>
      </w:r>
      <w:r w:rsidR="00A801D1" w:rsidRPr="00A801D1">
        <w:rPr>
          <w:i/>
        </w:rPr>
        <w:t>s</w:t>
      </w:r>
      <w:r w:rsidRPr="00A303E7">
        <w:t xml:space="preserve"> shall ensure that programs are developed and in place to address the said stressors.  These programs may include but not be limited to:</w:t>
      </w:r>
    </w:p>
    <w:p w14:paraId="4D070326" w14:textId="007209FD" w:rsidR="00A303E7" w:rsidRPr="00A303E7" w:rsidRDefault="00A303E7" w:rsidP="00F43467">
      <w:pPr>
        <w:pStyle w:val="Bullet1"/>
        <w:spacing w:before="0" w:after="0" w:line="360" w:lineRule="auto"/>
        <w:rPr>
          <w:lang w:val="en-ZA"/>
        </w:rPr>
      </w:pPr>
      <w:r w:rsidRPr="00A303E7">
        <w:rPr>
          <w:lang w:val="en-ZA"/>
        </w:rPr>
        <w:t xml:space="preserve">Hearing Conservation </w:t>
      </w:r>
      <w:r w:rsidR="00D05D70" w:rsidRPr="00A303E7">
        <w:rPr>
          <w:lang w:val="en-ZA"/>
        </w:rPr>
        <w:t>Program.</w:t>
      </w:r>
    </w:p>
    <w:p w14:paraId="2110AD49" w14:textId="4250D240" w:rsidR="00A303E7" w:rsidRPr="00A303E7" w:rsidRDefault="00A303E7" w:rsidP="00F43467">
      <w:pPr>
        <w:pStyle w:val="Bullet1"/>
        <w:spacing w:before="0" w:after="0" w:line="360" w:lineRule="auto"/>
        <w:rPr>
          <w:lang w:val="en-ZA"/>
        </w:rPr>
      </w:pPr>
      <w:r w:rsidRPr="00A303E7">
        <w:rPr>
          <w:lang w:val="en-ZA"/>
        </w:rPr>
        <w:t xml:space="preserve">Respiratory Protective </w:t>
      </w:r>
      <w:r w:rsidR="00D05D70" w:rsidRPr="00A303E7">
        <w:rPr>
          <w:lang w:val="en-ZA"/>
        </w:rPr>
        <w:t>Program</w:t>
      </w:r>
      <w:r w:rsidR="00D05D70">
        <w:rPr>
          <w:lang w:val="en-ZA"/>
        </w:rPr>
        <w:t>.</w:t>
      </w:r>
    </w:p>
    <w:p w14:paraId="17D49340" w14:textId="2EA383C6" w:rsidR="00A303E7" w:rsidRPr="00A303E7" w:rsidRDefault="00A303E7" w:rsidP="00F43467">
      <w:pPr>
        <w:pStyle w:val="Bullet1"/>
        <w:spacing w:before="0" w:after="0" w:line="360" w:lineRule="auto"/>
        <w:rPr>
          <w:lang w:val="en-ZA"/>
        </w:rPr>
      </w:pPr>
      <w:r w:rsidRPr="00A303E7">
        <w:rPr>
          <w:lang w:val="en-ZA"/>
        </w:rPr>
        <w:t xml:space="preserve">Hazardous Chemical Substances </w:t>
      </w:r>
      <w:r w:rsidR="00D05D70" w:rsidRPr="00A303E7">
        <w:rPr>
          <w:lang w:val="en-ZA"/>
        </w:rPr>
        <w:t>Program</w:t>
      </w:r>
      <w:r w:rsidR="00D05D70">
        <w:rPr>
          <w:lang w:val="en-ZA"/>
        </w:rPr>
        <w:t>.</w:t>
      </w:r>
    </w:p>
    <w:p w14:paraId="5121CDE6" w14:textId="5D313AB4" w:rsidR="00A303E7" w:rsidRPr="00A303E7" w:rsidRDefault="00A303E7" w:rsidP="00F43467">
      <w:pPr>
        <w:pStyle w:val="Bullet1"/>
        <w:spacing w:before="0" w:after="0" w:line="360" w:lineRule="auto"/>
        <w:rPr>
          <w:lang w:val="en-ZA"/>
        </w:rPr>
      </w:pPr>
      <w:r w:rsidRPr="00A303E7">
        <w:rPr>
          <w:lang w:val="en-ZA"/>
        </w:rPr>
        <w:t xml:space="preserve">Procedure for the use and management of radioactive </w:t>
      </w:r>
      <w:r w:rsidR="00D05D70" w:rsidRPr="00A303E7">
        <w:rPr>
          <w:lang w:val="en-ZA"/>
        </w:rPr>
        <w:t>sources</w:t>
      </w:r>
      <w:r w:rsidR="00D05D70">
        <w:rPr>
          <w:lang w:val="en-ZA"/>
        </w:rPr>
        <w:t>.</w:t>
      </w:r>
    </w:p>
    <w:p w14:paraId="18E4CD9E" w14:textId="77777777" w:rsidR="00A303E7" w:rsidRPr="00A303E7" w:rsidRDefault="00A303E7" w:rsidP="00F43467">
      <w:pPr>
        <w:pStyle w:val="Bullet1"/>
        <w:spacing w:before="0" w:after="0" w:line="360" w:lineRule="auto"/>
        <w:rPr>
          <w:lang w:val="en-ZA"/>
        </w:rPr>
      </w:pPr>
      <w:r w:rsidRPr="00A303E7">
        <w:rPr>
          <w:lang w:val="en-ZA"/>
        </w:rPr>
        <w:t>Heat Stress Management Program</w:t>
      </w:r>
      <w:r w:rsidR="00A30D2D">
        <w:rPr>
          <w:lang w:val="en-ZA"/>
        </w:rPr>
        <w:t>.</w:t>
      </w:r>
    </w:p>
    <w:p w14:paraId="1CB0F0CE" w14:textId="77777777" w:rsidR="00701510" w:rsidRDefault="00701510" w:rsidP="00F43467">
      <w:pPr>
        <w:pStyle w:val="BodyText"/>
        <w:spacing w:before="0" w:after="0" w:line="360" w:lineRule="auto"/>
        <w:rPr>
          <w:i/>
        </w:rPr>
      </w:pPr>
    </w:p>
    <w:p w14:paraId="4B12D079" w14:textId="44A5E155" w:rsidR="00A303E7" w:rsidRDefault="00B231B8" w:rsidP="00F43467">
      <w:pPr>
        <w:pStyle w:val="BodyText"/>
        <w:spacing w:before="0" w:after="0" w:line="360" w:lineRule="auto"/>
      </w:pPr>
      <w:r w:rsidRPr="00B231B8">
        <w:rPr>
          <w:i/>
        </w:rPr>
        <w:t>Principal Contractor</w:t>
      </w:r>
      <w:r w:rsidR="00A801D1" w:rsidRPr="00A801D1">
        <w:rPr>
          <w:i/>
        </w:rPr>
        <w:t>s</w:t>
      </w:r>
      <w:r w:rsidR="00A303E7" w:rsidRPr="00A303E7">
        <w:t xml:space="preserve"> and </w:t>
      </w:r>
      <w:r w:rsidRPr="00B231B8">
        <w:rPr>
          <w:i/>
        </w:rPr>
        <w:t>Contractor</w:t>
      </w:r>
      <w:r w:rsidR="00A801D1" w:rsidRPr="00A801D1">
        <w:rPr>
          <w:i/>
        </w:rPr>
        <w:t>s</w:t>
      </w:r>
      <w:r w:rsidR="00A303E7" w:rsidRPr="00A303E7">
        <w:t xml:space="preserve"> shall report to the Department of Labour and Department of Minerals Resources on the occupational hygiene milestones (</w:t>
      </w:r>
      <w:r w:rsidR="00D05D70" w:rsidRPr="00A303E7">
        <w:t>e.g.,</w:t>
      </w:r>
      <w:r w:rsidR="00A303E7" w:rsidRPr="00A303E7">
        <w:t xml:space="preserve"> crystalline silica).  Evidence of reporting to the department of labour and department of mineral resources and copies of such reports shall be made availabl</w:t>
      </w:r>
      <w:r w:rsidR="00E14552">
        <w:t xml:space="preserve">e to SHE Manager / </w:t>
      </w:r>
      <w:r w:rsidR="00701510">
        <w:t>Practitioner(s)</w:t>
      </w:r>
      <w:r w:rsidR="00A303E7" w:rsidRPr="00A303E7">
        <w:t>.</w:t>
      </w:r>
    </w:p>
    <w:p w14:paraId="2BD4904B" w14:textId="77777777" w:rsidR="00701510" w:rsidRPr="00A303E7" w:rsidRDefault="00701510" w:rsidP="00F43467">
      <w:pPr>
        <w:pStyle w:val="BodyText"/>
        <w:spacing w:before="0" w:after="0" w:line="360" w:lineRule="auto"/>
      </w:pPr>
    </w:p>
    <w:p w14:paraId="14B05B06" w14:textId="77777777" w:rsidR="00A303E7" w:rsidRPr="00A303E7" w:rsidRDefault="00A303E7" w:rsidP="00F43467">
      <w:pPr>
        <w:pStyle w:val="BodyText"/>
        <w:spacing w:before="0" w:after="0" w:line="360" w:lineRule="auto"/>
      </w:pPr>
      <w:r w:rsidRPr="00A303E7">
        <w:t xml:space="preserve">Copies of all occupational hygiene surveys conducted by the </w:t>
      </w:r>
      <w:r w:rsidR="00B231B8" w:rsidRPr="00B231B8">
        <w:rPr>
          <w:i/>
        </w:rPr>
        <w:t>Principal Contractor</w:t>
      </w:r>
      <w:r w:rsidRPr="00A303E7">
        <w:t xml:space="preserve"> and </w:t>
      </w:r>
      <w:r w:rsidR="00B231B8" w:rsidRPr="00B231B8">
        <w:rPr>
          <w:i/>
        </w:rPr>
        <w:t>Contractor</w:t>
      </w:r>
      <w:r w:rsidRPr="00A303E7">
        <w:t xml:space="preserve"> must be submitted to the Eskom SHE </w:t>
      </w:r>
      <w:r w:rsidR="00CA2100">
        <w:t>M</w:t>
      </w:r>
      <w:r w:rsidRPr="00A303E7">
        <w:t xml:space="preserve">anager and </w:t>
      </w:r>
      <w:r w:rsidR="00CA2100">
        <w:t>P</w:t>
      </w:r>
      <w:r w:rsidRPr="00A303E7">
        <w:t xml:space="preserve">ractitioners. </w:t>
      </w:r>
      <w:r w:rsidR="00E14552">
        <w:t xml:space="preserve"> The SHE Manager / </w:t>
      </w:r>
      <w:r w:rsidR="00CA2100">
        <w:t>Practitioner</w:t>
      </w:r>
      <w:r w:rsidR="00E14552">
        <w:t xml:space="preserve"> </w:t>
      </w:r>
      <w:r w:rsidRPr="00A303E7">
        <w:t xml:space="preserve">shall establish a database of </w:t>
      </w:r>
      <w:r w:rsidR="00B231B8" w:rsidRPr="00B231B8">
        <w:rPr>
          <w:i/>
        </w:rPr>
        <w:t>Contractor</w:t>
      </w:r>
      <w:r w:rsidRPr="00A303E7">
        <w:t xml:space="preserve"> occupational hygiene surveys and corrective plans</w:t>
      </w:r>
      <w:r w:rsidR="005C791E">
        <w:t>.</w:t>
      </w:r>
    </w:p>
    <w:p w14:paraId="4CA0BD7C" w14:textId="77777777" w:rsidR="00701510" w:rsidRDefault="00701510" w:rsidP="00F43467">
      <w:pPr>
        <w:pStyle w:val="BodyText"/>
        <w:spacing w:before="0" w:after="0" w:line="360" w:lineRule="auto"/>
      </w:pPr>
    </w:p>
    <w:p w14:paraId="4D9222C0" w14:textId="77777777" w:rsidR="00A303E7" w:rsidRDefault="00A303E7" w:rsidP="00F43467">
      <w:pPr>
        <w:pStyle w:val="BodyText"/>
        <w:spacing w:before="0" w:after="0" w:line="360" w:lineRule="auto"/>
      </w:pPr>
      <w:r w:rsidRPr="00A303E7">
        <w:t xml:space="preserve">The </w:t>
      </w:r>
      <w:r w:rsidR="00B231B8" w:rsidRPr="00B231B8">
        <w:rPr>
          <w:i/>
        </w:rPr>
        <w:t>Principal Contractor</w:t>
      </w:r>
      <w:r w:rsidRPr="00A303E7">
        <w:t xml:space="preserve"> and </w:t>
      </w:r>
      <w:r w:rsidR="00B231B8" w:rsidRPr="00B231B8">
        <w:rPr>
          <w:i/>
        </w:rPr>
        <w:t>Contractor</w:t>
      </w:r>
      <w:r w:rsidR="00A801D1" w:rsidRPr="00A801D1">
        <w:rPr>
          <w:i/>
        </w:rPr>
        <w:t>s</w:t>
      </w:r>
      <w:r w:rsidRPr="00A303E7">
        <w:t xml:space="preserve"> shall describe in detail how they would implement an Occupational Hygiene programme and provide an outline of the programme as well. </w:t>
      </w:r>
    </w:p>
    <w:p w14:paraId="7A4BFE62" w14:textId="77777777" w:rsidR="00701510" w:rsidRPr="00A303E7" w:rsidRDefault="00701510" w:rsidP="00F43467">
      <w:pPr>
        <w:pStyle w:val="BodyText"/>
        <w:spacing w:before="0" w:after="0" w:line="360" w:lineRule="auto"/>
      </w:pPr>
    </w:p>
    <w:p w14:paraId="506ADF40" w14:textId="77777777" w:rsidR="00A303E7" w:rsidRPr="00A303E7" w:rsidRDefault="00A303E7" w:rsidP="00F43467">
      <w:pPr>
        <w:pStyle w:val="Heading2"/>
        <w:spacing w:before="0" w:after="0" w:line="360" w:lineRule="auto"/>
        <w:rPr>
          <w:lang w:val="en-ZA"/>
        </w:rPr>
      </w:pPr>
      <w:bookmarkStart w:id="237" w:name="_Toc497813623"/>
      <w:bookmarkStart w:id="238" w:name="_Toc534957044"/>
      <w:bookmarkStart w:id="239" w:name="_Toc124849937"/>
      <w:r w:rsidRPr="00A303E7">
        <w:rPr>
          <w:lang w:val="en-ZA"/>
        </w:rPr>
        <w:t>Employee Health and Wellness Programme</w:t>
      </w:r>
      <w:bookmarkEnd w:id="237"/>
      <w:bookmarkEnd w:id="238"/>
      <w:bookmarkEnd w:id="239"/>
    </w:p>
    <w:p w14:paraId="2F037896" w14:textId="77777777" w:rsidR="00A303E7" w:rsidRDefault="00B231B8" w:rsidP="0066050D">
      <w:pPr>
        <w:spacing w:after="0" w:line="360" w:lineRule="auto"/>
      </w:pPr>
      <w:r w:rsidRPr="00B231B8">
        <w:rPr>
          <w:i/>
        </w:rPr>
        <w:t>Principal Contractor</w:t>
      </w:r>
      <w:r w:rsidR="00A303E7" w:rsidRPr="00A303E7">
        <w:t xml:space="preserve"> shall submit details of their Employee Health and Wellness Programme as part of their Health and Safety Plan which should include a Medical Surveillance Program and an Employee Assistance Program as detailed below.</w:t>
      </w:r>
    </w:p>
    <w:p w14:paraId="3335E045" w14:textId="77777777" w:rsidR="0066050D" w:rsidRDefault="0066050D" w:rsidP="0066050D">
      <w:pPr>
        <w:pStyle w:val="BodyText"/>
        <w:spacing w:before="0" w:after="0" w:line="360" w:lineRule="auto"/>
      </w:pPr>
    </w:p>
    <w:p w14:paraId="34E97F60" w14:textId="3002CA16" w:rsidR="0066050D" w:rsidRPr="0066050D" w:rsidRDefault="0066050D" w:rsidP="0066050D">
      <w:pPr>
        <w:pStyle w:val="Heading2"/>
        <w:spacing w:before="0" w:after="0" w:line="360" w:lineRule="auto"/>
        <w:rPr>
          <w:lang w:val="en-ZA"/>
        </w:rPr>
      </w:pPr>
      <w:bookmarkStart w:id="240" w:name="_Toc534957045"/>
      <w:bookmarkStart w:id="241" w:name="_Toc124849938"/>
      <w:r w:rsidRPr="0066050D">
        <w:rPr>
          <w:lang w:val="en-ZA"/>
        </w:rPr>
        <w:t>HIV/Aids/TB</w:t>
      </w:r>
      <w:r w:rsidR="004D4BFF">
        <w:rPr>
          <w:lang w:val="en-ZA"/>
        </w:rPr>
        <w:t xml:space="preserve">, </w:t>
      </w:r>
      <w:r w:rsidRPr="0066050D">
        <w:rPr>
          <w:lang w:val="en-ZA"/>
        </w:rPr>
        <w:t>EBOLA</w:t>
      </w:r>
      <w:r w:rsidR="004D4BFF">
        <w:rPr>
          <w:lang w:val="en-ZA"/>
        </w:rPr>
        <w:t xml:space="preserve">, Covid_19 or any Illness </w:t>
      </w:r>
      <w:r w:rsidRPr="0066050D">
        <w:rPr>
          <w:lang w:val="en-ZA"/>
        </w:rPr>
        <w:t>Awareness Programme</w:t>
      </w:r>
      <w:bookmarkEnd w:id="240"/>
      <w:bookmarkEnd w:id="241"/>
    </w:p>
    <w:p w14:paraId="6D840FB9" w14:textId="31239D05" w:rsidR="002A4BA2" w:rsidRDefault="002A4BA2" w:rsidP="00C47558">
      <w:pPr>
        <w:tabs>
          <w:tab w:val="clear" w:pos="397"/>
          <w:tab w:val="num" w:pos="1440"/>
        </w:tabs>
        <w:spacing w:after="0"/>
        <w:jc w:val="left"/>
        <w:rPr>
          <w:rFonts w:cs="Mangal"/>
          <w:szCs w:val="20"/>
          <w:lang w:val="en-ZA" w:eastAsia="en-ZA" w:bidi="hi-IN"/>
        </w:rPr>
      </w:pPr>
      <w:bookmarkStart w:id="242" w:name="_Toc532834724"/>
      <w:bookmarkStart w:id="243" w:name="_Toc534957046"/>
      <w:bookmarkStart w:id="244" w:name="_Toc534959012"/>
      <w:bookmarkStart w:id="245" w:name="_Toc17647991"/>
      <w:r w:rsidRPr="00290E80">
        <w:rPr>
          <w:rFonts w:cs="Mangal"/>
          <w:szCs w:val="20"/>
          <w:lang w:val="en-ZA" w:eastAsia="en-ZA" w:bidi="hi-IN"/>
        </w:rPr>
        <w:t>An HIV/Aids</w:t>
      </w:r>
      <w:r>
        <w:rPr>
          <w:rFonts w:cs="Mangal"/>
          <w:szCs w:val="20"/>
          <w:lang w:val="en-ZA" w:eastAsia="en-ZA" w:bidi="hi-IN"/>
        </w:rPr>
        <w:t xml:space="preserve">/TB/EBOLA/COVID_19 </w:t>
      </w:r>
      <w:r w:rsidRPr="00290E80">
        <w:rPr>
          <w:rFonts w:cs="Mangal"/>
          <w:szCs w:val="20"/>
          <w:lang w:val="en-ZA" w:eastAsia="en-ZA" w:bidi="hi-IN"/>
        </w:rPr>
        <w:t xml:space="preserve">awareness programme will be implemented and maintained by the </w:t>
      </w:r>
      <w:r>
        <w:rPr>
          <w:rFonts w:cs="Mangal"/>
          <w:i/>
          <w:szCs w:val="20"/>
          <w:lang w:val="en-ZA" w:eastAsia="en-ZA" w:bidi="hi-IN"/>
        </w:rPr>
        <w:t>Contractor</w:t>
      </w:r>
      <w:r w:rsidRPr="00290E80">
        <w:rPr>
          <w:rFonts w:cs="Mangal"/>
          <w:szCs w:val="20"/>
          <w:lang w:val="en-ZA" w:eastAsia="en-ZA" w:bidi="hi-IN"/>
        </w:rPr>
        <w:t xml:space="preserve">.  The </w:t>
      </w:r>
      <w:r w:rsidRPr="002C1170">
        <w:rPr>
          <w:rFonts w:cs="Mangal"/>
          <w:i/>
          <w:szCs w:val="20"/>
          <w:lang w:val="en-ZA" w:eastAsia="en-ZA" w:bidi="hi-IN"/>
        </w:rPr>
        <w:t>Contractor</w:t>
      </w:r>
      <w:r w:rsidRPr="00290E80">
        <w:rPr>
          <w:rFonts w:cs="Mangal"/>
          <w:szCs w:val="20"/>
          <w:lang w:val="en-ZA" w:eastAsia="en-ZA" w:bidi="hi-IN"/>
        </w:rPr>
        <w:t xml:space="preserve"> shall ensure that its employees and its </w:t>
      </w:r>
      <w:r>
        <w:rPr>
          <w:rFonts w:cs="Mangal"/>
          <w:szCs w:val="20"/>
          <w:lang w:val="en-ZA" w:eastAsia="en-ZA" w:bidi="hi-IN"/>
        </w:rPr>
        <w:t>s</w:t>
      </w:r>
      <w:r w:rsidRPr="0043445C">
        <w:rPr>
          <w:rFonts w:cs="Mangal"/>
          <w:szCs w:val="20"/>
          <w:lang w:val="en-ZA" w:eastAsia="en-ZA" w:bidi="hi-IN"/>
        </w:rPr>
        <w:t>ub-</w:t>
      </w:r>
      <w:r w:rsidRPr="00CF032C">
        <w:rPr>
          <w:rFonts w:cs="Mangal"/>
          <w:szCs w:val="20"/>
          <w:lang w:val="en-ZA" w:eastAsia="en-ZA" w:bidi="hi-IN"/>
        </w:rPr>
        <w:t>contractor’s</w:t>
      </w:r>
      <w:r w:rsidRPr="00290E80">
        <w:rPr>
          <w:rFonts w:cs="Mangal"/>
          <w:szCs w:val="20"/>
          <w:lang w:val="en-ZA" w:eastAsia="en-ZA" w:bidi="hi-IN"/>
        </w:rPr>
        <w:t xml:space="preserve"> employees are aware of this programme.</w:t>
      </w:r>
      <w:r w:rsidRPr="00290E80">
        <w:rPr>
          <w:rFonts w:cs="Mangal"/>
          <w:b/>
          <w:szCs w:val="20"/>
          <w:lang w:val="en-ZA" w:eastAsia="en-ZA" w:bidi="hi-IN"/>
        </w:rPr>
        <w:t xml:space="preserve"> </w:t>
      </w:r>
      <w:r>
        <w:rPr>
          <w:rFonts w:cs="Mangal"/>
          <w:szCs w:val="20"/>
          <w:lang w:val="en-ZA" w:eastAsia="en-ZA" w:bidi="hi-IN"/>
        </w:rPr>
        <w:t xml:space="preserve">Records of awareness programmes and training are to be provided during audits and inspections as and when required by the </w:t>
      </w:r>
      <w:r>
        <w:rPr>
          <w:rFonts w:cs="Mangal"/>
          <w:i/>
          <w:szCs w:val="20"/>
          <w:lang w:val="en-ZA" w:eastAsia="en-ZA" w:bidi="hi-IN"/>
        </w:rPr>
        <w:t>Project Manager</w:t>
      </w:r>
      <w:r>
        <w:rPr>
          <w:rFonts w:cs="Mangal"/>
          <w:szCs w:val="20"/>
          <w:lang w:val="en-ZA" w:eastAsia="en-ZA" w:bidi="hi-IN"/>
        </w:rPr>
        <w:t>.</w:t>
      </w:r>
      <w:r>
        <w:rPr>
          <w:rFonts w:cs="Mangal"/>
          <w:szCs w:val="20"/>
          <w:lang w:val="en-ZA" w:eastAsia="en-ZA" w:bidi="hi-IN"/>
        </w:rPr>
        <w:br/>
      </w:r>
    </w:p>
    <w:p w14:paraId="7E5C230A" w14:textId="3E4B8582" w:rsidR="002A4BA2" w:rsidRDefault="002A4BA2" w:rsidP="002A4BA2">
      <w:pPr>
        <w:pStyle w:val="BodyText"/>
        <w:jc w:val="left"/>
        <w:rPr>
          <w:rFonts w:cs="Mangal"/>
          <w:lang w:val="en-ZA" w:eastAsia="en-ZA" w:bidi="hi-IN"/>
        </w:rPr>
      </w:pPr>
      <w:r>
        <w:rPr>
          <w:rFonts w:cs="Mangal"/>
          <w:lang w:val="en-ZA" w:eastAsia="en-ZA" w:bidi="hi-IN"/>
        </w:rPr>
        <w:t xml:space="preserve">The </w:t>
      </w:r>
      <w:r w:rsidRPr="002C1170">
        <w:rPr>
          <w:rFonts w:cs="Mangal"/>
          <w:i/>
          <w:lang w:val="en-ZA" w:eastAsia="en-ZA" w:bidi="hi-IN"/>
        </w:rPr>
        <w:t>Contractor</w:t>
      </w:r>
      <w:r>
        <w:rPr>
          <w:rFonts w:cs="Mangal"/>
          <w:lang w:val="en-ZA" w:eastAsia="en-ZA" w:bidi="hi-IN"/>
        </w:rPr>
        <w:t xml:space="preserve"> shall also implement an HIV/Ebola/TB/Covid_19 awareness programme to raise employee awareness regarding the disease.</w:t>
      </w:r>
      <w:r>
        <w:rPr>
          <w:rFonts w:cs="Mangal"/>
          <w:lang w:val="en-ZA" w:eastAsia="en-ZA" w:bidi="hi-IN"/>
        </w:rPr>
        <w:br/>
      </w:r>
    </w:p>
    <w:p w14:paraId="2FB93A22" w14:textId="4C18A0BA" w:rsidR="002A4BA2" w:rsidRPr="002A4BA2" w:rsidRDefault="002A4BA2" w:rsidP="002A4BA2">
      <w:pPr>
        <w:pStyle w:val="Heading2"/>
        <w:numPr>
          <w:ilvl w:val="0"/>
          <w:numId w:val="0"/>
        </w:numPr>
        <w:spacing w:before="0" w:after="0"/>
        <w:rPr>
          <w:b w:val="0"/>
          <w:szCs w:val="24"/>
        </w:rPr>
      </w:pPr>
      <w:bookmarkStart w:id="246" w:name="_Toc124849939"/>
      <w:r w:rsidRPr="002A4BA2">
        <w:rPr>
          <w:b w:val="0"/>
          <w:szCs w:val="24"/>
        </w:rPr>
        <w:t xml:space="preserve">This programme will awareness of voluntary COVID 19 testing </w:t>
      </w:r>
      <w:r w:rsidRPr="002A4BA2">
        <w:rPr>
          <w:b w:val="0"/>
          <w:szCs w:val="24"/>
        </w:rPr>
        <w:t>and voluntary</w:t>
      </w:r>
      <w:r w:rsidRPr="002A4BA2">
        <w:rPr>
          <w:b w:val="0"/>
          <w:szCs w:val="24"/>
        </w:rPr>
        <w:t xml:space="preserve"> vaccination by employees.  The Contractor shall conduct a mandatary COVID 19 Risk assessment, which will be communicated to all employees.</w:t>
      </w:r>
      <w:bookmarkEnd w:id="246"/>
    </w:p>
    <w:p w14:paraId="6FF7FBCC" w14:textId="77777777" w:rsidR="002A4BA2" w:rsidRPr="002A4BA2" w:rsidRDefault="002A4BA2" w:rsidP="002A4BA2">
      <w:pPr>
        <w:pStyle w:val="Heading2"/>
        <w:numPr>
          <w:ilvl w:val="0"/>
          <w:numId w:val="0"/>
        </w:numPr>
        <w:spacing w:before="0" w:after="0"/>
        <w:rPr>
          <w:b w:val="0"/>
          <w:szCs w:val="24"/>
        </w:rPr>
      </w:pPr>
      <w:r w:rsidRPr="002A4BA2">
        <w:rPr>
          <w:b w:val="0"/>
          <w:szCs w:val="24"/>
        </w:rPr>
        <w:br/>
      </w:r>
      <w:bookmarkStart w:id="247" w:name="_Toc124849940"/>
      <w:r w:rsidRPr="002A4BA2">
        <w:rPr>
          <w:b w:val="0"/>
          <w:szCs w:val="24"/>
        </w:rPr>
        <w:t>The Contractor shall ensure that its employees and its sub-contractor’s employees are aware of this programme.</w:t>
      </w:r>
      <w:bookmarkEnd w:id="247"/>
      <w:r w:rsidRPr="002A4BA2">
        <w:rPr>
          <w:b w:val="0"/>
          <w:szCs w:val="24"/>
        </w:rPr>
        <w:t xml:space="preserve"> </w:t>
      </w:r>
      <w:r w:rsidRPr="002A4BA2">
        <w:rPr>
          <w:b w:val="0"/>
          <w:szCs w:val="24"/>
        </w:rPr>
        <w:br/>
      </w:r>
    </w:p>
    <w:p w14:paraId="1783ABF6" w14:textId="77777777" w:rsidR="002A4BA2" w:rsidRDefault="002A4BA2" w:rsidP="002A4BA2">
      <w:pPr>
        <w:pStyle w:val="BodyText"/>
        <w:jc w:val="left"/>
        <w:rPr>
          <w:rFonts w:cs="Mangal"/>
          <w:lang w:val="en-ZA" w:eastAsia="en-ZA" w:bidi="hi-IN"/>
        </w:rPr>
      </w:pPr>
      <w:r>
        <w:rPr>
          <w:rFonts w:cs="Mangal"/>
          <w:lang w:val="en-ZA" w:eastAsia="en-ZA" w:bidi="hi-IN"/>
        </w:rPr>
        <w:t xml:space="preserve">The </w:t>
      </w:r>
      <w:r w:rsidRPr="00897D15">
        <w:rPr>
          <w:rFonts w:cs="Mangal"/>
          <w:i/>
          <w:lang w:val="en-ZA" w:eastAsia="en-ZA" w:bidi="hi-IN"/>
        </w:rPr>
        <w:t>Contractor</w:t>
      </w:r>
      <w:r>
        <w:rPr>
          <w:rFonts w:cs="Mangal"/>
          <w:lang w:val="en-ZA" w:eastAsia="en-ZA" w:bidi="hi-IN"/>
        </w:rPr>
        <w:t xml:space="preserve"> will adhere to Eskom requirements about any Covid_19 cases and will ensure that relevant documents / investigation report and final clearance note from the doctor are handed into the Compliance Officer of GCD Kendal Refurbishment Project.</w:t>
      </w:r>
    </w:p>
    <w:bookmarkEnd w:id="242"/>
    <w:bookmarkEnd w:id="243"/>
    <w:bookmarkEnd w:id="244"/>
    <w:bookmarkEnd w:id="245"/>
    <w:p w14:paraId="067EBD93" w14:textId="77777777" w:rsidR="0066050D" w:rsidRPr="0066050D" w:rsidRDefault="0066050D" w:rsidP="0066050D">
      <w:pPr>
        <w:pStyle w:val="BodyText"/>
      </w:pPr>
    </w:p>
    <w:p w14:paraId="188FACE9" w14:textId="77777777" w:rsidR="00C47558" w:rsidRPr="0085190D" w:rsidRDefault="00C47558" w:rsidP="00C47558">
      <w:pPr>
        <w:pStyle w:val="Heading2"/>
        <w:tabs>
          <w:tab w:val="num" w:pos="567"/>
        </w:tabs>
        <w:spacing w:before="0" w:after="0" w:line="360" w:lineRule="auto"/>
        <w:rPr>
          <w:lang w:val="en-ZA"/>
        </w:rPr>
      </w:pPr>
      <w:bookmarkStart w:id="248" w:name="_Toc124849941"/>
      <w:r>
        <w:rPr>
          <w:lang w:val="en-ZA"/>
        </w:rPr>
        <w:t>Ergonomics</w:t>
      </w:r>
      <w:bookmarkEnd w:id="248"/>
    </w:p>
    <w:p w14:paraId="74C2C233" w14:textId="2AC260D5" w:rsidR="00C47558" w:rsidRPr="00C47558" w:rsidRDefault="00C47558" w:rsidP="00C47558">
      <w:pPr>
        <w:pStyle w:val="BodyText"/>
        <w:jc w:val="left"/>
        <w:rPr>
          <w:color w:val="FF0000"/>
        </w:rPr>
      </w:pPr>
      <w:r w:rsidRPr="00C47558">
        <w:t xml:space="preserve">The </w:t>
      </w:r>
      <w:r w:rsidRPr="00C47558">
        <w:rPr>
          <w:i/>
          <w:iCs/>
        </w:rPr>
        <w:t>Contractor</w:t>
      </w:r>
      <w:r w:rsidRPr="00C47558">
        <w:t xml:space="preserve"> shall conduct, </w:t>
      </w:r>
      <w:r w:rsidR="00D05D70" w:rsidRPr="00C47558">
        <w:t>maintain,</w:t>
      </w:r>
      <w:r w:rsidRPr="00C47558">
        <w:t xml:space="preserve"> and implement </w:t>
      </w:r>
      <w:r w:rsidRPr="00C47558">
        <w:t>an</w:t>
      </w:r>
      <w:r w:rsidRPr="00C47558">
        <w:t xml:space="preserve"> </w:t>
      </w:r>
      <w:r w:rsidRPr="00C47558">
        <w:t xml:space="preserve">Ergonomic </w:t>
      </w:r>
      <w:r w:rsidRPr="00C47558">
        <w:t xml:space="preserve">Risk Assessment, which will be communicated to all employees and its sub-contractor employees.  Records of awareness programs and training shall be made readily available to the </w:t>
      </w:r>
      <w:r w:rsidRPr="00C47558">
        <w:rPr>
          <w:i/>
          <w:iCs/>
        </w:rPr>
        <w:t>Clien</w:t>
      </w:r>
      <w:r w:rsidRPr="00C47558">
        <w:t>t during audits, inspections and when required by the Project Manager.</w:t>
      </w:r>
      <w:r w:rsidRPr="00C47558">
        <w:br/>
      </w:r>
    </w:p>
    <w:p w14:paraId="473B5AF6" w14:textId="659A8A91" w:rsidR="0066050D" w:rsidRPr="0066050D" w:rsidRDefault="0066050D" w:rsidP="0066050D">
      <w:pPr>
        <w:pStyle w:val="Heading2"/>
        <w:spacing w:before="0" w:after="0" w:line="360" w:lineRule="auto"/>
        <w:rPr>
          <w:lang w:val="en-ZA"/>
        </w:rPr>
      </w:pPr>
      <w:bookmarkStart w:id="249" w:name="_Toc124849942"/>
      <w:r w:rsidRPr="0066050D">
        <w:rPr>
          <w:lang w:val="en-ZA"/>
        </w:rPr>
        <w:t>Protection against Dehydration and Heat Exhaustion</w:t>
      </w:r>
      <w:bookmarkEnd w:id="249"/>
    </w:p>
    <w:p w14:paraId="4B1D6FCD" w14:textId="77777777" w:rsidR="0066050D" w:rsidRDefault="0066050D" w:rsidP="00C47558">
      <w:pPr>
        <w:pStyle w:val="Heading2"/>
        <w:numPr>
          <w:ilvl w:val="0"/>
          <w:numId w:val="0"/>
        </w:numPr>
        <w:spacing w:before="0" w:after="0" w:line="276" w:lineRule="auto"/>
        <w:rPr>
          <w:b w:val="0"/>
          <w:szCs w:val="24"/>
        </w:rPr>
      </w:pPr>
      <w:bookmarkStart w:id="250" w:name="_Toc532834728"/>
      <w:bookmarkStart w:id="251" w:name="_Toc534957050"/>
      <w:bookmarkStart w:id="252" w:name="_Toc534959016"/>
      <w:bookmarkStart w:id="253" w:name="_Toc17647995"/>
      <w:bookmarkStart w:id="254" w:name="_Toc124849943"/>
      <w:r w:rsidRPr="0066050D">
        <w:rPr>
          <w:b w:val="0"/>
          <w:szCs w:val="24"/>
        </w:rPr>
        <w:t xml:space="preserve">The </w:t>
      </w:r>
      <w:r w:rsidR="00B231B8" w:rsidRPr="00B231B8">
        <w:rPr>
          <w:b w:val="0"/>
          <w:i/>
          <w:szCs w:val="24"/>
        </w:rPr>
        <w:t>Contractor</w:t>
      </w:r>
      <w:r w:rsidRPr="0066050D">
        <w:rPr>
          <w:b w:val="0"/>
          <w:szCs w:val="24"/>
        </w:rPr>
        <w:t xml:space="preserve"> shall take into consideration and mitigate dehydration and exhaustion of employees. Furthermore, the </w:t>
      </w:r>
      <w:r w:rsidR="00B231B8" w:rsidRPr="00B231B8">
        <w:rPr>
          <w:b w:val="0"/>
          <w:i/>
          <w:szCs w:val="24"/>
        </w:rPr>
        <w:t>Contractor</w:t>
      </w:r>
      <w:r w:rsidRPr="0066050D">
        <w:rPr>
          <w:b w:val="0"/>
          <w:szCs w:val="24"/>
        </w:rPr>
        <w:t xml:space="preserve"> shall implement a procedure to address fatigue, and must be submitted to the </w:t>
      </w:r>
      <w:r w:rsidR="00066F80">
        <w:rPr>
          <w:b w:val="0"/>
          <w:szCs w:val="24"/>
        </w:rPr>
        <w:t xml:space="preserve">Eskom </w:t>
      </w:r>
      <w:r w:rsidRPr="00066F80">
        <w:rPr>
          <w:b w:val="0"/>
          <w:i/>
          <w:szCs w:val="24"/>
        </w:rPr>
        <w:t>Project Manager</w:t>
      </w:r>
      <w:r w:rsidRPr="0066050D">
        <w:rPr>
          <w:b w:val="0"/>
          <w:szCs w:val="24"/>
        </w:rPr>
        <w:t xml:space="preserve"> for acceptance.</w:t>
      </w:r>
      <w:bookmarkEnd w:id="250"/>
      <w:bookmarkEnd w:id="251"/>
      <w:bookmarkEnd w:id="252"/>
      <w:bookmarkEnd w:id="253"/>
      <w:bookmarkEnd w:id="254"/>
    </w:p>
    <w:p w14:paraId="4356DC8C" w14:textId="77777777" w:rsidR="0066050D" w:rsidRPr="0066050D" w:rsidRDefault="0066050D" w:rsidP="00C47558">
      <w:pPr>
        <w:pStyle w:val="BodyText"/>
        <w:spacing w:line="276" w:lineRule="auto"/>
      </w:pPr>
    </w:p>
    <w:p w14:paraId="7657AEDD" w14:textId="77777777" w:rsidR="0066050D" w:rsidRPr="0066050D" w:rsidRDefault="0066050D" w:rsidP="0066050D">
      <w:pPr>
        <w:pStyle w:val="Heading2"/>
        <w:spacing w:before="0" w:after="0" w:line="360" w:lineRule="auto"/>
        <w:rPr>
          <w:lang w:val="en-ZA"/>
        </w:rPr>
      </w:pPr>
      <w:bookmarkStart w:id="255" w:name="_Toc124849944"/>
      <w:r w:rsidRPr="0066050D">
        <w:rPr>
          <w:lang w:val="en-ZA"/>
        </w:rPr>
        <w:lastRenderedPageBreak/>
        <w:t>Protections from Wet and Cold Conditions</w:t>
      </w:r>
      <w:bookmarkEnd w:id="255"/>
    </w:p>
    <w:p w14:paraId="1CDC437B" w14:textId="77777777" w:rsidR="0066050D" w:rsidRPr="0066050D" w:rsidRDefault="0066050D" w:rsidP="0066050D">
      <w:pPr>
        <w:pStyle w:val="Heading2"/>
        <w:numPr>
          <w:ilvl w:val="0"/>
          <w:numId w:val="0"/>
        </w:numPr>
        <w:spacing w:before="0" w:after="0" w:line="360" w:lineRule="auto"/>
        <w:rPr>
          <w:b w:val="0"/>
          <w:szCs w:val="24"/>
        </w:rPr>
      </w:pPr>
      <w:bookmarkStart w:id="256" w:name="_Toc532834730"/>
      <w:bookmarkStart w:id="257" w:name="_Toc534957052"/>
      <w:bookmarkStart w:id="258" w:name="_Toc534959018"/>
      <w:bookmarkStart w:id="259" w:name="_Toc17647997"/>
      <w:bookmarkStart w:id="260" w:name="_Toc124849945"/>
      <w:r w:rsidRPr="0066050D">
        <w:rPr>
          <w:b w:val="0"/>
          <w:szCs w:val="24"/>
        </w:rPr>
        <w:t xml:space="preserve">The </w:t>
      </w:r>
      <w:r w:rsidR="00B231B8" w:rsidRPr="00B231B8">
        <w:rPr>
          <w:b w:val="0"/>
          <w:i/>
          <w:szCs w:val="24"/>
        </w:rPr>
        <w:t>Contractor</w:t>
      </w:r>
      <w:r w:rsidRPr="0066050D">
        <w:rPr>
          <w:b w:val="0"/>
          <w:szCs w:val="24"/>
        </w:rPr>
        <w:t xml:space="preserve"> shall take into consideration and mitigate inclement and extreme hot and or cold weather conditions.</w:t>
      </w:r>
      <w:bookmarkEnd w:id="256"/>
      <w:bookmarkEnd w:id="257"/>
      <w:bookmarkEnd w:id="258"/>
      <w:bookmarkEnd w:id="259"/>
      <w:bookmarkEnd w:id="260"/>
    </w:p>
    <w:p w14:paraId="49158E70" w14:textId="77777777" w:rsidR="0066050D" w:rsidRPr="0066050D" w:rsidRDefault="0066050D" w:rsidP="0066050D">
      <w:pPr>
        <w:pStyle w:val="BodyText"/>
        <w:spacing w:before="0" w:after="0" w:line="360" w:lineRule="auto"/>
      </w:pPr>
    </w:p>
    <w:p w14:paraId="5B0646D6" w14:textId="77777777" w:rsidR="00A303E7" w:rsidRPr="00A303E7" w:rsidRDefault="00A303E7" w:rsidP="0066050D">
      <w:pPr>
        <w:pStyle w:val="Heading2"/>
        <w:spacing w:before="0" w:after="0" w:line="360" w:lineRule="auto"/>
        <w:rPr>
          <w:bCs/>
          <w:sz w:val="20"/>
          <w:lang w:val="en-ZA"/>
        </w:rPr>
      </w:pPr>
      <w:bookmarkStart w:id="261" w:name="_Toc497813624"/>
      <w:bookmarkStart w:id="262" w:name="_Toc124849946"/>
      <w:r w:rsidRPr="00A303E7">
        <w:rPr>
          <w:lang w:val="en-ZA"/>
        </w:rPr>
        <w:t>Medical Surveillance Programme</w:t>
      </w:r>
      <w:bookmarkEnd w:id="261"/>
      <w:bookmarkEnd w:id="262"/>
    </w:p>
    <w:p w14:paraId="1AD86C04" w14:textId="7E0994E1" w:rsidR="00A303E7" w:rsidRPr="00A303E7" w:rsidRDefault="00A303E7" w:rsidP="0066050D">
      <w:pPr>
        <w:pStyle w:val="BodyText"/>
        <w:spacing w:before="0" w:after="0" w:line="360" w:lineRule="auto"/>
      </w:pPr>
      <w:r w:rsidRPr="00A303E7">
        <w:t xml:space="preserve">The </w:t>
      </w:r>
      <w:r w:rsidR="00B231B8" w:rsidRPr="00B231B8">
        <w:rPr>
          <w:i/>
        </w:rPr>
        <w:t>Principal Contractor</w:t>
      </w:r>
      <w:r w:rsidRPr="00A303E7">
        <w:t xml:space="preserve"> shall ensure that his employees and </w:t>
      </w:r>
      <w:r w:rsidR="00B231B8" w:rsidRPr="00B231B8">
        <w:rPr>
          <w:i/>
        </w:rPr>
        <w:t>Contractor</w:t>
      </w:r>
      <w:r w:rsidRPr="00A303E7">
        <w:t xml:space="preserve"> employees are registered on a medical surveillance programme and are in possession of a valid medical fitness certificate. The certificate of fitness should be relevant to the type of work (risk based) that the employee will be exposed to. This will require each employee to have a </w:t>
      </w:r>
      <w:r w:rsidR="00D05D70" w:rsidRPr="00A303E7">
        <w:t>risk-based</w:t>
      </w:r>
      <w:r w:rsidRPr="00A303E7">
        <w:t xml:space="preserve"> person job specification that will be used as a basis for medical examination.</w:t>
      </w:r>
    </w:p>
    <w:p w14:paraId="7BB49AFC" w14:textId="77777777" w:rsidR="00701510" w:rsidRDefault="00701510" w:rsidP="0066050D">
      <w:pPr>
        <w:pStyle w:val="BodyText"/>
        <w:spacing w:before="0" w:after="0" w:line="360" w:lineRule="auto"/>
      </w:pPr>
    </w:p>
    <w:p w14:paraId="5AAAA4F7" w14:textId="77777777" w:rsidR="00A303E7" w:rsidRDefault="00A303E7" w:rsidP="00F43467">
      <w:pPr>
        <w:pStyle w:val="BodyText"/>
        <w:spacing w:before="0" w:after="0" w:line="360" w:lineRule="auto"/>
        <w:rPr>
          <w:b/>
          <w:i/>
        </w:rPr>
      </w:pPr>
      <w:r w:rsidRPr="00A303E7">
        <w:t xml:space="preserve">The </w:t>
      </w:r>
      <w:r w:rsidR="00B231B8" w:rsidRPr="00B231B8">
        <w:rPr>
          <w:i/>
        </w:rPr>
        <w:t>Principal Contractor</w:t>
      </w:r>
      <w:r w:rsidRPr="00A303E7">
        <w:t xml:space="preserve"> must ensure that his employees and </w:t>
      </w:r>
      <w:r w:rsidR="00B231B8" w:rsidRPr="00B231B8">
        <w:rPr>
          <w:i/>
        </w:rPr>
        <w:t>Contractor</w:t>
      </w:r>
      <w:r w:rsidRPr="00A303E7">
        <w:t xml:space="preserve"> employees have undergone pre-entry medical examination before starting work on site, </w:t>
      </w:r>
      <w:r w:rsidRPr="00A303E7">
        <w:rPr>
          <w:b/>
          <w:i/>
        </w:rPr>
        <w:t xml:space="preserve">no employee will access site without a valid medical fitness certificate. </w:t>
      </w:r>
    </w:p>
    <w:p w14:paraId="5F877577" w14:textId="77777777" w:rsidR="00701510" w:rsidRDefault="00701510" w:rsidP="00F43467">
      <w:pPr>
        <w:pStyle w:val="BodyText"/>
        <w:spacing w:before="0" w:after="0" w:line="360" w:lineRule="auto"/>
      </w:pPr>
    </w:p>
    <w:p w14:paraId="6AB238FC" w14:textId="77777777" w:rsidR="003E73CF" w:rsidRPr="003E73CF" w:rsidRDefault="003E73CF" w:rsidP="00F43467">
      <w:pPr>
        <w:pStyle w:val="BodyText"/>
        <w:spacing w:before="0" w:after="0" w:line="360" w:lineRule="auto"/>
      </w:pPr>
      <w:r>
        <w:t xml:space="preserve">A </w:t>
      </w:r>
      <w:r w:rsidR="00B231B8" w:rsidRPr="00B231B8">
        <w:rPr>
          <w:i/>
        </w:rPr>
        <w:t>Contractor</w:t>
      </w:r>
      <w:r>
        <w:t xml:space="preserve"> must ensure that all his or her employees have a valid medical certificate of fitness specific to the construction work to be performed and issued by an occupational Health practitioner in the form of Annexure 3.</w:t>
      </w:r>
    </w:p>
    <w:p w14:paraId="524104D2" w14:textId="77777777" w:rsidR="00701510" w:rsidRDefault="00701510" w:rsidP="00F43467">
      <w:pPr>
        <w:pStyle w:val="BodyText"/>
        <w:spacing w:before="0" w:after="0" w:line="360" w:lineRule="auto"/>
        <w:rPr>
          <w:lang w:val="en-ZA"/>
        </w:rPr>
      </w:pPr>
    </w:p>
    <w:p w14:paraId="2362CDFF" w14:textId="50A18335" w:rsidR="00A303E7" w:rsidRPr="00A303E7" w:rsidRDefault="00A303E7" w:rsidP="00F43467">
      <w:pPr>
        <w:pStyle w:val="BodyText"/>
        <w:spacing w:before="0" w:after="0" w:line="360" w:lineRule="auto"/>
      </w:pPr>
      <w:r w:rsidRPr="00A303E7">
        <w:rPr>
          <w:lang w:val="en-ZA"/>
        </w:rPr>
        <w:t xml:space="preserve">The fitness certificate and a copy of the </w:t>
      </w:r>
      <w:r w:rsidR="00D05D70" w:rsidRPr="00A303E7">
        <w:rPr>
          <w:lang w:val="en-ZA"/>
        </w:rPr>
        <w:t>risk-based</w:t>
      </w:r>
      <w:r w:rsidRPr="00A303E7">
        <w:rPr>
          <w:lang w:val="en-ZA"/>
        </w:rPr>
        <w:t xml:space="preserve"> person job specification shall be issued before </w:t>
      </w:r>
      <w:r w:rsidRPr="00A303E7">
        <w:t xml:space="preserve">commencement of work and shall be presented at induction. If the </w:t>
      </w:r>
      <w:r w:rsidR="00B231B8" w:rsidRPr="00B231B8">
        <w:rPr>
          <w:i/>
        </w:rPr>
        <w:t>Principal Contractor</w:t>
      </w:r>
      <w:r w:rsidRPr="00A303E7">
        <w:t xml:space="preserve"> does not provide proof of valid certificates of fitness and person job specifications for his employees and </w:t>
      </w:r>
      <w:r w:rsidR="00B231B8" w:rsidRPr="00B231B8">
        <w:rPr>
          <w:i/>
        </w:rPr>
        <w:t>Contractor</w:t>
      </w:r>
      <w:r w:rsidRPr="00A303E7">
        <w:t xml:space="preserve"> employees, then Eskom will not give those employees site induction which will result in refusal to site access.</w:t>
      </w:r>
    </w:p>
    <w:p w14:paraId="20858415" w14:textId="77777777" w:rsidR="00701510" w:rsidRDefault="00701510" w:rsidP="00F43467">
      <w:pPr>
        <w:pStyle w:val="BodyText"/>
        <w:spacing w:before="0" w:after="0" w:line="360" w:lineRule="auto"/>
      </w:pPr>
    </w:p>
    <w:p w14:paraId="3D28E84E" w14:textId="77777777" w:rsidR="00E13B56" w:rsidRDefault="00A303E7" w:rsidP="00F43467">
      <w:pPr>
        <w:pStyle w:val="BodyText"/>
        <w:spacing w:before="0" w:after="0" w:line="360" w:lineRule="auto"/>
      </w:pPr>
      <w:r w:rsidRPr="00A303E7">
        <w:t xml:space="preserve">The </w:t>
      </w:r>
      <w:r w:rsidR="003E73CF">
        <w:t xml:space="preserve">frequency to renew the medical fitness </w:t>
      </w:r>
      <w:r w:rsidRPr="00A303E7">
        <w:t xml:space="preserve">certificate shall be </w:t>
      </w:r>
      <w:r w:rsidR="003E73CF">
        <w:t>determined by the risk profile</w:t>
      </w:r>
      <w:r w:rsidR="00E13B56">
        <w:t xml:space="preserve"> and or as per the r</w:t>
      </w:r>
      <w:r w:rsidR="00426F67">
        <w:t>eco</w:t>
      </w:r>
      <w:r w:rsidR="00E13B56">
        <w:t>mmendation of the medical practitioner</w:t>
      </w:r>
      <w:r w:rsidRPr="00A303E7">
        <w:t xml:space="preserve">. </w:t>
      </w:r>
    </w:p>
    <w:p w14:paraId="6564C788" w14:textId="77777777" w:rsidR="00A303E7" w:rsidRPr="00A303E7" w:rsidRDefault="00A303E7" w:rsidP="00F43467">
      <w:pPr>
        <w:pStyle w:val="BodyText"/>
        <w:spacing w:before="0" w:after="0" w:line="360" w:lineRule="auto"/>
      </w:pPr>
      <w:r w:rsidRPr="00A303E7">
        <w:t xml:space="preserve">On completion of the project an exit medical   examination shall be conducted, unless otherwise advised by the Occupational Health Practitioner. </w:t>
      </w:r>
    </w:p>
    <w:p w14:paraId="6647AC62" w14:textId="77777777" w:rsidR="00701510" w:rsidRDefault="00701510" w:rsidP="00F43467">
      <w:pPr>
        <w:pStyle w:val="BodyText"/>
        <w:spacing w:before="0" w:after="0" w:line="360" w:lineRule="auto"/>
      </w:pPr>
    </w:p>
    <w:p w14:paraId="66AD0EBB" w14:textId="77777777" w:rsidR="00A303E7" w:rsidRPr="00A303E7" w:rsidRDefault="00A303E7" w:rsidP="00F43467">
      <w:pPr>
        <w:pStyle w:val="BodyText"/>
        <w:spacing w:before="0" w:after="0" w:line="360" w:lineRule="auto"/>
      </w:pPr>
      <w:r w:rsidRPr="00A303E7">
        <w:t xml:space="preserve">All employees shall be issued with the required medical </w:t>
      </w:r>
      <w:r w:rsidR="003419AD">
        <w:t>records</w:t>
      </w:r>
      <w:r w:rsidRPr="00A303E7">
        <w:t xml:space="preserve"> to prove medical status at the time of exiting the construction project. </w:t>
      </w:r>
    </w:p>
    <w:p w14:paraId="181B01B0" w14:textId="77777777" w:rsidR="00701510" w:rsidRDefault="00701510" w:rsidP="00F43467">
      <w:pPr>
        <w:pStyle w:val="BodyText"/>
        <w:spacing w:before="0" w:after="0" w:line="360" w:lineRule="auto"/>
      </w:pPr>
    </w:p>
    <w:p w14:paraId="5F1C8A0A" w14:textId="77777777" w:rsidR="00A303E7" w:rsidRPr="00A303E7" w:rsidRDefault="00A303E7" w:rsidP="00F43467">
      <w:pPr>
        <w:pStyle w:val="BodyText"/>
        <w:spacing w:before="0" w:after="0" w:line="360" w:lineRule="auto"/>
      </w:pPr>
      <w:r w:rsidRPr="00A303E7">
        <w:lastRenderedPageBreak/>
        <w:t xml:space="preserve">The </w:t>
      </w:r>
      <w:r w:rsidR="00B231B8" w:rsidRPr="00B231B8">
        <w:rPr>
          <w:i/>
        </w:rPr>
        <w:t>Principal Contractor</w:t>
      </w:r>
      <w:r w:rsidRPr="00A303E7">
        <w:t xml:space="preserve"> shall provide a documented process for managing those employees who are issued with a conditional certificate of fitness. </w:t>
      </w:r>
    </w:p>
    <w:p w14:paraId="64E877F3" w14:textId="77777777" w:rsidR="00A303E7" w:rsidRPr="00A303E7" w:rsidRDefault="00A303E7" w:rsidP="00F43467">
      <w:pPr>
        <w:pStyle w:val="BodyText"/>
        <w:spacing w:before="0" w:after="0" w:line="360" w:lineRule="auto"/>
        <w:rPr>
          <w:lang w:val="en-ZA"/>
        </w:rPr>
      </w:pPr>
      <w:r w:rsidRPr="00A303E7">
        <w:t xml:space="preserve">In instances where sick leave is taken for a period of one week or more, the </w:t>
      </w:r>
      <w:r w:rsidR="00B231B8" w:rsidRPr="00B231B8">
        <w:rPr>
          <w:i/>
        </w:rPr>
        <w:t>Contractor</w:t>
      </w:r>
      <w:r w:rsidRPr="00A303E7">
        <w:t xml:space="preserve"> shall institute an arrangement that employees need to sign a declaration indicating that they did not suffer any illness or injuries which occurred in the period of absence, which may affect their ability to work on site.</w:t>
      </w:r>
    </w:p>
    <w:p w14:paraId="454E88B5" w14:textId="77777777" w:rsidR="00701510" w:rsidRDefault="00701510" w:rsidP="00F43467">
      <w:pPr>
        <w:spacing w:after="0" w:line="360" w:lineRule="auto"/>
        <w:rPr>
          <w:b/>
          <w:bCs/>
          <w:lang w:val="en-ZA"/>
        </w:rPr>
      </w:pPr>
    </w:p>
    <w:p w14:paraId="70DF6304" w14:textId="77777777" w:rsidR="00A303E7" w:rsidRDefault="00A303E7" w:rsidP="00F43467">
      <w:pPr>
        <w:spacing w:after="0" w:line="360" w:lineRule="auto"/>
        <w:rPr>
          <w:lang w:val="en-ZA"/>
        </w:rPr>
      </w:pPr>
      <w:r w:rsidRPr="00A303E7">
        <w:rPr>
          <w:b/>
          <w:bCs/>
          <w:lang w:val="en-ZA"/>
        </w:rPr>
        <w:t>Note:</w:t>
      </w:r>
      <w:r w:rsidRPr="00A303E7">
        <w:rPr>
          <w:lang w:val="en-ZA"/>
        </w:rPr>
        <w:t xml:space="preserve"> </w:t>
      </w:r>
      <w:r w:rsidRPr="00A303E7">
        <w:rPr>
          <w:i/>
          <w:lang w:val="en-ZA"/>
        </w:rPr>
        <w:t>Eskom will only accept medical surveillances conducted by an Occupational Health Practitioner who holds a qualification in occupational health</w:t>
      </w:r>
      <w:r w:rsidRPr="00A303E7">
        <w:rPr>
          <w:lang w:val="en-ZA"/>
        </w:rPr>
        <w:t xml:space="preserve">. </w:t>
      </w:r>
    </w:p>
    <w:p w14:paraId="44E6736F" w14:textId="77777777" w:rsidR="00701510" w:rsidRPr="00701510" w:rsidRDefault="00701510" w:rsidP="00701510">
      <w:pPr>
        <w:pStyle w:val="BodyText"/>
        <w:rPr>
          <w:lang w:val="en-ZA"/>
        </w:rPr>
      </w:pPr>
    </w:p>
    <w:p w14:paraId="57E74137" w14:textId="77777777" w:rsidR="00A303E7" w:rsidRPr="00A303E7" w:rsidRDefault="00A303E7" w:rsidP="00F43467">
      <w:pPr>
        <w:pStyle w:val="Heading2"/>
        <w:spacing w:before="0" w:after="0" w:line="360" w:lineRule="auto"/>
        <w:rPr>
          <w:lang w:val="en-ZA"/>
        </w:rPr>
      </w:pPr>
      <w:bookmarkStart w:id="263" w:name="_Toc497813625"/>
      <w:bookmarkStart w:id="264" w:name="_Toc124849947"/>
      <w:r w:rsidRPr="00A303E7">
        <w:rPr>
          <w:lang w:val="en-ZA"/>
        </w:rPr>
        <w:t>Emergency Care</w:t>
      </w:r>
      <w:bookmarkEnd w:id="263"/>
      <w:bookmarkEnd w:id="264"/>
    </w:p>
    <w:p w14:paraId="5DBDB74A" w14:textId="5F3371AD" w:rsidR="00A303E7" w:rsidRPr="00A303E7" w:rsidRDefault="00A303E7" w:rsidP="00F43467">
      <w:pPr>
        <w:spacing w:after="0" w:line="360" w:lineRule="auto"/>
      </w:pPr>
      <w:r w:rsidRPr="00EA593D">
        <w:rPr>
          <w:rStyle w:val="BodyTextChar"/>
        </w:rPr>
        <w:t xml:space="preserve">A list of emergency numbers must be posted at phones and in every office. The </w:t>
      </w:r>
      <w:r w:rsidR="00B231B8" w:rsidRPr="00B231B8">
        <w:rPr>
          <w:rStyle w:val="BodyTextChar"/>
          <w:i/>
        </w:rPr>
        <w:t>Principal Contractor</w:t>
      </w:r>
      <w:r w:rsidRPr="00EA593D">
        <w:rPr>
          <w:rStyle w:val="BodyTextChar"/>
        </w:rPr>
        <w:t xml:space="preserve"> shall ensure that his employees and </w:t>
      </w:r>
      <w:r w:rsidR="00B231B8" w:rsidRPr="00B231B8">
        <w:rPr>
          <w:rStyle w:val="BodyTextChar"/>
          <w:i/>
        </w:rPr>
        <w:t>Contractor</w:t>
      </w:r>
      <w:r w:rsidRPr="00EA593D">
        <w:rPr>
          <w:rStyle w:val="BodyTextChar"/>
        </w:rPr>
        <w:t xml:space="preserve"> employees are familiar with the emergency numbers </w:t>
      </w:r>
      <w:r w:rsidR="00D05D70" w:rsidRPr="00EA593D">
        <w:rPr>
          <w:rStyle w:val="BodyTextChar"/>
        </w:rPr>
        <w:t>and</w:t>
      </w:r>
      <w:r w:rsidRPr="00EA593D">
        <w:rPr>
          <w:rStyle w:val="BodyTextChar"/>
        </w:rPr>
        <w:t xml:space="preserve"> are provided with stickers, with the emergency numbers printed on, to place outside their hardhats</w:t>
      </w:r>
      <w:r w:rsidRPr="00A303E7">
        <w:t xml:space="preserve">. </w:t>
      </w:r>
    </w:p>
    <w:p w14:paraId="522D89B1" w14:textId="77777777" w:rsidR="00701510" w:rsidRDefault="00701510" w:rsidP="00F43467">
      <w:pPr>
        <w:pStyle w:val="BodyText"/>
        <w:spacing w:before="0" w:after="0" w:line="360" w:lineRule="auto"/>
      </w:pPr>
    </w:p>
    <w:p w14:paraId="38083626" w14:textId="77777777" w:rsidR="00A303E7" w:rsidRPr="00A303E7" w:rsidRDefault="00A303E7" w:rsidP="00F43467">
      <w:pPr>
        <w:pStyle w:val="BodyText"/>
        <w:spacing w:before="0" w:after="0" w:line="360" w:lineRule="auto"/>
      </w:pPr>
      <w:r w:rsidRPr="00A303E7">
        <w:t>Emergency numbers will also be part of the SHE induction.</w:t>
      </w:r>
    </w:p>
    <w:p w14:paraId="2E122A65" w14:textId="77777777" w:rsidR="00701510" w:rsidRDefault="00701510" w:rsidP="00F43467">
      <w:pPr>
        <w:pStyle w:val="BodyText"/>
        <w:spacing w:before="0" w:after="0" w:line="360" w:lineRule="auto"/>
      </w:pPr>
    </w:p>
    <w:p w14:paraId="09F12F53" w14:textId="539CE97D" w:rsidR="00701510" w:rsidRDefault="00A303E7" w:rsidP="00F43467">
      <w:pPr>
        <w:pStyle w:val="BodyText"/>
        <w:spacing w:before="0" w:after="0" w:line="360" w:lineRule="auto"/>
      </w:pPr>
      <w:r w:rsidRPr="00A303E7">
        <w:t xml:space="preserve">Eskom has established a contract with Net care 911 for all employees and its </w:t>
      </w:r>
      <w:r w:rsidR="00D05D70" w:rsidRPr="00B231B8">
        <w:rPr>
          <w:i/>
        </w:rPr>
        <w:t>contractor</w:t>
      </w:r>
      <w:r w:rsidRPr="00A303E7">
        <w:t xml:space="preserve"> employees for emergency medical assistance incurred whilst on duty anywhere in South Afric</w:t>
      </w:r>
      <w:r w:rsidR="00862A4E">
        <w:t xml:space="preserve">a. </w:t>
      </w:r>
    </w:p>
    <w:p w14:paraId="04B13356" w14:textId="77777777" w:rsidR="00701510" w:rsidRDefault="00701510" w:rsidP="00F43467">
      <w:pPr>
        <w:pStyle w:val="BodyText"/>
        <w:spacing w:before="0" w:after="0" w:line="360" w:lineRule="auto"/>
      </w:pPr>
    </w:p>
    <w:p w14:paraId="1D0B15DA" w14:textId="77777777" w:rsidR="00A303E7" w:rsidRPr="00A303E7" w:rsidRDefault="00862A4E" w:rsidP="00F43467">
      <w:pPr>
        <w:pStyle w:val="BodyText"/>
        <w:spacing w:before="0" w:after="0" w:line="360" w:lineRule="auto"/>
      </w:pPr>
      <w:r>
        <w:t xml:space="preserve">The telephone number is </w:t>
      </w:r>
      <w:r w:rsidRPr="00862A4E">
        <w:rPr>
          <w:b/>
          <w:bCs/>
          <w:lang w:val="en-US"/>
        </w:rPr>
        <w:t>086 123 7566 (08612 Eskom)</w:t>
      </w:r>
      <w:r w:rsidRPr="00862A4E">
        <w:rPr>
          <w:bCs/>
          <w:lang w:val="en-US"/>
        </w:rPr>
        <w:t>.</w:t>
      </w:r>
    </w:p>
    <w:p w14:paraId="4D521B18" w14:textId="77777777" w:rsidR="00701510" w:rsidRDefault="00701510" w:rsidP="00F43467">
      <w:pPr>
        <w:pStyle w:val="BodyText"/>
        <w:spacing w:before="0" w:after="0" w:line="360" w:lineRule="auto"/>
        <w:rPr>
          <w:i/>
        </w:rPr>
      </w:pPr>
    </w:p>
    <w:p w14:paraId="61E64BD2" w14:textId="77777777" w:rsidR="00A303E7" w:rsidRPr="00A303E7" w:rsidRDefault="00B231B8" w:rsidP="00F43467">
      <w:pPr>
        <w:pStyle w:val="BodyText"/>
        <w:spacing w:before="0" w:after="0" w:line="360" w:lineRule="auto"/>
      </w:pPr>
      <w:r w:rsidRPr="00B231B8">
        <w:rPr>
          <w:i/>
        </w:rPr>
        <w:t>Contractor</w:t>
      </w:r>
      <w:r w:rsidR="00A801D1" w:rsidRPr="00A801D1">
        <w:rPr>
          <w:i/>
        </w:rPr>
        <w:t>s</w:t>
      </w:r>
      <w:r w:rsidR="00A303E7" w:rsidRPr="00A303E7">
        <w:t xml:space="preserve"> shall have one first aid box for the first 5 persons and thereafter one for every 50 or team of workers on site or part thereof.</w:t>
      </w:r>
    </w:p>
    <w:p w14:paraId="5AF7AAE7" w14:textId="77777777" w:rsidR="00701510" w:rsidRDefault="00701510" w:rsidP="00F43467">
      <w:pPr>
        <w:pStyle w:val="BodyText"/>
        <w:spacing w:before="0" w:after="0" w:line="360" w:lineRule="auto"/>
      </w:pPr>
    </w:p>
    <w:p w14:paraId="6A64442B" w14:textId="77777777" w:rsidR="00A303E7" w:rsidRPr="00A303E7" w:rsidRDefault="00A303E7" w:rsidP="00F43467">
      <w:pPr>
        <w:pStyle w:val="BodyText"/>
        <w:spacing w:before="0" w:after="0" w:line="360" w:lineRule="auto"/>
      </w:pPr>
      <w:r w:rsidRPr="00A303E7">
        <w:t>More first aid boxes shall be provided if the risks, distance between work teams or workplace requirements require it (it should be available and accessible for the treatment of injured persons at that workplace).</w:t>
      </w:r>
    </w:p>
    <w:p w14:paraId="2398272D" w14:textId="77777777" w:rsidR="00701510" w:rsidRDefault="00701510" w:rsidP="00F43467">
      <w:pPr>
        <w:pStyle w:val="BodyText"/>
        <w:spacing w:before="0" w:after="0" w:line="360" w:lineRule="auto"/>
      </w:pPr>
    </w:p>
    <w:p w14:paraId="1F239F00" w14:textId="67DE62AE" w:rsidR="00A303E7" w:rsidRPr="00A303E7" w:rsidRDefault="00A303E7" w:rsidP="00F43467">
      <w:pPr>
        <w:pStyle w:val="BodyText"/>
        <w:spacing w:before="0" w:after="0" w:line="360" w:lineRule="auto"/>
      </w:pPr>
      <w:r w:rsidRPr="00A303E7">
        <w:t>Minimum contents of a first aid box: (Refer to GSR 3 Annexure of the OHS Act)</w:t>
      </w:r>
    </w:p>
    <w:p w14:paraId="34977893" w14:textId="77777777" w:rsidR="004443B1" w:rsidRPr="00A874A1" w:rsidRDefault="004443B1" w:rsidP="00F43467">
      <w:pPr>
        <w:tabs>
          <w:tab w:val="left" w:pos="851"/>
        </w:tabs>
        <w:spacing w:after="0" w:line="360" w:lineRule="auto"/>
        <w:ind w:left="349"/>
        <w:rPr>
          <w:lang w:eastAsia="en-ZA"/>
        </w:rPr>
      </w:pPr>
      <w:r>
        <w:rPr>
          <w:lang w:eastAsia="en-ZA"/>
        </w:rPr>
        <w:t xml:space="preserve">Item 1: </w:t>
      </w:r>
      <w:r w:rsidRPr="00A874A1">
        <w:rPr>
          <w:lang w:eastAsia="en-ZA"/>
        </w:rPr>
        <w:t>Wound cleaner/antiseptic (100ml).</w:t>
      </w:r>
    </w:p>
    <w:p w14:paraId="31F9745F" w14:textId="77777777" w:rsidR="004443B1" w:rsidRPr="00A874A1" w:rsidRDefault="004443B1" w:rsidP="00F43467">
      <w:pPr>
        <w:tabs>
          <w:tab w:val="left" w:pos="851"/>
        </w:tabs>
        <w:spacing w:after="0" w:line="360" w:lineRule="auto"/>
        <w:ind w:left="349"/>
        <w:rPr>
          <w:lang w:eastAsia="en-ZA"/>
        </w:rPr>
      </w:pPr>
      <w:r>
        <w:rPr>
          <w:lang w:eastAsia="en-ZA"/>
        </w:rPr>
        <w:t xml:space="preserve">Item 2: </w:t>
      </w:r>
      <w:r w:rsidRPr="00A874A1">
        <w:rPr>
          <w:lang w:eastAsia="en-ZA"/>
        </w:rPr>
        <w:t>Swabs for cleaning wounds.</w:t>
      </w:r>
    </w:p>
    <w:p w14:paraId="49F2399A" w14:textId="77777777" w:rsidR="004443B1" w:rsidRPr="00A874A1" w:rsidRDefault="004443B1" w:rsidP="00F43467">
      <w:pPr>
        <w:tabs>
          <w:tab w:val="left" w:pos="851"/>
        </w:tabs>
        <w:spacing w:after="0" w:line="360" w:lineRule="auto"/>
        <w:ind w:left="349"/>
        <w:rPr>
          <w:lang w:eastAsia="en-ZA"/>
        </w:rPr>
      </w:pPr>
      <w:r>
        <w:rPr>
          <w:lang w:eastAsia="en-ZA"/>
        </w:rPr>
        <w:lastRenderedPageBreak/>
        <w:t xml:space="preserve">Item 3: </w:t>
      </w:r>
      <w:r w:rsidRPr="00A874A1">
        <w:rPr>
          <w:lang w:eastAsia="en-ZA"/>
        </w:rPr>
        <w:t>Cotton wool for padding (100 g).</w:t>
      </w:r>
    </w:p>
    <w:p w14:paraId="6C98A1A8" w14:textId="77777777" w:rsidR="004443B1" w:rsidRPr="00A874A1" w:rsidRDefault="004443B1" w:rsidP="00F43467">
      <w:pPr>
        <w:tabs>
          <w:tab w:val="left" w:pos="851"/>
        </w:tabs>
        <w:spacing w:after="0" w:line="360" w:lineRule="auto"/>
        <w:ind w:left="349"/>
        <w:rPr>
          <w:lang w:val="pt-BR" w:eastAsia="en-ZA"/>
        </w:rPr>
      </w:pPr>
      <w:r>
        <w:rPr>
          <w:lang w:val="pt-BR" w:eastAsia="en-ZA"/>
        </w:rPr>
        <w:t xml:space="preserve">Item 4: </w:t>
      </w:r>
      <w:r w:rsidRPr="00A874A1">
        <w:rPr>
          <w:lang w:val="pt-BR" w:eastAsia="en-ZA"/>
        </w:rPr>
        <w:t>Sterile gauze (minimum quantity 10).</w:t>
      </w:r>
    </w:p>
    <w:p w14:paraId="367EACA2" w14:textId="77777777" w:rsidR="004443B1" w:rsidRPr="00A874A1" w:rsidRDefault="004443B1" w:rsidP="00F43467">
      <w:pPr>
        <w:tabs>
          <w:tab w:val="left" w:pos="851"/>
        </w:tabs>
        <w:spacing w:after="0" w:line="360" w:lineRule="auto"/>
        <w:ind w:left="349"/>
        <w:rPr>
          <w:lang w:eastAsia="en-ZA"/>
        </w:rPr>
      </w:pPr>
      <w:r>
        <w:rPr>
          <w:lang w:eastAsia="en-ZA"/>
        </w:rPr>
        <w:t xml:space="preserve">Item 5: </w:t>
      </w:r>
      <w:r w:rsidRPr="00A874A1">
        <w:rPr>
          <w:lang w:eastAsia="en-ZA"/>
        </w:rPr>
        <w:t>1 Pair of forceps (for splinters).</w:t>
      </w:r>
    </w:p>
    <w:p w14:paraId="34B18D68" w14:textId="77777777" w:rsidR="004443B1" w:rsidRPr="00A874A1" w:rsidRDefault="004443B1" w:rsidP="00F43467">
      <w:pPr>
        <w:tabs>
          <w:tab w:val="left" w:pos="851"/>
        </w:tabs>
        <w:spacing w:after="0" w:line="360" w:lineRule="auto"/>
        <w:ind w:left="349"/>
        <w:rPr>
          <w:lang w:eastAsia="en-ZA"/>
        </w:rPr>
      </w:pPr>
      <w:r>
        <w:rPr>
          <w:lang w:eastAsia="en-ZA"/>
        </w:rPr>
        <w:t xml:space="preserve">Item 6: </w:t>
      </w:r>
      <w:r w:rsidRPr="00A874A1">
        <w:rPr>
          <w:lang w:eastAsia="en-ZA"/>
        </w:rPr>
        <w:t>1 Pair of scissors (minimum size 100 mm).</w:t>
      </w:r>
    </w:p>
    <w:p w14:paraId="1A8A9E5C" w14:textId="77777777" w:rsidR="004443B1" w:rsidRPr="00A874A1" w:rsidRDefault="004443B1" w:rsidP="00F43467">
      <w:pPr>
        <w:tabs>
          <w:tab w:val="left" w:pos="851"/>
        </w:tabs>
        <w:spacing w:after="0" w:line="360" w:lineRule="auto"/>
        <w:ind w:left="349"/>
        <w:rPr>
          <w:lang w:eastAsia="en-ZA"/>
        </w:rPr>
      </w:pPr>
      <w:r>
        <w:rPr>
          <w:lang w:eastAsia="en-ZA"/>
        </w:rPr>
        <w:t xml:space="preserve">Item 7: </w:t>
      </w:r>
      <w:r w:rsidRPr="00A874A1">
        <w:rPr>
          <w:lang w:eastAsia="en-ZA"/>
        </w:rPr>
        <w:t>1 Set of safety pins.</w:t>
      </w:r>
    </w:p>
    <w:p w14:paraId="52E9DF26" w14:textId="77777777" w:rsidR="004443B1" w:rsidRPr="00A874A1" w:rsidRDefault="004443B1" w:rsidP="00F43467">
      <w:pPr>
        <w:tabs>
          <w:tab w:val="left" w:pos="851"/>
        </w:tabs>
        <w:spacing w:after="0" w:line="360" w:lineRule="auto"/>
        <w:ind w:left="349"/>
        <w:rPr>
          <w:lang w:val="sv-SE" w:eastAsia="en-ZA"/>
        </w:rPr>
      </w:pPr>
      <w:r>
        <w:rPr>
          <w:lang w:val="sv-SE" w:eastAsia="en-ZA"/>
        </w:rPr>
        <w:t xml:space="preserve">Item 8: </w:t>
      </w:r>
      <w:r w:rsidRPr="00A874A1">
        <w:rPr>
          <w:lang w:val="sv-SE" w:eastAsia="en-ZA"/>
        </w:rPr>
        <w:t>4 Triangular bandages.</w:t>
      </w:r>
    </w:p>
    <w:p w14:paraId="7122A9B1" w14:textId="77777777" w:rsidR="004443B1" w:rsidRPr="00A874A1" w:rsidRDefault="004443B1" w:rsidP="00F43467">
      <w:pPr>
        <w:tabs>
          <w:tab w:val="left" w:pos="851"/>
        </w:tabs>
        <w:spacing w:after="0" w:line="360" w:lineRule="auto"/>
        <w:ind w:left="349"/>
        <w:rPr>
          <w:lang w:val="sv-SE" w:eastAsia="en-ZA"/>
        </w:rPr>
      </w:pPr>
      <w:r>
        <w:rPr>
          <w:lang w:val="sv-SE" w:eastAsia="en-ZA"/>
        </w:rPr>
        <w:t xml:space="preserve">Item 9: </w:t>
      </w:r>
      <w:r w:rsidRPr="00A874A1">
        <w:rPr>
          <w:lang w:val="sv-SE" w:eastAsia="en-ZA"/>
        </w:rPr>
        <w:t>4 Roller bandages (75 mm X 5 m).</w:t>
      </w:r>
    </w:p>
    <w:p w14:paraId="59D4D2ED" w14:textId="77777777" w:rsidR="004443B1" w:rsidRPr="00A874A1" w:rsidRDefault="004443B1" w:rsidP="00F43467">
      <w:pPr>
        <w:tabs>
          <w:tab w:val="left" w:pos="851"/>
        </w:tabs>
        <w:spacing w:after="0" w:line="360" w:lineRule="auto"/>
        <w:ind w:left="349"/>
        <w:rPr>
          <w:lang w:val="sv-SE" w:eastAsia="en-ZA"/>
        </w:rPr>
      </w:pPr>
      <w:r w:rsidRPr="00A874A1">
        <w:rPr>
          <w:lang w:val="sv-SE" w:eastAsia="en-ZA"/>
        </w:rPr>
        <w:t>Item 1</w:t>
      </w:r>
      <w:r>
        <w:rPr>
          <w:lang w:val="sv-SE" w:eastAsia="en-ZA"/>
        </w:rPr>
        <w:t xml:space="preserve">0: </w:t>
      </w:r>
      <w:r w:rsidRPr="00A874A1">
        <w:rPr>
          <w:lang w:val="sv-SE" w:eastAsia="en-ZA"/>
        </w:rPr>
        <w:t>4 Roller bandages (100 mm X 5 m).</w:t>
      </w:r>
    </w:p>
    <w:p w14:paraId="54ACB007" w14:textId="77777777" w:rsidR="004443B1" w:rsidRPr="00A874A1" w:rsidRDefault="004443B1" w:rsidP="00F43467">
      <w:pPr>
        <w:tabs>
          <w:tab w:val="left" w:pos="851"/>
        </w:tabs>
        <w:spacing w:after="0" w:line="360" w:lineRule="auto"/>
        <w:ind w:left="349"/>
        <w:rPr>
          <w:lang w:eastAsia="en-ZA"/>
        </w:rPr>
      </w:pPr>
      <w:r>
        <w:rPr>
          <w:lang w:eastAsia="en-ZA"/>
        </w:rPr>
        <w:t xml:space="preserve">Item 11: </w:t>
      </w:r>
      <w:r w:rsidRPr="00A874A1">
        <w:rPr>
          <w:lang w:eastAsia="en-ZA"/>
        </w:rPr>
        <w:t>1 Roll of elastic adhesive (25 mm X 3 m).</w:t>
      </w:r>
    </w:p>
    <w:p w14:paraId="7FE9E5E3" w14:textId="77777777" w:rsidR="004443B1" w:rsidRPr="00A874A1" w:rsidRDefault="004443B1" w:rsidP="00F43467">
      <w:pPr>
        <w:tabs>
          <w:tab w:val="left" w:pos="851"/>
        </w:tabs>
        <w:spacing w:after="0" w:line="360" w:lineRule="auto"/>
        <w:ind w:left="349"/>
        <w:rPr>
          <w:lang w:eastAsia="en-ZA"/>
        </w:rPr>
      </w:pPr>
      <w:r>
        <w:rPr>
          <w:lang w:eastAsia="en-ZA"/>
        </w:rPr>
        <w:t xml:space="preserve">Item 12: </w:t>
      </w:r>
      <w:r w:rsidRPr="00A874A1">
        <w:rPr>
          <w:lang w:eastAsia="en-ZA"/>
        </w:rPr>
        <w:t>1 Non-allergenic adhesive strip (25 mm X 3 m).</w:t>
      </w:r>
    </w:p>
    <w:p w14:paraId="4B254481" w14:textId="77777777" w:rsidR="004443B1" w:rsidRPr="00A874A1" w:rsidRDefault="004443B1" w:rsidP="00F43467">
      <w:pPr>
        <w:tabs>
          <w:tab w:val="left" w:pos="851"/>
        </w:tabs>
        <w:spacing w:after="0" w:line="360" w:lineRule="auto"/>
        <w:ind w:left="349"/>
        <w:rPr>
          <w:lang w:eastAsia="en-ZA"/>
        </w:rPr>
      </w:pPr>
      <w:r>
        <w:rPr>
          <w:lang w:eastAsia="en-ZA"/>
        </w:rPr>
        <w:t xml:space="preserve">Item 13: </w:t>
      </w:r>
      <w:r w:rsidRPr="00A874A1">
        <w:rPr>
          <w:lang w:eastAsia="en-ZA"/>
        </w:rPr>
        <w:t>1 Packet of adhesive dressing strips (minimum quantity, 10 assorted sizes).</w:t>
      </w:r>
    </w:p>
    <w:p w14:paraId="6FC1D942" w14:textId="77777777" w:rsidR="004443B1" w:rsidRPr="00A874A1" w:rsidRDefault="004443B1" w:rsidP="00F43467">
      <w:pPr>
        <w:tabs>
          <w:tab w:val="left" w:pos="851"/>
        </w:tabs>
        <w:spacing w:after="0" w:line="360" w:lineRule="auto"/>
        <w:ind w:left="349"/>
        <w:rPr>
          <w:lang w:eastAsia="en-ZA"/>
        </w:rPr>
      </w:pPr>
      <w:r>
        <w:rPr>
          <w:lang w:eastAsia="en-ZA"/>
        </w:rPr>
        <w:t xml:space="preserve">Item 14: </w:t>
      </w:r>
      <w:r w:rsidRPr="00A874A1">
        <w:rPr>
          <w:lang w:eastAsia="en-ZA"/>
        </w:rPr>
        <w:t>4 First aid dressings (75 mm X 100 mm).</w:t>
      </w:r>
    </w:p>
    <w:p w14:paraId="7AB8B55B" w14:textId="77777777" w:rsidR="004443B1" w:rsidRPr="00A874A1" w:rsidRDefault="004443B1" w:rsidP="00F43467">
      <w:pPr>
        <w:tabs>
          <w:tab w:val="left" w:pos="851"/>
        </w:tabs>
        <w:spacing w:after="0" w:line="360" w:lineRule="auto"/>
        <w:ind w:left="349"/>
        <w:rPr>
          <w:lang w:eastAsia="en-ZA"/>
        </w:rPr>
      </w:pPr>
      <w:r>
        <w:rPr>
          <w:lang w:eastAsia="en-ZA"/>
        </w:rPr>
        <w:t xml:space="preserve">Item 15: </w:t>
      </w:r>
      <w:r w:rsidRPr="00A874A1">
        <w:rPr>
          <w:lang w:eastAsia="en-ZA"/>
        </w:rPr>
        <w:t>4 First aid dressings (150 mm x 200 mm).</w:t>
      </w:r>
    </w:p>
    <w:p w14:paraId="1B1251FB" w14:textId="77777777" w:rsidR="004443B1" w:rsidRPr="00A874A1" w:rsidRDefault="004443B1" w:rsidP="00F43467">
      <w:pPr>
        <w:tabs>
          <w:tab w:val="left" w:pos="851"/>
        </w:tabs>
        <w:spacing w:after="0" w:line="360" w:lineRule="auto"/>
        <w:ind w:left="349"/>
        <w:rPr>
          <w:lang w:eastAsia="en-ZA"/>
        </w:rPr>
      </w:pPr>
      <w:r>
        <w:rPr>
          <w:lang w:eastAsia="en-ZA"/>
        </w:rPr>
        <w:t xml:space="preserve">Item 16: </w:t>
      </w:r>
      <w:r w:rsidRPr="00A874A1">
        <w:rPr>
          <w:lang w:eastAsia="en-ZA"/>
        </w:rPr>
        <w:t>2 Straight splints.</w:t>
      </w:r>
    </w:p>
    <w:p w14:paraId="28DFCFA5" w14:textId="77777777" w:rsidR="004443B1" w:rsidRPr="00A874A1" w:rsidRDefault="004443B1" w:rsidP="00F43467">
      <w:pPr>
        <w:tabs>
          <w:tab w:val="left" w:pos="851"/>
        </w:tabs>
        <w:spacing w:after="0" w:line="360" w:lineRule="auto"/>
        <w:ind w:left="349"/>
        <w:rPr>
          <w:lang w:eastAsia="en-ZA"/>
        </w:rPr>
      </w:pPr>
      <w:r>
        <w:rPr>
          <w:lang w:eastAsia="en-ZA"/>
        </w:rPr>
        <w:t xml:space="preserve">Item 17: </w:t>
      </w:r>
      <w:r w:rsidRPr="00A874A1">
        <w:rPr>
          <w:lang w:eastAsia="en-ZA"/>
        </w:rPr>
        <w:t>2 Pairs large and 2 pairs medium disposable latex gloves.</w:t>
      </w:r>
    </w:p>
    <w:p w14:paraId="2D2DAF08" w14:textId="77777777" w:rsidR="004443B1" w:rsidRPr="00A874A1" w:rsidRDefault="004443B1" w:rsidP="00F43467">
      <w:pPr>
        <w:tabs>
          <w:tab w:val="left" w:pos="851"/>
        </w:tabs>
        <w:spacing w:after="0" w:line="360" w:lineRule="auto"/>
        <w:ind w:left="349"/>
        <w:rPr>
          <w:lang w:eastAsia="en-ZA"/>
        </w:rPr>
      </w:pPr>
      <w:r>
        <w:rPr>
          <w:lang w:eastAsia="en-ZA"/>
        </w:rPr>
        <w:t xml:space="preserve">Item 18: </w:t>
      </w:r>
      <w:r w:rsidRPr="00A874A1">
        <w:rPr>
          <w:lang w:eastAsia="en-ZA"/>
        </w:rPr>
        <w:t>2 CPR mouth pieces or similar devices</w:t>
      </w:r>
      <w:r>
        <w:rPr>
          <w:lang w:eastAsia="en-ZA"/>
        </w:rPr>
        <w:t>.</w:t>
      </w:r>
    </w:p>
    <w:p w14:paraId="4CA08153" w14:textId="77777777" w:rsidR="004443B1" w:rsidRDefault="004443B1" w:rsidP="00F43467">
      <w:pPr>
        <w:pStyle w:val="BodyText"/>
        <w:spacing w:before="0" w:after="0" w:line="360" w:lineRule="auto"/>
      </w:pPr>
    </w:p>
    <w:p w14:paraId="448E2891" w14:textId="77777777" w:rsidR="00A303E7" w:rsidRPr="00A303E7" w:rsidRDefault="00A303E7" w:rsidP="00F43467">
      <w:pPr>
        <w:pStyle w:val="BodyText"/>
        <w:spacing w:before="0" w:after="0" w:line="360" w:lineRule="auto"/>
      </w:pPr>
      <w:r w:rsidRPr="00A303E7">
        <w:t>A prominent notice or sign shall be erected in a conspicuous place at a workplace (SANS1186 approved signs to indicate location of first aid boxes), indicating where the first aid box or boxes are kept as well as the name and contact details of the First Aider of such first aid box or boxes.</w:t>
      </w:r>
    </w:p>
    <w:p w14:paraId="1CB70D3B" w14:textId="77777777" w:rsidR="00701510" w:rsidRDefault="00701510" w:rsidP="00F43467">
      <w:pPr>
        <w:pStyle w:val="BodyText"/>
        <w:spacing w:before="0" w:after="0" w:line="360" w:lineRule="auto"/>
      </w:pPr>
    </w:p>
    <w:p w14:paraId="35836002" w14:textId="77777777" w:rsidR="00A303E7" w:rsidRDefault="00A303E7" w:rsidP="00F43467">
      <w:pPr>
        <w:pStyle w:val="BodyText"/>
        <w:spacing w:before="0" w:after="0" w:line="360" w:lineRule="auto"/>
      </w:pPr>
      <w:r w:rsidRPr="00A303E7">
        <w:t xml:space="preserve">The </w:t>
      </w:r>
      <w:r w:rsidR="00B231B8" w:rsidRPr="00B231B8">
        <w:rPr>
          <w:i/>
        </w:rPr>
        <w:t>Principal Contractor</w:t>
      </w:r>
      <w:r w:rsidRPr="00A303E7">
        <w:t xml:space="preserve"> and </w:t>
      </w:r>
      <w:r w:rsidR="00B231B8" w:rsidRPr="00B231B8">
        <w:rPr>
          <w:i/>
        </w:rPr>
        <w:t>Contractor</w:t>
      </w:r>
      <w:r w:rsidRPr="00A303E7">
        <w:t xml:space="preserve"> shall ensure that alternative arrangements shall be made for possible incidents occurring after normal working hours.</w:t>
      </w:r>
    </w:p>
    <w:p w14:paraId="0C0702D3" w14:textId="77777777" w:rsidR="00701510" w:rsidRDefault="00701510" w:rsidP="00F43467">
      <w:pPr>
        <w:pStyle w:val="Heading3"/>
        <w:numPr>
          <w:ilvl w:val="2"/>
          <w:numId w:val="0"/>
        </w:numPr>
        <w:tabs>
          <w:tab w:val="num" w:pos="680"/>
        </w:tabs>
        <w:spacing w:before="0" w:after="0" w:line="360" w:lineRule="auto"/>
        <w:ind w:left="680" w:hanging="680"/>
      </w:pPr>
      <w:bookmarkStart w:id="265" w:name="_Toc524681735"/>
    </w:p>
    <w:p w14:paraId="040400D1" w14:textId="77777777" w:rsidR="004443B1" w:rsidRDefault="004443B1" w:rsidP="00F43467">
      <w:pPr>
        <w:pStyle w:val="Heading3"/>
        <w:numPr>
          <w:ilvl w:val="2"/>
          <w:numId w:val="0"/>
        </w:numPr>
        <w:tabs>
          <w:tab w:val="num" w:pos="680"/>
        </w:tabs>
        <w:spacing w:before="0" w:after="0" w:line="360" w:lineRule="auto"/>
        <w:ind w:left="680" w:hanging="680"/>
      </w:pPr>
      <w:bookmarkStart w:id="266" w:name="_Toc17648000"/>
      <w:bookmarkStart w:id="267" w:name="_Toc124849948"/>
      <w:r>
        <w:t>First Aid Station</w:t>
      </w:r>
      <w:bookmarkEnd w:id="265"/>
      <w:bookmarkEnd w:id="266"/>
      <w:bookmarkEnd w:id="267"/>
    </w:p>
    <w:p w14:paraId="28A01331" w14:textId="77777777" w:rsidR="004443B1" w:rsidRDefault="004443B1" w:rsidP="00F43467">
      <w:pPr>
        <w:spacing w:after="0" w:line="360" w:lineRule="auto"/>
      </w:pPr>
      <w:r w:rsidRPr="003A5A3A">
        <w:t xml:space="preserve">The </w:t>
      </w:r>
      <w:r w:rsidR="00B231B8" w:rsidRPr="00B231B8">
        <w:rPr>
          <w:i/>
        </w:rPr>
        <w:t>Contractor</w:t>
      </w:r>
      <w:r w:rsidRPr="003A5A3A">
        <w:t xml:space="preserve"> shall provide a temporary first aid facility as close to the construction area as possible.  The first aid station shall provide the initial medical treatment required to stabilize an injured employee, and shall be equipped with the general first aid equipment and in addition the </w:t>
      </w:r>
      <w:r w:rsidR="00B231B8" w:rsidRPr="00B231B8">
        <w:rPr>
          <w:i/>
        </w:rPr>
        <w:t>Contractor</w:t>
      </w:r>
      <w:r w:rsidRPr="003A5A3A">
        <w:t xml:space="preserve"> shall be responsible for the following:</w:t>
      </w:r>
    </w:p>
    <w:p w14:paraId="200CFA4C" w14:textId="45B652FA" w:rsidR="004443B1" w:rsidRPr="003A5A3A" w:rsidRDefault="004443B1" w:rsidP="006D5C4B">
      <w:pPr>
        <w:numPr>
          <w:ilvl w:val="0"/>
          <w:numId w:val="44"/>
        </w:numPr>
        <w:tabs>
          <w:tab w:val="clear" w:pos="397"/>
          <w:tab w:val="clear" w:pos="794"/>
          <w:tab w:val="clear" w:pos="1191"/>
          <w:tab w:val="clear" w:pos="1587"/>
          <w:tab w:val="clear" w:pos="1984"/>
          <w:tab w:val="clear" w:pos="2381"/>
          <w:tab w:val="clear" w:pos="2778"/>
          <w:tab w:val="clear" w:pos="3175"/>
          <w:tab w:val="clear" w:pos="3572"/>
          <w:tab w:val="clear" w:pos="3969"/>
          <w:tab w:val="clear" w:pos="4365"/>
          <w:tab w:val="left" w:pos="350"/>
          <w:tab w:val="left" w:pos="1304"/>
          <w:tab w:val="left" w:pos="1701"/>
          <w:tab w:val="left" w:pos="2098"/>
          <w:tab w:val="left" w:pos="2494"/>
          <w:tab w:val="left" w:pos="2891"/>
          <w:tab w:val="left" w:pos="3288"/>
          <w:tab w:val="left" w:pos="3685"/>
          <w:tab w:val="left" w:pos="4082"/>
          <w:tab w:val="left" w:pos="4479"/>
        </w:tabs>
        <w:spacing w:after="0" w:line="360" w:lineRule="auto"/>
        <w:ind w:left="351" w:hanging="323"/>
        <w:jc w:val="left"/>
      </w:pPr>
      <w:r w:rsidRPr="003A5A3A">
        <w:t>Comply with the established communication network within the project/site or facility (including outside sources, if necessary</w:t>
      </w:r>
      <w:r w:rsidR="00D05D70" w:rsidRPr="003A5A3A">
        <w:t>).</w:t>
      </w:r>
    </w:p>
    <w:p w14:paraId="2CEAF1A1" w14:textId="7E9A103E" w:rsidR="004443B1" w:rsidRPr="003A5A3A" w:rsidRDefault="004443B1" w:rsidP="006D5C4B">
      <w:pPr>
        <w:numPr>
          <w:ilvl w:val="0"/>
          <w:numId w:val="44"/>
        </w:numPr>
        <w:tabs>
          <w:tab w:val="clear" w:pos="397"/>
          <w:tab w:val="clear" w:pos="794"/>
          <w:tab w:val="clear" w:pos="1191"/>
          <w:tab w:val="clear" w:pos="1587"/>
          <w:tab w:val="clear" w:pos="1984"/>
          <w:tab w:val="clear" w:pos="2381"/>
          <w:tab w:val="clear" w:pos="2778"/>
          <w:tab w:val="clear" w:pos="3175"/>
          <w:tab w:val="clear" w:pos="3572"/>
          <w:tab w:val="clear" w:pos="3969"/>
          <w:tab w:val="clear" w:pos="4365"/>
          <w:tab w:val="left" w:pos="350"/>
          <w:tab w:val="left" w:pos="1304"/>
          <w:tab w:val="left" w:pos="1701"/>
          <w:tab w:val="left" w:pos="2098"/>
          <w:tab w:val="left" w:pos="2494"/>
          <w:tab w:val="left" w:pos="2891"/>
          <w:tab w:val="left" w:pos="3288"/>
          <w:tab w:val="left" w:pos="3685"/>
          <w:tab w:val="left" w:pos="4082"/>
          <w:tab w:val="left" w:pos="4479"/>
        </w:tabs>
        <w:spacing w:after="0" w:line="360" w:lineRule="auto"/>
        <w:ind w:left="351" w:hanging="323"/>
        <w:jc w:val="left"/>
      </w:pPr>
      <w:r w:rsidRPr="003A5A3A">
        <w:t>Establishing personnel accountability systems (including visitors</w:t>
      </w:r>
      <w:r w:rsidR="00D05D70" w:rsidRPr="003A5A3A">
        <w:t>).</w:t>
      </w:r>
    </w:p>
    <w:p w14:paraId="4C4473EC" w14:textId="776E090A" w:rsidR="004443B1" w:rsidRPr="003A5A3A" w:rsidRDefault="004443B1" w:rsidP="006D5C4B">
      <w:pPr>
        <w:numPr>
          <w:ilvl w:val="0"/>
          <w:numId w:val="44"/>
        </w:numPr>
        <w:tabs>
          <w:tab w:val="clear" w:pos="397"/>
          <w:tab w:val="clear" w:pos="794"/>
          <w:tab w:val="clear" w:pos="1191"/>
          <w:tab w:val="clear" w:pos="1587"/>
          <w:tab w:val="clear" w:pos="1984"/>
          <w:tab w:val="clear" w:pos="2381"/>
          <w:tab w:val="clear" w:pos="2778"/>
          <w:tab w:val="clear" w:pos="3175"/>
          <w:tab w:val="clear" w:pos="3572"/>
          <w:tab w:val="clear" w:pos="3969"/>
          <w:tab w:val="clear" w:pos="4365"/>
          <w:tab w:val="left" w:pos="350"/>
          <w:tab w:val="left" w:pos="1304"/>
          <w:tab w:val="left" w:pos="1701"/>
          <w:tab w:val="left" w:pos="2098"/>
          <w:tab w:val="left" w:pos="2494"/>
          <w:tab w:val="left" w:pos="2891"/>
          <w:tab w:val="left" w:pos="3288"/>
          <w:tab w:val="left" w:pos="3685"/>
          <w:tab w:val="left" w:pos="4082"/>
          <w:tab w:val="left" w:pos="4479"/>
        </w:tabs>
        <w:spacing w:after="0" w:line="360" w:lineRule="auto"/>
        <w:ind w:left="351" w:hanging="323"/>
        <w:jc w:val="left"/>
      </w:pPr>
      <w:r w:rsidRPr="003A5A3A">
        <w:t xml:space="preserve">Stopping work and controlling the affected </w:t>
      </w:r>
      <w:r w:rsidR="00D05D70" w:rsidRPr="003A5A3A">
        <w:t>areas.</w:t>
      </w:r>
    </w:p>
    <w:p w14:paraId="791FF4AE" w14:textId="535DC1D6" w:rsidR="004443B1" w:rsidRPr="003A5A3A" w:rsidRDefault="004443B1" w:rsidP="006D5C4B">
      <w:pPr>
        <w:numPr>
          <w:ilvl w:val="0"/>
          <w:numId w:val="44"/>
        </w:numPr>
        <w:tabs>
          <w:tab w:val="clear" w:pos="397"/>
          <w:tab w:val="clear" w:pos="794"/>
          <w:tab w:val="clear" w:pos="1191"/>
          <w:tab w:val="clear" w:pos="1587"/>
          <w:tab w:val="clear" w:pos="1984"/>
          <w:tab w:val="clear" w:pos="2381"/>
          <w:tab w:val="clear" w:pos="2778"/>
          <w:tab w:val="clear" w:pos="3175"/>
          <w:tab w:val="clear" w:pos="3572"/>
          <w:tab w:val="clear" w:pos="3969"/>
          <w:tab w:val="clear" w:pos="4365"/>
          <w:tab w:val="left" w:pos="350"/>
          <w:tab w:val="left" w:pos="1304"/>
          <w:tab w:val="left" w:pos="1701"/>
          <w:tab w:val="left" w:pos="2098"/>
          <w:tab w:val="left" w:pos="2494"/>
          <w:tab w:val="left" w:pos="2891"/>
          <w:tab w:val="left" w:pos="3288"/>
          <w:tab w:val="left" w:pos="3685"/>
          <w:tab w:val="left" w:pos="4082"/>
          <w:tab w:val="left" w:pos="4479"/>
        </w:tabs>
        <w:spacing w:after="0" w:line="360" w:lineRule="auto"/>
        <w:ind w:left="351" w:hanging="323"/>
        <w:jc w:val="left"/>
      </w:pPr>
      <w:r w:rsidRPr="003A5A3A">
        <w:lastRenderedPageBreak/>
        <w:t xml:space="preserve">Defining key personnel responsibilities and </w:t>
      </w:r>
      <w:r w:rsidR="00D05D70" w:rsidRPr="003A5A3A">
        <w:t>duties.</w:t>
      </w:r>
    </w:p>
    <w:p w14:paraId="59FAB025" w14:textId="53726B24" w:rsidR="004443B1" w:rsidRPr="003A5A3A" w:rsidRDefault="004443B1" w:rsidP="006D5C4B">
      <w:pPr>
        <w:numPr>
          <w:ilvl w:val="0"/>
          <w:numId w:val="44"/>
        </w:numPr>
        <w:tabs>
          <w:tab w:val="clear" w:pos="397"/>
          <w:tab w:val="clear" w:pos="794"/>
          <w:tab w:val="clear" w:pos="1191"/>
          <w:tab w:val="clear" w:pos="1587"/>
          <w:tab w:val="clear" w:pos="1984"/>
          <w:tab w:val="clear" w:pos="2381"/>
          <w:tab w:val="clear" w:pos="2778"/>
          <w:tab w:val="clear" w:pos="3175"/>
          <w:tab w:val="clear" w:pos="3572"/>
          <w:tab w:val="clear" w:pos="3969"/>
          <w:tab w:val="clear" w:pos="4365"/>
          <w:tab w:val="left" w:pos="350"/>
          <w:tab w:val="left" w:pos="1701"/>
          <w:tab w:val="left" w:pos="2098"/>
          <w:tab w:val="left" w:pos="2494"/>
          <w:tab w:val="left" w:pos="2891"/>
          <w:tab w:val="left" w:pos="3288"/>
          <w:tab w:val="left" w:pos="3685"/>
          <w:tab w:val="left" w:pos="4082"/>
          <w:tab w:val="left" w:pos="4479"/>
        </w:tabs>
        <w:spacing w:after="0" w:line="360" w:lineRule="auto"/>
        <w:ind w:left="351" w:hanging="323"/>
        <w:jc w:val="left"/>
      </w:pPr>
      <w:r w:rsidRPr="003A5A3A">
        <w:t xml:space="preserve">Access to appropriate emergency resources and medical personnel as dictated by </w:t>
      </w:r>
      <w:r w:rsidR="00D05D70" w:rsidRPr="003A5A3A">
        <w:t>the emergency.</w:t>
      </w:r>
    </w:p>
    <w:p w14:paraId="01445BE1" w14:textId="77777777" w:rsidR="004443B1" w:rsidRPr="003A5A3A" w:rsidRDefault="004443B1" w:rsidP="006D5C4B">
      <w:pPr>
        <w:numPr>
          <w:ilvl w:val="0"/>
          <w:numId w:val="44"/>
        </w:numPr>
        <w:tabs>
          <w:tab w:val="clear" w:pos="397"/>
          <w:tab w:val="clear" w:pos="794"/>
          <w:tab w:val="clear" w:pos="1191"/>
          <w:tab w:val="clear" w:pos="1587"/>
          <w:tab w:val="clear" w:pos="1984"/>
          <w:tab w:val="clear" w:pos="2381"/>
          <w:tab w:val="clear" w:pos="2778"/>
          <w:tab w:val="clear" w:pos="3175"/>
          <w:tab w:val="clear" w:pos="3572"/>
          <w:tab w:val="clear" w:pos="3969"/>
          <w:tab w:val="clear" w:pos="4365"/>
          <w:tab w:val="left" w:pos="350"/>
          <w:tab w:val="left" w:pos="1304"/>
          <w:tab w:val="left" w:pos="1701"/>
          <w:tab w:val="left" w:pos="2098"/>
          <w:tab w:val="left" w:pos="2494"/>
          <w:tab w:val="left" w:pos="2891"/>
          <w:tab w:val="left" w:pos="3288"/>
          <w:tab w:val="left" w:pos="3685"/>
          <w:tab w:val="left" w:pos="4082"/>
          <w:tab w:val="left" w:pos="4479"/>
        </w:tabs>
        <w:spacing w:after="0" w:line="360" w:lineRule="auto"/>
        <w:ind w:left="351" w:hanging="323"/>
        <w:jc w:val="left"/>
      </w:pPr>
      <w:r w:rsidRPr="003A5A3A">
        <w:t>Providing first aid training; and</w:t>
      </w:r>
    </w:p>
    <w:p w14:paraId="36857173" w14:textId="77777777" w:rsidR="004443B1" w:rsidRPr="003A5A3A" w:rsidRDefault="004443B1" w:rsidP="006D5C4B">
      <w:pPr>
        <w:numPr>
          <w:ilvl w:val="0"/>
          <w:numId w:val="44"/>
        </w:numPr>
        <w:tabs>
          <w:tab w:val="clear" w:pos="397"/>
          <w:tab w:val="clear" w:pos="794"/>
          <w:tab w:val="clear" w:pos="1191"/>
          <w:tab w:val="clear" w:pos="1587"/>
          <w:tab w:val="clear" w:pos="1984"/>
          <w:tab w:val="clear" w:pos="2381"/>
          <w:tab w:val="clear" w:pos="2778"/>
          <w:tab w:val="clear" w:pos="3175"/>
          <w:tab w:val="clear" w:pos="3572"/>
          <w:tab w:val="clear" w:pos="3969"/>
          <w:tab w:val="clear" w:pos="4365"/>
          <w:tab w:val="left" w:pos="350"/>
          <w:tab w:val="left" w:pos="1304"/>
          <w:tab w:val="left" w:pos="1701"/>
          <w:tab w:val="left" w:pos="2098"/>
          <w:tab w:val="left" w:pos="2494"/>
          <w:tab w:val="left" w:pos="2891"/>
          <w:tab w:val="left" w:pos="3288"/>
          <w:tab w:val="left" w:pos="3685"/>
          <w:tab w:val="left" w:pos="4082"/>
          <w:tab w:val="left" w:pos="4479"/>
        </w:tabs>
        <w:spacing w:after="0" w:line="360" w:lineRule="auto"/>
        <w:ind w:left="351" w:hanging="323"/>
        <w:jc w:val="left"/>
      </w:pPr>
      <w:r w:rsidRPr="003A5A3A">
        <w:t>Briefing and reporting requirements.</w:t>
      </w:r>
    </w:p>
    <w:p w14:paraId="385E10C9" w14:textId="77777777" w:rsidR="004443B1" w:rsidRPr="003A5A3A" w:rsidRDefault="004443B1" w:rsidP="006D5C4B">
      <w:pPr>
        <w:numPr>
          <w:ilvl w:val="0"/>
          <w:numId w:val="44"/>
        </w:numPr>
        <w:tabs>
          <w:tab w:val="clear" w:pos="397"/>
          <w:tab w:val="clear" w:pos="794"/>
          <w:tab w:val="clear" w:pos="1191"/>
          <w:tab w:val="clear" w:pos="1587"/>
          <w:tab w:val="clear" w:pos="1984"/>
          <w:tab w:val="clear" w:pos="2381"/>
          <w:tab w:val="clear" w:pos="2778"/>
          <w:tab w:val="clear" w:pos="3175"/>
          <w:tab w:val="clear" w:pos="3572"/>
          <w:tab w:val="clear" w:pos="3969"/>
          <w:tab w:val="clear" w:pos="4365"/>
          <w:tab w:val="left" w:pos="350"/>
          <w:tab w:val="left" w:pos="1304"/>
          <w:tab w:val="left" w:pos="1701"/>
          <w:tab w:val="left" w:pos="2098"/>
          <w:tab w:val="left" w:pos="2494"/>
          <w:tab w:val="left" w:pos="2891"/>
          <w:tab w:val="left" w:pos="3288"/>
          <w:tab w:val="left" w:pos="3685"/>
          <w:tab w:val="left" w:pos="4082"/>
          <w:tab w:val="left" w:pos="4479"/>
        </w:tabs>
        <w:spacing w:after="0" w:line="360" w:lineRule="auto"/>
        <w:ind w:left="351" w:hanging="323"/>
        <w:jc w:val="left"/>
      </w:pPr>
      <w:r w:rsidRPr="003A5A3A">
        <w:t xml:space="preserve">The </w:t>
      </w:r>
      <w:r w:rsidR="00B231B8" w:rsidRPr="00B231B8">
        <w:rPr>
          <w:i/>
        </w:rPr>
        <w:t>Contractor</w:t>
      </w:r>
      <w:r w:rsidRPr="003A5A3A">
        <w:t xml:space="preserve"> shall ensure that adequate measures and emergency plans shall be stipulated in writing and posted at various locations on the site to adequately inform all personnel and visitors.</w:t>
      </w:r>
    </w:p>
    <w:p w14:paraId="0BB6C351" w14:textId="77777777" w:rsidR="00C223AB" w:rsidRDefault="00C223AB" w:rsidP="00F43467">
      <w:pPr>
        <w:pStyle w:val="BodyText"/>
        <w:tabs>
          <w:tab w:val="clear" w:pos="794"/>
          <w:tab w:val="left" w:pos="-1701"/>
        </w:tabs>
        <w:spacing w:before="0" w:after="0" w:line="360" w:lineRule="auto"/>
        <w:rPr>
          <w:szCs w:val="24"/>
        </w:rPr>
      </w:pPr>
    </w:p>
    <w:p w14:paraId="7D6FBB29" w14:textId="77777777" w:rsidR="004443B1" w:rsidRPr="00E314F7" w:rsidRDefault="004443B1" w:rsidP="00F43467">
      <w:pPr>
        <w:pStyle w:val="BodyText"/>
        <w:tabs>
          <w:tab w:val="clear" w:pos="794"/>
          <w:tab w:val="left" w:pos="-1701"/>
        </w:tabs>
        <w:spacing w:before="0" w:after="0" w:line="360" w:lineRule="auto"/>
        <w:rPr>
          <w:szCs w:val="24"/>
        </w:rPr>
      </w:pPr>
      <w:r w:rsidRPr="00E314F7">
        <w:rPr>
          <w:szCs w:val="24"/>
        </w:rPr>
        <w:t xml:space="preserve">The </w:t>
      </w:r>
      <w:r w:rsidR="00B231B8" w:rsidRPr="00B231B8">
        <w:rPr>
          <w:i/>
          <w:szCs w:val="24"/>
        </w:rPr>
        <w:t>Contractor</w:t>
      </w:r>
      <w:r w:rsidRPr="00E314F7">
        <w:rPr>
          <w:szCs w:val="24"/>
        </w:rPr>
        <w:t xml:space="preserve"> shall ensure that a competent First Aider</w:t>
      </w:r>
      <w:r w:rsidR="00CA2100">
        <w:rPr>
          <w:szCs w:val="24"/>
        </w:rPr>
        <w:t>(s)</w:t>
      </w:r>
      <w:r w:rsidR="00E314F7" w:rsidRPr="00E314F7">
        <w:rPr>
          <w:szCs w:val="24"/>
        </w:rPr>
        <w:t xml:space="preserve"> (Level 2)</w:t>
      </w:r>
      <w:r w:rsidRPr="00E314F7">
        <w:rPr>
          <w:szCs w:val="24"/>
        </w:rPr>
        <w:t xml:space="preserve"> is appointed and present on each shift of work.</w:t>
      </w:r>
    </w:p>
    <w:p w14:paraId="426C11B3" w14:textId="77777777" w:rsidR="00CA2100" w:rsidRDefault="00CA2100" w:rsidP="00F43467">
      <w:pPr>
        <w:tabs>
          <w:tab w:val="clear" w:pos="397"/>
          <w:tab w:val="clear" w:pos="794"/>
          <w:tab w:val="clear" w:pos="1191"/>
          <w:tab w:val="clear" w:pos="1587"/>
          <w:tab w:val="clear" w:pos="1984"/>
          <w:tab w:val="clear" w:pos="2381"/>
          <w:tab w:val="clear" w:pos="2778"/>
          <w:tab w:val="clear" w:pos="3175"/>
          <w:tab w:val="clear" w:pos="3572"/>
          <w:tab w:val="clear" w:pos="3969"/>
          <w:tab w:val="clear" w:pos="4365"/>
          <w:tab w:val="left" w:pos="336"/>
          <w:tab w:val="left" w:pos="851"/>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after="0" w:line="360" w:lineRule="auto"/>
        <w:jc w:val="left"/>
      </w:pPr>
    </w:p>
    <w:p w14:paraId="46EFD8F8" w14:textId="6785258F" w:rsidR="004443B1" w:rsidRPr="003A5A3A" w:rsidRDefault="004443B1" w:rsidP="00F43467">
      <w:pPr>
        <w:tabs>
          <w:tab w:val="clear" w:pos="397"/>
          <w:tab w:val="clear" w:pos="794"/>
          <w:tab w:val="clear" w:pos="1191"/>
          <w:tab w:val="clear" w:pos="1587"/>
          <w:tab w:val="clear" w:pos="1984"/>
          <w:tab w:val="clear" w:pos="2381"/>
          <w:tab w:val="clear" w:pos="2778"/>
          <w:tab w:val="clear" w:pos="3175"/>
          <w:tab w:val="clear" w:pos="3572"/>
          <w:tab w:val="clear" w:pos="3969"/>
          <w:tab w:val="clear" w:pos="4365"/>
          <w:tab w:val="left" w:pos="336"/>
          <w:tab w:val="left" w:pos="851"/>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after="0" w:line="360" w:lineRule="auto"/>
        <w:jc w:val="left"/>
      </w:pPr>
      <w:r w:rsidRPr="003A5A3A">
        <w:t xml:space="preserve">Alternative arrangements are made for possible incidents occurring after normal working </w:t>
      </w:r>
      <w:r w:rsidR="00D05D70" w:rsidRPr="003A5A3A">
        <w:t>hours.</w:t>
      </w:r>
    </w:p>
    <w:p w14:paraId="6D782A93" w14:textId="77777777" w:rsidR="004443B1" w:rsidRPr="003A5A3A" w:rsidRDefault="004443B1" w:rsidP="0066050D">
      <w:pPr>
        <w:tabs>
          <w:tab w:val="clear" w:pos="397"/>
          <w:tab w:val="clear" w:pos="794"/>
          <w:tab w:val="clear" w:pos="1191"/>
          <w:tab w:val="clear" w:pos="1587"/>
          <w:tab w:val="clear" w:pos="1984"/>
          <w:tab w:val="clear" w:pos="2381"/>
          <w:tab w:val="clear" w:pos="2778"/>
          <w:tab w:val="clear" w:pos="3175"/>
          <w:tab w:val="clear" w:pos="3572"/>
          <w:tab w:val="clear" w:pos="3969"/>
          <w:tab w:val="clear" w:pos="4365"/>
          <w:tab w:val="left" w:pos="336"/>
          <w:tab w:val="left" w:pos="851"/>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after="0" w:line="360" w:lineRule="auto"/>
        <w:jc w:val="left"/>
      </w:pPr>
      <w:r>
        <w:t xml:space="preserve">If a </w:t>
      </w:r>
      <w:r w:rsidR="00B231B8" w:rsidRPr="00B231B8">
        <w:rPr>
          <w:i/>
        </w:rPr>
        <w:t>Contractor</w:t>
      </w:r>
      <w:r>
        <w:t xml:space="preserve"> or sub-</w:t>
      </w:r>
      <w:r w:rsidR="00B231B8" w:rsidRPr="00CA2100">
        <w:t>Contractor</w:t>
      </w:r>
      <w:r>
        <w:t xml:space="preserve"> goes to a hospital without informing the Project Manager disciplinary steps will be taken against the </w:t>
      </w:r>
      <w:r w:rsidR="00B231B8" w:rsidRPr="00B231B8">
        <w:rPr>
          <w:i/>
        </w:rPr>
        <w:t>Contractor</w:t>
      </w:r>
      <w:r>
        <w:t xml:space="preserve"> Project Manager.</w:t>
      </w:r>
    </w:p>
    <w:p w14:paraId="36064662" w14:textId="77777777" w:rsidR="00F729A3" w:rsidRDefault="00F729A3" w:rsidP="0066050D">
      <w:pPr>
        <w:tabs>
          <w:tab w:val="clear" w:pos="397"/>
          <w:tab w:val="clear" w:pos="794"/>
          <w:tab w:val="clear" w:pos="1191"/>
          <w:tab w:val="clear" w:pos="1587"/>
          <w:tab w:val="clear" w:pos="1984"/>
          <w:tab w:val="clear" w:pos="2381"/>
          <w:tab w:val="clear" w:pos="2778"/>
          <w:tab w:val="clear" w:pos="3175"/>
          <w:tab w:val="clear" w:pos="3572"/>
          <w:tab w:val="clear" w:pos="3969"/>
          <w:tab w:val="clear" w:pos="4365"/>
          <w:tab w:val="left" w:pos="336"/>
          <w:tab w:val="left" w:pos="851"/>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after="0" w:line="360" w:lineRule="auto"/>
        <w:jc w:val="left"/>
      </w:pPr>
    </w:p>
    <w:p w14:paraId="29C6F68B" w14:textId="77777777" w:rsidR="004443B1" w:rsidRPr="003A5A3A" w:rsidRDefault="00CA2100" w:rsidP="0066050D">
      <w:pPr>
        <w:tabs>
          <w:tab w:val="clear" w:pos="397"/>
          <w:tab w:val="clear" w:pos="794"/>
          <w:tab w:val="clear" w:pos="1191"/>
          <w:tab w:val="clear" w:pos="1587"/>
          <w:tab w:val="clear" w:pos="1984"/>
          <w:tab w:val="clear" w:pos="2381"/>
          <w:tab w:val="clear" w:pos="2778"/>
          <w:tab w:val="clear" w:pos="3175"/>
          <w:tab w:val="clear" w:pos="3572"/>
          <w:tab w:val="clear" w:pos="3969"/>
          <w:tab w:val="clear" w:pos="4365"/>
          <w:tab w:val="left" w:pos="336"/>
          <w:tab w:val="left" w:pos="851"/>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after="0" w:line="360" w:lineRule="auto"/>
        <w:jc w:val="left"/>
      </w:pPr>
      <w:r>
        <w:t xml:space="preserve">The </w:t>
      </w:r>
      <w:r w:rsidRPr="00CA2100">
        <w:rPr>
          <w:i/>
        </w:rPr>
        <w:t>Contractor</w:t>
      </w:r>
      <w:r>
        <w:t xml:space="preserve"> and </w:t>
      </w:r>
      <w:r w:rsidR="004443B1" w:rsidRPr="003A5A3A">
        <w:t>its sub-</w:t>
      </w:r>
      <w:r w:rsidR="00B231B8" w:rsidRPr="00CA2100">
        <w:t>Contractor</w:t>
      </w:r>
      <w:r w:rsidR="004443B1" w:rsidRPr="00CA2100">
        <w:t xml:space="preserve">s </w:t>
      </w:r>
      <w:r w:rsidR="004443B1" w:rsidRPr="003A5A3A">
        <w:t>appoint trained and competent First Aiders as per the OH&amp;S Act and regulations; and</w:t>
      </w:r>
    </w:p>
    <w:p w14:paraId="50ECFD46" w14:textId="77777777" w:rsidR="004443B1" w:rsidRPr="003A5A3A" w:rsidRDefault="004443B1" w:rsidP="0066050D">
      <w:pPr>
        <w:tabs>
          <w:tab w:val="left" w:pos="336"/>
          <w:tab w:val="left" w:pos="851"/>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after="0" w:line="360" w:lineRule="auto"/>
        <w:ind w:left="336" w:hanging="294"/>
      </w:pPr>
    </w:p>
    <w:p w14:paraId="2EBD4AE9" w14:textId="77777777" w:rsidR="004443B1" w:rsidRPr="001E3913" w:rsidRDefault="004443B1" w:rsidP="0066050D">
      <w:pPr>
        <w:pStyle w:val="Heading3"/>
        <w:numPr>
          <w:ilvl w:val="2"/>
          <w:numId w:val="0"/>
        </w:numPr>
        <w:tabs>
          <w:tab w:val="num" w:pos="680"/>
        </w:tabs>
        <w:spacing w:before="0" w:after="0" w:line="360" w:lineRule="auto"/>
        <w:ind w:left="680" w:hanging="680"/>
      </w:pPr>
      <w:bookmarkStart w:id="268" w:name="_Toc524681737"/>
      <w:bookmarkStart w:id="269" w:name="_Toc17648001"/>
      <w:bookmarkStart w:id="270" w:name="_Toc124849949"/>
      <w:r w:rsidRPr="001E3913">
        <w:t>Emergency Contact Details</w:t>
      </w:r>
      <w:bookmarkEnd w:id="268"/>
      <w:bookmarkEnd w:id="269"/>
      <w:bookmarkEnd w:id="270"/>
    </w:p>
    <w:p w14:paraId="2EEF9660" w14:textId="77777777" w:rsidR="004443B1" w:rsidRPr="003A5A3A" w:rsidRDefault="004443B1" w:rsidP="0066050D">
      <w:pPr>
        <w:spacing w:after="0" w:line="360" w:lineRule="auto"/>
      </w:pPr>
      <w:r w:rsidRPr="003A5A3A">
        <w:t xml:space="preserve">The following emergency numbers will be utilised during project execution at </w:t>
      </w:r>
      <w:r w:rsidR="00F729A3">
        <w:t>Kendal P</w:t>
      </w:r>
      <w:r w:rsidRPr="003A5A3A">
        <w:t>ower Station:</w:t>
      </w:r>
    </w:p>
    <w:p w14:paraId="3868B086" w14:textId="2CD18E43" w:rsidR="004443B1" w:rsidRPr="003A5A3A" w:rsidRDefault="004443B1" w:rsidP="006D5C4B">
      <w:pPr>
        <w:numPr>
          <w:ilvl w:val="0"/>
          <w:numId w:val="45"/>
        </w:numPr>
        <w:tabs>
          <w:tab w:val="clear" w:pos="397"/>
          <w:tab w:val="clear" w:pos="794"/>
          <w:tab w:val="clear" w:pos="1191"/>
          <w:tab w:val="clear" w:pos="1587"/>
          <w:tab w:val="clear" w:pos="1984"/>
          <w:tab w:val="clear" w:pos="2381"/>
          <w:tab w:val="clear" w:pos="2778"/>
          <w:tab w:val="clear" w:pos="3175"/>
          <w:tab w:val="clear" w:pos="3572"/>
          <w:tab w:val="clear" w:pos="3969"/>
          <w:tab w:val="clear" w:pos="4365"/>
          <w:tab w:val="left" w:pos="426"/>
        </w:tabs>
        <w:spacing w:after="0" w:line="360" w:lineRule="auto"/>
        <w:ind w:hanging="720"/>
      </w:pPr>
      <w:r w:rsidRPr="003A5A3A">
        <w:t xml:space="preserve">General Emergency Number </w:t>
      </w:r>
      <w:r>
        <w:t>–</w:t>
      </w:r>
      <w:r w:rsidRPr="003A5A3A">
        <w:t xml:space="preserve"> </w:t>
      </w:r>
      <w:r>
        <w:t>013 647 6795</w:t>
      </w:r>
      <w:r w:rsidR="002E3F07">
        <w:t xml:space="preserve"> or EOD – 013 647 6991</w:t>
      </w:r>
    </w:p>
    <w:p w14:paraId="2348E1BE" w14:textId="77777777" w:rsidR="004443B1" w:rsidRPr="003A5A3A" w:rsidRDefault="004443B1" w:rsidP="006D5C4B">
      <w:pPr>
        <w:numPr>
          <w:ilvl w:val="0"/>
          <w:numId w:val="45"/>
        </w:numPr>
        <w:tabs>
          <w:tab w:val="clear" w:pos="397"/>
          <w:tab w:val="clear" w:pos="794"/>
          <w:tab w:val="clear" w:pos="1191"/>
          <w:tab w:val="clear" w:pos="1587"/>
          <w:tab w:val="clear" w:pos="1984"/>
          <w:tab w:val="clear" w:pos="2381"/>
          <w:tab w:val="clear" w:pos="2778"/>
          <w:tab w:val="clear" w:pos="3175"/>
          <w:tab w:val="clear" w:pos="3572"/>
          <w:tab w:val="clear" w:pos="3969"/>
          <w:tab w:val="clear" w:pos="4365"/>
          <w:tab w:val="left" w:pos="426"/>
        </w:tabs>
        <w:spacing w:after="0" w:line="360" w:lineRule="auto"/>
        <w:ind w:hanging="720"/>
      </w:pPr>
      <w:r>
        <w:t>Fire Station – 013 647 6766</w:t>
      </w:r>
    </w:p>
    <w:p w14:paraId="3E09006D" w14:textId="77777777" w:rsidR="004443B1" w:rsidRPr="003A5A3A" w:rsidRDefault="004443B1" w:rsidP="006D5C4B">
      <w:pPr>
        <w:numPr>
          <w:ilvl w:val="0"/>
          <w:numId w:val="45"/>
        </w:numPr>
        <w:tabs>
          <w:tab w:val="clear" w:pos="397"/>
          <w:tab w:val="clear" w:pos="794"/>
          <w:tab w:val="clear" w:pos="1191"/>
          <w:tab w:val="clear" w:pos="1587"/>
          <w:tab w:val="clear" w:pos="1984"/>
          <w:tab w:val="clear" w:pos="2381"/>
          <w:tab w:val="clear" w:pos="2778"/>
          <w:tab w:val="clear" w:pos="3175"/>
          <w:tab w:val="clear" w:pos="3572"/>
          <w:tab w:val="clear" w:pos="3969"/>
          <w:tab w:val="clear" w:pos="4365"/>
          <w:tab w:val="left" w:pos="426"/>
        </w:tabs>
        <w:spacing w:after="0" w:line="360" w:lineRule="auto"/>
        <w:ind w:hanging="720"/>
      </w:pPr>
      <w:r w:rsidRPr="003A5A3A">
        <w:t xml:space="preserve">Medical Station </w:t>
      </w:r>
      <w:r>
        <w:t>–</w:t>
      </w:r>
      <w:r w:rsidRPr="003A5A3A">
        <w:t xml:space="preserve"> 01</w:t>
      </w:r>
      <w:r>
        <w:t>3 647 9391</w:t>
      </w:r>
    </w:p>
    <w:p w14:paraId="7A623D98" w14:textId="77777777" w:rsidR="004443B1" w:rsidRPr="003A5A3A" w:rsidRDefault="004443B1" w:rsidP="006D5C4B">
      <w:pPr>
        <w:numPr>
          <w:ilvl w:val="0"/>
          <w:numId w:val="45"/>
        </w:numPr>
        <w:tabs>
          <w:tab w:val="clear" w:pos="397"/>
          <w:tab w:val="clear" w:pos="794"/>
          <w:tab w:val="clear" w:pos="1191"/>
          <w:tab w:val="clear" w:pos="1587"/>
          <w:tab w:val="clear" w:pos="1984"/>
          <w:tab w:val="clear" w:pos="2381"/>
          <w:tab w:val="clear" w:pos="2778"/>
          <w:tab w:val="clear" w:pos="3175"/>
          <w:tab w:val="clear" w:pos="3572"/>
          <w:tab w:val="clear" w:pos="3969"/>
          <w:tab w:val="clear" w:pos="4365"/>
          <w:tab w:val="left" w:pos="426"/>
        </w:tabs>
        <w:spacing w:after="0" w:line="360" w:lineRule="auto"/>
        <w:ind w:hanging="720"/>
      </w:pPr>
      <w:r>
        <w:t>Security – 013 647 6044 / 6711</w:t>
      </w:r>
    </w:p>
    <w:p w14:paraId="25E1F4EB" w14:textId="77777777" w:rsidR="004443B1" w:rsidRPr="003A5A3A" w:rsidRDefault="004443B1" w:rsidP="0066050D">
      <w:pPr>
        <w:tabs>
          <w:tab w:val="left" w:pos="426"/>
        </w:tabs>
        <w:spacing w:after="0" w:line="360" w:lineRule="auto"/>
        <w:ind w:left="851" w:hanging="720"/>
      </w:pPr>
    </w:p>
    <w:p w14:paraId="687DA938" w14:textId="77777777" w:rsidR="00A303E7" w:rsidRDefault="00A303E7" w:rsidP="0066050D">
      <w:pPr>
        <w:pStyle w:val="BodyText"/>
        <w:spacing w:before="0" w:after="0" w:line="360" w:lineRule="auto"/>
      </w:pPr>
      <w:r w:rsidRPr="00A303E7">
        <w:t xml:space="preserve">Where services are not available from the medical centre or where there is no medical centre, the </w:t>
      </w:r>
      <w:r w:rsidR="00B231B8" w:rsidRPr="00B231B8">
        <w:rPr>
          <w:i/>
        </w:rPr>
        <w:t>Principal Contractor</w:t>
      </w:r>
      <w:r w:rsidRPr="00A303E7">
        <w:t xml:space="preserve"> shall make alternative arrangements for any medical assistance.  Proof of this must be made available in the </w:t>
      </w:r>
      <w:r w:rsidR="00B231B8" w:rsidRPr="00B231B8">
        <w:rPr>
          <w:i/>
        </w:rPr>
        <w:t>Principal Contractor</w:t>
      </w:r>
      <w:r w:rsidR="00A801D1" w:rsidRPr="00A801D1">
        <w:rPr>
          <w:i/>
        </w:rPr>
        <w:t>s</w:t>
      </w:r>
      <w:r w:rsidRPr="00A303E7">
        <w:t xml:space="preserve"> SHE Plan. </w:t>
      </w:r>
      <w:r w:rsidR="00F729A3">
        <w:t xml:space="preserve"> </w:t>
      </w:r>
    </w:p>
    <w:p w14:paraId="37D1BEFB" w14:textId="77777777" w:rsidR="00701510" w:rsidRDefault="00701510" w:rsidP="0066050D">
      <w:pPr>
        <w:pStyle w:val="BodyText"/>
        <w:spacing w:before="0" w:after="0" w:line="360" w:lineRule="auto"/>
      </w:pPr>
    </w:p>
    <w:p w14:paraId="049883C5" w14:textId="77777777" w:rsidR="00701510" w:rsidRDefault="00F729A3" w:rsidP="0066050D">
      <w:pPr>
        <w:pStyle w:val="BodyText"/>
        <w:spacing w:before="0" w:after="0" w:line="360" w:lineRule="auto"/>
      </w:pPr>
      <w:r>
        <w:t xml:space="preserve">If a person needs to be transported to a hospital, the Principal </w:t>
      </w:r>
      <w:r w:rsidR="00B231B8" w:rsidRPr="00B231B8">
        <w:rPr>
          <w:i/>
        </w:rPr>
        <w:t>Contractor</w:t>
      </w:r>
      <w:r>
        <w:t xml:space="preserve"> will inform the Project Manager.  The Supervisor and SHE Practitioner / Manager will accompany them to the Hospital.  </w:t>
      </w:r>
    </w:p>
    <w:p w14:paraId="6A03D536" w14:textId="77777777" w:rsidR="00701510" w:rsidRDefault="00701510" w:rsidP="0066050D">
      <w:pPr>
        <w:pStyle w:val="BodyText"/>
        <w:spacing w:before="0" w:after="0" w:line="360" w:lineRule="auto"/>
      </w:pPr>
    </w:p>
    <w:p w14:paraId="30175EBF" w14:textId="77777777" w:rsidR="00CA2100" w:rsidRPr="003A5A3A" w:rsidRDefault="00F729A3" w:rsidP="00CA2100">
      <w:pPr>
        <w:tabs>
          <w:tab w:val="clear" w:pos="397"/>
          <w:tab w:val="clear" w:pos="794"/>
          <w:tab w:val="clear" w:pos="1191"/>
          <w:tab w:val="clear" w:pos="1587"/>
          <w:tab w:val="clear" w:pos="1984"/>
          <w:tab w:val="clear" w:pos="2381"/>
          <w:tab w:val="clear" w:pos="2778"/>
          <w:tab w:val="clear" w:pos="3175"/>
          <w:tab w:val="clear" w:pos="3572"/>
          <w:tab w:val="clear" w:pos="3969"/>
          <w:tab w:val="clear" w:pos="4365"/>
          <w:tab w:val="left" w:pos="336"/>
          <w:tab w:val="left" w:pos="851"/>
          <w:tab w:val="left" w:pos="1304"/>
          <w:tab w:val="left" w:pos="1701"/>
          <w:tab w:val="left" w:pos="2098"/>
          <w:tab w:val="left" w:pos="2494"/>
          <w:tab w:val="left" w:pos="2891"/>
          <w:tab w:val="left" w:pos="3288"/>
          <w:tab w:val="left" w:pos="3685"/>
          <w:tab w:val="left" w:pos="4082"/>
          <w:tab w:val="left" w:pos="4479"/>
        </w:tabs>
        <w:autoSpaceDE w:val="0"/>
        <w:autoSpaceDN w:val="0"/>
        <w:adjustRightInd w:val="0"/>
        <w:spacing w:after="0" w:line="360" w:lineRule="auto"/>
        <w:jc w:val="left"/>
      </w:pPr>
      <w:r>
        <w:lastRenderedPageBreak/>
        <w:t xml:space="preserve">No </w:t>
      </w:r>
      <w:r w:rsidR="00B231B8" w:rsidRPr="00B231B8">
        <w:rPr>
          <w:i/>
        </w:rPr>
        <w:t>Contractor</w:t>
      </w:r>
      <w:r>
        <w:t xml:space="preserve"> is allowed to go to the Hospital on his/her own without the </w:t>
      </w:r>
      <w:r w:rsidR="00E314F7">
        <w:t xml:space="preserve">Eskom </w:t>
      </w:r>
      <w:r w:rsidRPr="00E314F7">
        <w:rPr>
          <w:i/>
        </w:rPr>
        <w:t>Project Manager</w:t>
      </w:r>
      <w:r>
        <w:t xml:space="preserve"> knowing.</w:t>
      </w:r>
      <w:r w:rsidR="00CA2100">
        <w:t xml:space="preserve">  If a </w:t>
      </w:r>
      <w:r w:rsidR="00CA2100" w:rsidRPr="00B231B8">
        <w:rPr>
          <w:i/>
        </w:rPr>
        <w:t>Contractor</w:t>
      </w:r>
      <w:r w:rsidR="00CA2100">
        <w:t xml:space="preserve"> or sub-</w:t>
      </w:r>
      <w:r w:rsidR="00CA2100" w:rsidRPr="00CA2100">
        <w:t>Contractor</w:t>
      </w:r>
      <w:r w:rsidR="00CA2100">
        <w:t xml:space="preserve"> goes to a hospital without informing the Project Manager disciplinary steps will be taken against the </w:t>
      </w:r>
      <w:r w:rsidR="00CA2100" w:rsidRPr="00B231B8">
        <w:rPr>
          <w:i/>
        </w:rPr>
        <w:t>Contractor</w:t>
      </w:r>
      <w:r w:rsidR="00CA2100">
        <w:t xml:space="preserve"> Project Manager.</w:t>
      </w:r>
    </w:p>
    <w:p w14:paraId="0B9A8EF8" w14:textId="77777777" w:rsidR="00701510" w:rsidRPr="00A303E7" w:rsidRDefault="00701510" w:rsidP="0066050D">
      <w:pPr>
        <w:pStyle w:val="BodyText"/>
        <w:spacing w:before="0" w:after="0" w:line="360" w:lineRule="auto"/>
      </w:pPr>
    </w:p>
    <w:p w14:paraId="436B81CE" w14:textId="77777777" w:rsidR="00A303E7" w:rsidRPr="00A303E7" w:rsidRDefault="00A303E7" w:rsidP="00F43467">
      <w:pPr>
        <w:pStyle w:val="Heading2"/>
        <w:spacing w:before="0" w:after="0" w:line="360" w:lineRule="auto"/>
      </w:pPr>
      <w:bookmarkStart w:id="271" w:name="_Toc497813626"/>
      <w:bookmarkStart w:id="272" w:name="_Toc124849950"/>
      <w:r w:rsidRPr="00A303E7">
        <w:t>Employee Assistance Programs (EAP)</w:t>
      </w:r>
      <w:bookmarkEnd w:id="271"/>
      <w:bookmarkEnd w:id="272"/>
    </w:p>
    <w:p w14:paraId="0E5FA124" w14:textId="77777777" w:rsidR="00A303E7" w:rsidRDefault="00A303E7" w:rsidP="00F43467">
      <w:pPr>
        <w:spacing w:after="0" w:line="360" w:lineRule="auto"/>
      </w:pPr>
      <w:r w:rsidRPr="00A303E7">
        <w:t xml:space="preserve">Where </w:t>
      </w:r>
      <w:r w:rsidR="00B231B8" w:rsidRPr="00B231B8">
        <w:rPr>
          <w:i/>
        </w:rPr>
        <w:t>Principal Contractor</w:t>
      </w:r>
      <w:r w:rsidR="00A801D1" w:rsidRPr="00A801D1">
        <w:rPr>
          <w:i/>
        </w:rPr>
        <w:t>s</w:t>
      </w:r>
      <w:r w:rsidRPr="00A303E7">
        <w:t xml:space="preserve"> and </w:t>
      </w:r>
      <w:r w:rsidR="00B231B8" w:rsidRPr="00B231B8">
        <w:rPr>
          <w:i/>
        </w:rPr>
        <w:t>Contractor</w:t>
      </w:r>
      <w:r w:rsidR="00A801D1" w:rsidRPr="00A801D1">
        <w:rPr>
          <w:i/>
        </w:rPr>
        <w:t>s</w:t>
      </w:r>
      <w:r w:rsidRPr="00A303E7">
        <w:t xml:space="preserve"> do not have EAP service providers, then Eskom’s EAP service provider is available to provide assistance. All costs shall be borne by the </w:t>
      </w:r>
      <w:r w:rsidR="00B231B8" w:rsidRPr="00B231B8">
        <w:rPr>
          <w:i/>
        </w:rPr>
        <w:t>Principal Contractor</w:t>
      </w:r>
      <w:r w:rsidRPr="00A303E7">
        <w:t>. Details are: ICAS – Tel. No.: 0800 611</w:t>
      </w:r>
      <w:r w:rsidR="00701510">
        <w:t> </w:t>
      </w:r>
      <w:r w:rsidRPr="00A303E7">
        <w:t>059</w:t>
      </w:r>
      <w:r w:rsidR="00701510">
        <w:t>.</w:t>
      </w:r>
    </w:p>
    <w:p w14:paraId="05B5ABBD" w14:textId="77777777" w:rsidR="00701510" w:rsidRPr="00701510" w:rsidRDefault="00701510" w:rsidP="00701510">
      <w:pPr>
        <w:pStyle w:val="BodyText"/>
      </w:pPr>
    </w:p>
    <w:p w14:paraId="258A13FB" w14:textId="77777777" w:rsidR="00A303E7" w:rsidRPr="00A303E7" w:rsidRDefault="00A303E7" w:rsidP="00F43467">
      <w:pPr>
        <w:pStyle w:val="Heading2"/>
        <w:spacing w:before="0" w:after="0" w:line="360" w:lineRule="auto"/>
      </w:pPr>
      <w:bookmarkStart w:id="273" w:name="_Toc497813627"/>
      <w:bookmarkStart w:id="274" w:name="_Toc124849951"/>
      <w:r w:rsidRPr="00A303E7">
        <w:t>Rehabilitation</w:t>
      </w:r>
      <w:bookmarkEnd w:id="273"/>
      <w:bookmarkEnd w:id="274"/>
    </w:p>
    <w:p w14:paraId="3D2D3F01" w14:textId="77777777" w:rsidR="00A303E7" w:rsidRDefault="00A303E7" w:rsidP="00F43467">
      <w:pPr>
        <w:spacing w:after="0" w:line="360" w:lineRule="auto"/>
        <w:rPr>
          <w:szCs w:val="22"/>
        </w:rPr>
      </w:pPr>
      <w:r w:rsidRPr="00A303E7">
        <w:rPr>
          <w:szCs w:val="22"/>
        </w:rPr>
        <w:t xml:space="preserve">Where any </w:t>
      </w:r>
      <w:r w:rsidR="00B231B8" w:rsidRPr="00B231B8">
        <w:rPr>
          <w:i/>
          <w:szCs w:val="22"/>
        </w:rPr>
        <w:t>Contractor</w:t>
      </w:r>
      <w:r w:rsidRPr="00A303E7">
        <w:rPr>
          <w:szCs w:val="22"/>
        </w:rPr>
        <w:t>’s employee is injured at work to the extent that they require rehabilitation, then this must be given, using the services of an appointed rehabilitation organisation.</w:t>
      </w:r>
    </w:p>
    <w:p w14:paraId="0BD6D365" w14:textId="77777777" w:rsidR="00701510" w:rsidRPr="00701510" w:rsidRDefault="00701510" w:rsidP="00701510">
      <w:pPr>
        <w:pStyle w:val="BodyText"/>
      </w:pPr>
    </w:p>
    <w:p w14:paraId="4B788EDA" w14:textId="77777777" w:rsidR="00A303E7" w:rsidRPr="00A303E7" w:rsidRDefault="00A303E7" w:rsidP="00F43467">
      <w:pPr>
        <w:pStyle w:val="Heading2"/>
        <w:spacing w:before="0" w:after="0" w:line="360" w:lineRule="auto"/>
      </w:pPr>
      <w:bookmarkStart w:id="275" w:name="_Toc497813628"/>
      <w:bookmarkStart w:id="276" w:name="_Toc124849952"/>
      <w:r w:rsidRPr="00A303E7">
        <w:t>Compensation of Occupational Injuries and Diseases Act (COIDA)</w:t>
      </w:r>
      <w:bookmarkEnd w:id="275"/>
      <w:bookmarkEnd w:id="276"/>
    </w:p>
    <w:p w14:paraId="6B0D0DC5" w14:textId="77777777" w:rsidR="00CA2100" w:rsidRDefault="00A303E7" w:rsidP="00F43467">
      <w:pPr>
        <w:spacing w:after="0" w:line="360" w:lineRule="auto"/>
      </w:pPr>
      <w:r w:rsidRPr="00A303E7">
        <w:t xml:space="preserve">The </w:t>
      </w:r>
      <w:r w:rsidR="00B231B8" w:rsidRPr="00B231B8">
        <w:rPr>
          <w:i/>
        </w:rPr>
        <w:t>Principal Contractor</w:t>
      </w:r>
      <w:r w:rsidRPr="00A303E7">
        <w:t xml:space="preserve"> shall submit proof of registration and letter of good standing with the compensation fund or with a licensed compensation insurer for his company and each of his </w:t>
      </w:r>
      <w:r w:rsidR="00B231B8" w:rsidRPr="00B231B8">
        <w:rPr>
          <w:i/>
        </w:rPr>
        <w:t>Contractor</w:t>
      </w:r>
      <w:r w:rsidR="00A801D1" w:rsidRPr="00A801D1">
        <w:rPr>
          <w:i/>
        </w:rPr>
        <w:t>s</w:t>
      </w:r>
      <w:r w:rsidRPr="00A303E7">
        <w:t>’; based on South African legislative requirements. This must remain valid for the duration of the contract.</w:t>
      </w:r>
    </w:p>
    <w:p w14:paraId="6ED630D4" w14:textId="77777777" w:rsidR="00CA2100" w:rsidRDefault="00CA2100" w:rsidP="00F43467">
      <w:pPr>
        <w:spacing w:after="0" w:line="360" w:lineRule="auto"/>
      </w:pPr>
    </w:p>
    <w:p w14:paraId="2A1C355F" w14:textId="77777777" w:rsidR="00A303E7" w:rsidRDefault="00A303E7" w:rsidP="00F43467">
      <w:pPr>
        <w:spacing w:after="0" w:line="360" w:lineRule="auto"/>
      </w:pPr>
      <w:r w:rsidRPr="00A303E7">
        <w:t xml:space="preserve">The Letter of Good Standing shall reflect the name of the </w:t>
      </w:r>
      <w:r w:rsidR="00B231B8" w:rsidRPr="00B231B8">
        <w:rPr>
          <w:i/>
        </w:rPr>
        <w:t>Principal Contractor</w:t>
      </w:r>
      <w:r w:rsidRPr="00A303E7">
        <w:t xml:space="preserve"> and/or </w:t>
      </w:r>
      <w:r w:rsidR="00B231B8" w:rsidRPr="00B231B8">
        <w:rPr>
          <w:i/>
        </w:rPr>
        <w:t>Contractor</w:t>
      </w:r>
      <w:r w:rsidRPr="00A303E7">
        <w:t xml:space="preserve"> Company.</w:t>
      </w:r>
    </w:p>
    <w:p w14:paraId="173836D6" w14:textId="77777777" w:rsidR="00CA2100" w:rsidRPr="00CA2100" w:rsidRDefault="00CA2100" w:rsidP="00CA2100">
      <w:pPr>
        <w:pStyle w:val="BodyText"/>
      </w:pPr>
      <w:r>
        <w:t xml:space="preserve">The </w:t>
      </w:r>
      <w:r w:rsidRPr="00CA2100">
        <w:rPr>
          <w:i/>
        </w:rPr>
        <w:t>Principal Contractor</w:t>
      </w:r>
      <w:r>
        <w:t xml:space="preserve"> will ensure that the letter of good standings is send to the Client SHE Manager / Practitioner every time it’s been updated for r</w:t>
      </w:r>
      <w:r w:rsidR="00426F67">
        <w:t>eco</w:t>
      </w:r>
      <w:r>
        <w:t>rd keeping.</w:t>
      </w:r>
      <w:r w:rsidR="00324AF7">
        <w:t xml:space="preserve">  Th</w:t>
      </w:r>
      <w:r w:rsidR="00426F67">
        <w:t xml:space="preserve">is will also apply to the </w:t>
      </w:r>
      <w:r w:rsidR="00324AF7">
        <w:t>sub-contractors.</w:t>
      </w:r>
    </w:p>
    <w:p w14:paraId="629C617E" w14:textId="77777777" w:rsidR="00701510" w:rsidRPr="00701510" w:rsidRDefault="00701510" w:rsidP="00701510">
      <w:pPr>
        <w:pStyle w:val="BodyText"/>
      </w:pPr>
    </w:p>
    <w:p w14:paraId="24550FFE" w14:textId="77777777" w:rsidR="00A303E7" w:rsidRPr="008602D2" w:rsidRDefault="00A303E7" w:rsidP="00F43467">
      <w:pPr>
        <w:pStyle w:val="Heading1"/>
        <w:spacing w:before="0" w:after="0" w:line="360" w:lineRule="auto"/>
      </w:pPr>
      <w:bookmarkStart w:id="277" w:name="_Toc497813629"/>
      <w:bookmarkStart w:id="278" w:name="_Toc124849953"/>
      <w:r w:rsidRPr="008602D2">
        <w:t>Emergency Preparedness and Response</w:t>
      </w:r>
      <w:bookmarkEnd w:id="277"/>
      <w:bookmarkEnd w:id="278"/>
    </w:p>
    <w:p w14:paraId="6E53485B" w14:textId="79FEC4D9" w:rsidR="00A303E7" w:rsidRPr="003152B1" w:rsidRDefault="00A303E7" w:rsidP="00F43467">
      <w:pPr>
        <w:pStyle w:val="BodyText"/>
        <w:spacing w:before="0" w:after="0" w:line="360" w:lineRule="auto"/>
      </w:pPr>
      <w:r w:rsidRPr="003152B1">
        <w:t xml:space="preserve">The </w:t>
      </w:r>
      <w:r w:rsidR="00B231B8" w:rsidRPr="00B231B8">
        <w:rPr>
          <w:i/>
        </w:rPr>
        <w:t>Principal Contractor</w:t>
      </w:r>
      <w:r w:rsidRPr="003152B1">
        <w:t xml:space="preserve"> shall provide a </w:t>
      </w:r>
      <w:r w:rsidR="00D05D70" w:rsidRPr="003152B1">
        <w:t>site-specific</w:t>
      </w:r>
      <w:r w:rsidRPr="003152B1">
        <w:t xml:space="preserve"> emergency response plan.  </w:t>
      </w:r>
    </w:p>
    <w:p w14:paraId="0C0BB709" w14:textId="3DD2BA3C" w:rsidR="00A303E7" w:rsidRPr="003152B1" w:rsidRDefault="00A303E7" w:rsidP="00F43467">
      <w:pPr>
        <w:pStyle w:val="BodyText"/>
        <w:spacing w:before="0" w:after="0" w:line="360" w:lineRule="auto"/>
      </w:pPr>
      <w:r w:rsidRPr="003152B1">
        <w:t xml:space="preserve">Using the Eskom site specific emergency plan, the </w:t>
      </w:r>
      <w:r w:rsidR="00B231B8" w:rsidRPr="00B231B8">
        <w:rPr>
          <w:i/>
        </w:rPr>
        <w:t>Principal Contractor</w:t>
      </w:r>
      <w:r w:rsidRPr="003152B1">
        <w:t xml:space="preserve">, together with his </w:t>
      </w:r>
      <w:r w:rsidR="00B231B8" w:rsidRPr="00B231B8">
        <w:rPr>
          <w:i/>
        </w:rPr>
        <w:t>Contractor</w:t>
      </w:r>
      <w:r w:rsidR="00A801D1" w:rsidRPr="00A801D1">
        <w:rPr>
          <w:i/>
        </w:rPr>
        <w:t>s</w:t>
      </w:r>
      <w:r w:rsidRPr="003152B1">
        <w:t xml:space="preserve">, shall develop their own emergency response plan (as a guideline) for both site and offices and submit this plan to the Eskom </w:t>
      </w:r>
      <w:r w:rsidR="00193546" w:rsidRPr="00193546">
        <w:rPr>
          <w:i/>
        </w:rPr>
        <w:t>Project Manager</w:t>
      </w:r>
      <w:r w:rsidRPr="003152B1">
        <w:t xml:space="preserve"> for review. It may be decided that one site specific emergency response plan be used for all </w:t>
      </w:r>
      <w:r w:rsidR="00B231B8" w:rsidRPr="00B231B8">
        <w:rPr>
          <w:i/>
        </w:rPr>
        <w:t>Contractor</w:t>
      </w:r>
      <w:r w:rsidR="00A801D1" w:rsidRPr="00A801D1">
        <w:rPr>
          <w:i/>
        </w:rPr>
        <w:t>s</w:t>
      </w:r>
      <w:r w:rsidRPr="003152B1">
        <w:t xml:space="preserve">. The </w:t>
      </w:r>
      <w:r w:rsidR="00B231B8" w:rsidRPr="00B231B8">
        <w:rPr>
          <w:i/>
        </w:rPr>
        <w:t>Principal Contractor</w:t>
      </w:r>
      <w:r w:rsidRPr="003152B1">
        <w:t xml:space="preserve"> will ensure that his employees and his </w:t>
      </w:r>
      <w:r w:rsidR="00523DD2" w:rsidRPr="00B231B8">
        <w:rPr>
          <w:i/>
        </w:rPr>
        <w:t>contractor</w:t>
      </w:r>
      <w:r w:rsidRPr="003152B1">
        <w:t xml:space="preserve"> employees are trained on this plan.</w:t>
      </w:r>
    </w:p>
    <w:p w14:paraId="38797E01" w14:textId="77777777" w:rsidR="00A303E7" w:rsidRDefault="00A303E7" w:rsidP="00F43467">
      <w:pPr>
        <w:pStyle w:val="BodyText"/>
        <w:spacing w:before="0" w:after="0" w:line="360" w:lineRule="auto"/>
      </w:pPr>
      <w:r w:rsidRPr="003152B1">
        <w:lastRenderedPageBreak/>
        <w:t xml:space="preserve">Periodic emergency drills shall be undertaken by Eskom; however, the </w:t>
      </w:r>
      <w:r w:rsidR="00B231B8" w:rsidRPr="00B231B8">
        <w:rPr>
          <w:i/>
        </w:rPr>
        <w:t>Principal Contractor</w:t>
      </w:r>
      <w:r w:rsidRPr="003152B1">
        <w:t xml:space="preserve"> shall initiate his own emergency drills with permission from the Eskom </w:t>
      </w:r>
      <w:r w:rsidR="00193546" w:rsidRPr="00193546">
        <w:rPr>
          <w:i/>
        </w:rPr>
        <w:t>Project Manager</w:t>
      </w:r>
      <w:r w:rsidRPr="003152B1">
        <w:t xml:space="preserve">. </w:t>
      </w:r>
      <w:r w:rsidR="005C6FF5">
        <w:t xml:space="preserve">The </w:t>
      </w:r>
      <w:r w:rsidR="00B231B8" w:rsidRPr="00B231B8">
        <w:rPr>
          <w:i/>
        </w:rPr>
        <w:t>Principal Contractor</w:t>
      </w:r>
      <w:r w:rsidR="005C6FF5">
        <w:t xml:space="preserve"> will make in advance arrangements with the </w:t>
      </w:r>
      <w:r w:rsidR="00193546" w:rsidRPr="00193546">
        <w:rPr>
          <w:i/>
        </w:rPr>
        <w:t>Project Manager</w:t>
      </w:r>
      <w:r w:rsidR="005C6FF5">
        <w:t xml:space="preserve">, at least five (5) days in advance.  </w:t>
      </w:r>
      <w:r w:rsidRPr="003152B1">
        <w:t>This must be r</w:t>
      </w:r>
      <w:r w:rsidR="00426F67">
        <w:t>eco</w:t>
      </w:r>
      <w:r w:rsidRPr="003152B1">
        <w:t>rded and provided on request.</w:t>
      </w:r>
    </w:p>
    <w:p w14:paraId="27E3CCDF" w14:textId="77777777" w:rsidR="00701510" w:rsidRPr="003152B1" w:rsidRDefault="00701510" w:rsidP="00F43467">
      <w:pPr>
        <w:pStyle w:val="BodyText"/>
        <w:spacing w:before="0" w:after="0" w:line="360" w:lineRule="auto"/>
      </w:pPr>
    </w:p>
    <w:p w14:paraId="69375F0D" w14:textId="583F5DF2" w:rsidR="00A303E7" w:rsidRDefault="00A303E7" w:rsidP="00F43467">
      <w:pPr>
        <w:pStyle w:val="BodyText"/>
        <w:spacing w:before="0" w:after="0" w:line="360" w:lineRule="auto"/>
      </w:pPr>
      <w:r w:rsidRPr="003152B1">
        <w:t xml:space="preserve">When doing a task that requires standby emergency response, the </w:t>
      </w:r>
      <w:r w:rsidR="00B231B8" w:rsidRPr="00B231B8">
        <w:rPr>
          <w:i/>
        </w:rPr>
        <w:t>Contractor</w:t>
      </w:r>
      <w:r w:rsidRPr="003152B1">
        <w:t xml:space="preserve"> shall provide for </w:t>
      </w:r>
      <w:r w:rsidR="00523DD2" w:rsidRPr="003152B1">
        <w:t>this,</w:t>
      </w:r>
      <w:r w:rsidRPr="003152B1">
        <w:t xml:space="preserve"> and Eskom Emergency Department will supplement.</w:t>
      </w:r>
    </w:p>
    <w:p w14:paraId="0C465FF9" w14:textId="77777777" w:rsidR="00701510" w:rsidRDefault="00701510" w:rsidP="00F43467">
      <w:pPr>
        <w:pStyle w:val="BodyText"/>
        <w:spacing w:before="0" w:after="0" w:line="360" w:lineRule="auto"/>
      </w:pPr>
    </w:p>
    <w:p w14:paraId="02DC9CAB" w14:textId="77777777" w:rsidR="00A303E7" w:rsidRPr="003152B1" w:rsidRDefault="00A303E7" w:rsidP="00F43467">
      <w:pPr>
        <w:pStyle w:val="Heading2"/>
        <w:spacing w:before="0" w:after="0" w:line="360" w:lineRule="auto"/>
      </w:pPr>
      <w:bookmarkStart w:id="279" w:name="_Toc497813630"/>
      <w:bookmarkStart w:id="280" w:name="_Toc124849954"/>
      <w:r w:rsidRPr="003152B1">
        <w:t>Offices</w:t>
      </w:r>
      <w:bookmarkEnd w:id="279"/>
      <w:bookmarkEnd w:id="280"/>
    </w:p>
    <w:p w14:paraId="6472EAFD" w14:textId="77777777" w:rsidR="00A303E7" w:rsidRDefault="00A303E7" w:rsidP="00F43467">
      <w:pPr>
        <w:pStyle w:val="BodyText"/>
        <w:spacing w:before="0" w:after="0" w:line="360" w:lineRule="auto"/>
      </w:pPr>
      <w:r w:rsidRPr="00A303E7">
        <w:t>The Emergency Preparedness plans must accommodate how to react to emergency situations such as, fires, work injuries, bomb threats, building evacuation, political unrest, the contacting of the various emergency services etc.</w:t>
      </w:r>
    </w:p>
    <w:p w14:paraId="27ADE5D3" w14:textId="77777777" w:rsidR="00701510" w:rsidRPr="00A303E7" w:rsidRDefault="00701510" w:rsidP="00F43467">
      <w:pPr>
        <w:pStyle w:val="BodyText"/>
        <w:spacing w:before="0" w:after="0" w:line="360" w:lineRule="auto"/>
      </w:pPr>
    </w:p>
    <w:p w14:paraId="55568813" w14:textId="77777777" w:rsidR="00A303E7" w:rsidRPr="00A303E7" w:rsidRDefault="00A303E7" w:rsidP="00F43467">
      <w:pPr>
        <w:pStyle w:val="Heading2"/>
        <w:spacing w:before="0" w:after="0" w:line="360" w:lineRule="auto"/>
        <w:rPr>
          <w:color w:val="0000FF"/>
          <w:szCs w:val="22"/>
        </w:rPr>
      </w:pPr>
      <w:bookmarkStart w:id="281" w:name="_Toc497813631"/>
      <w:bookmarkStart w:id="282" w:name="_Toc124849955"/>
      <w:r w:rsidRPr="00A303E7">
        <w:t>Site plans</w:t>
      </w:r>
      <w:bookmarkEnd w:id="281"/>
      <w:bookmarkEnd w:id="282"/>
    </w:p>
    <w:p w14:paraId="73AF121F" w14:textId="1203F811" w:rsidR="00A303E7" w:rsidRDefault="00A303E7" w:rsidP="00F43467">
      <w:pPr>
        <w:pStyle w:val="BodyText"/>
        <w:spacing w:before="0" w:after="0" w:line="360" w:lineRule="auto"/>
      </w:pPr>
      <w:r w:rsidRPr="00A303E7">
        <w:t xml:space="preserve">When preparing worksite Emergency Preparedness plans, cognisance must be made as to the locality of the site and the response time for the emergency services. Where sites are remote, </w:t>
      </w:r>
      <w:r w:rsidR="00B231B8" w:rsidRPr="00B231B8">
        <w:rPr>
          <w:i/>
        </w:rPr>
        <w:t>Contractor</w:t>
      </w:r>
      <w:r w:rsidRPr="00A303E7">
        <w:t xml:space="preserve"> management shall ensure that </w:t>
      </w:r>
      <w:r w:rsidR="00523DD2" w:rsidRPr="00A303E7">
        <w:t>enough</w:t>
      </w:r>
      <w:r w:rsidRPr="00A303E7">
        <w:t xml:space="preserve"> employees are trained in the various disciplines to be able to afford prompt response attention.</w:t>
      </w:r>
    </w:p>
    <w:p w14:paraId="1E572B92" w14:textId="77777777" w:rsidR="00701510" w:rsidRPr="00A303E7" w:rsidRDefault="00701510" w:rsidP="00F43467">
      <w:pPr>
        <w:pStyle w:val="BodyText"/>
        <w:spacing w:before="0" w:after="0" w:line="360" w:lineRule="auto"/>
      </w:pPr>
    </w:p>
    <w:p w14:paraId="112F40B5" w14:textId="77777777" w:rsidR="00A303E7" w:rsidRPr="00A303E7" w:rsidRDefault="00A303E7" w:rsidP="00F43467">
      <w:pPr>
        <w:pStyle w:val="Heading1"/>
        <w:spacing w:before="0" w:after="0" w:line="360" w:lineRule="auto"/>
        <w:rPr>
          <w:kern w:val="36"/>
        </w:rPr>
      </w:pPr>
      <w:bookmarkStart w:id="283" w:name="_Toc497813647"/>
      <w:bookmarkStart w:id="284" w:name="_Toc124849956"/>
      <w:r w:rsidRPr="00A303E7">
        <w:rPr>
          <w:lang w:val="en-ZA"/>
        </w:rPr>
        <w:t>Forums for SHE Governance and Communication</w:t>
      </w:r>
      <w:bookmarkEnd w:id="283"/>
      <w:bookmarkEnd w:id="284"/>
    </w:p>
    <w:p w14:paraId="5CD209DD" w14:textId="77777777" w:rsidR="00A303E7" w:rsidRDefault="00A303E7" w:rsidP="00F43467">
      <w:pPr>
        <w:pStyle w:val="BodyText"/>
        <w:spacing w:before="0" w:after="0" w:line="360" w:lineRule="auto"/>
        <w:rPr>
          <w:rFonts w:cs="Times New Roman"/>
          <w:lang w:val="en-ZA"/>
        </w:rPr>
      </w:pPr>
      <w:r w:rsidRPr="00A303E7">
        <w:t>Effective governance and communication structures shall be established on each project site where project SHE matters shall be discussed.  Attendance registers</w:t>
      </w:r>
      <w:r w:rsidR="00993A79">
        <w:t xml:space="preserve"> and minutes</w:t>
      </w:r>
      <w:r w:rsidRPr="00A303E7">
        <w:t xml:space="preserve"> shall be kept for all the health and safety meetings.  </w:t>
      </w:r>
      <w:r w:rsidRPr="00A303E7">
        <w:rPr>
          <w:rFonts w:cs="Times New Roman"/>
          <w:lang w:val="en-ZA"/>
        </w:rPr>
        <w:t xml:space="preserve">The terms of reference shall be established for each governance structure on the project. </w:t>
      </w:r>
    </w:p>
    <w:p w14:paraId="00D14046" w14:textId="77777777" w:rsidR="00701510" w:rsidRPr="00A303E7" w:rsidRDefault="00701510" w:rsidP="00F43467">
      <w:pPr>
        <w:pStyle w:val="BodyText"/>
        <w:spacing w:before="0" w:after="0" w:line="360" w:lineRule="auto"/>
        <w:rPr>
          <w:rFonts w:cs="Times New Roman"/>
          <w:lang w:val="en-ZA"/>
        </w:rPr>
      </w:pPr>
    </w:p>
    <w:p w14:paraId="769B80DD" w14:textId="77777777" w:rsidR="00A303E7" w:rsidRPr="00A303E7" w:rsidRDefault="00A303E7" w:rsidP="00F43467">
      <w:pPr>
        <w:pStyle w:val="BodyText"/>
        <w:spacing w:before="0" w:after="0" w:line="360" w:lineRule="auto"/>
        <w:rPr>
          <w:rFonts w:cs="Times New Roman"/>
          <w:lang w:val="en-ZA"/>
        </w:rPr>
      </w:pPr>
      <w:r w:rsidRPr="00A303E7">
        <w:rPr>
          <w:rFonts w:cs="Times New Roman"/>
          <w:lang w:val="en-ZA"/>
        </w:rPr>
        <w:t>Eskom Project team shall define the project SHE governance and communication structures.</w:t>
      </w:r>
    </w:p>
    <w:p w14:paraId="46AB8A68" w14:textId="45450C91" w:rsidR="00A303E7" w:rsidRDefault="00A303E7" w:rsidP="00F43467">
      <w:pPr>
        <w:pStyle w:val="BodyText"/>
        <w:spacing w:before="0" w:after="0" w:line="360" w:lineRule="auto"/>
      </w:pPr>
      <w:r w:rsidRPr="00A303E7">
        <w:t xml:space="preserve">The </w:t>
      </w:r>
      <w:r w:rsidR="00B231B8" w:rsidRPr="00B231B8">
        <w:rPr>
          <w:i/>
        </w:rPr>
        <w:t>Principal Contractor</w:t>
      </w:r>
      <w:r w:rsidRPr="00A303E7">
        <w:t xml:space="preserve">/s and their </w:t>
      </w:r>
      <w:r w:rsidR="00B231B8" w:rsidRPr="00B231B8">
        <w:rPr>
          <w:i/>
        </w:rPr>
        <w:t>Contractor</w:t>
      </w:r>
      <w:r w:rsidRPr="00A303E7">
        <w:t xml:space="preserve">/s shall provide a communication plan outlining the discussions and decisions to their staff, the mediums they will employ and how they will measure the effectiveness of </w:t>
      </w:r>
      <w:r w:rsidR="00937A9A">
        <w:t>their</w:t>
      </w:r>
      <w:r w:rsidRPr="00A303E7">
        <w:t xml:space="preserve"> SHE communication</w:t>
      </w:r>
      <w:r w:rsidR="00937A9A">
        <w:t xml:space="preserve"> plan.</w:t>
      </w:r>
    </w:p>
    <w:p w14:paraId="3DE9A15B" w14:textId="77777777" w:rsidR="00701510" w:rsidRPr="00A303E7" w:rsidRDefault="00701510" w:rsidP="00F43467">
      <w:pPr>
        <w:pStyle w:val="BodyText"/>
        <w:spacing w:before="0" w:after="0" w:line="360" w:lineRule="auto"/>
      </w:pPr>
    </w:p>
    <w:p w14:paraId="46DFF746" w14:textId="47EDDFBD" w:rsidR="00A303E7" w:rsidRPr="00A303E7" w:rsidRDefault="00A303E7" w:rsidP="00F43467">
      <w:pPr>
        <w:pStyle w:val="BodyText"/>
        <w:spacing w:before="0" w:after="0" w:line="360" w:lineRule="auto"/>
      </w:pPr>
      <w:r w:rsidRPr="00A303E7">
        <w:t xml:space="preserve">Every meeting conducted on site shall include SHE as a standing agenda point and minutes of these meetings shall </w:t>
      </w:r>
      <w:r w:rsidR="00523DD2" w:rsidRPr="00A303E7">
        <w:t>be always available on site</w:t>
      </w:r>
      <w:r w:rsidRPr="00A303E7">
        <w:t xml:space="preserve">. </w:t>
      </w:r>
    </w:p>
    <w:p w14:paraId="191E22C1" w14:textId="77777777" w:rsidR="00A303E7" w:rsidRPr="00A303E7" w:rsidRDefault="00A303E7" w:rsidP="002755F4">
      <w:pPr>
        <w:tabs>
          <w:tab w:val="clear" w:pos="397"/>
          <w:tab w:val="clear" w:pos="794"/>
          <w:tab w:val="clear" w:pos="1191"/>
          <w:tab w:val="clear" w:pos="1587"/>
          <w:tab w:val="clear" w:pos="1984"/>
          <w:tab w:val="clear" w:pos="2381"/>
          <w:tab w:val="clear" w:pos="2778"/>
          <w:tab w:val="clear" w:pos="3175"/>
          <w:tab w:val="clear" w:pos="3572"/>
          <w:tab w:val="clear" w:pos="3969"/>
          <w:tab w:val="clear" w:pos="4365"/>
        </w:tabs>
        <w:spacing w:after="0" w:line="360" w:lineRule="auto"/>
        <w:jc w:val="left"/>
        <w:rPr>
          <w:b/>
          <w:sz w:val="20"/>
          <w:szCs w:val="20"/>
          <w:lang w:val="en-ZA"/>
        </w:rPr>
      </w:pPr>
    </w:p>
    <w:p w14:paraId="3428164A" w14:textId="77777777" w:rsidR="00A303E7" w:rsidRPr="00C223AB" w:rsidRDefault="00A303E7" w:rsidP="002755F4">
      <w:pPr>
        <w:tabs>
          <w:tab w:val="clear" w:pos="397"/>
        </w:tabs>
        <w:spacing w:after="0" w:line="360" w:lineRule="auto"/>
        <w:rPr>
          <w:b/>
          <w:szCs w:val="20"/>
        </w:rPr>
      </w:pPr>
      <w:r w:rsidRPr="00C223AB">
        <w:rPr>
          <w:b/>
          <w:szCs w:val="20"/>
        </w:rPr>
        <w:lastRenderedPageBreak/>
        <w:t>NOTE: These meetings do not replace or act as a substitute for the required SHE statutory meetings.</w:t>
      </w:r>
    </w:p>
    <w:p w14:paraId="00EBD600" w14:textId="77777777" w:rsidR="00A303E7" w:rsidRDefault="00A303E7" w:rsidP="002755F4">
      <w:pPr>
        <w:pStyle w:val="BodyText"/>
        <w:spacing w:before="0" w:after="0" w:line="360" w:lineRule="auto"/>
        <w:rPr>
          <w:sz w:val="20"/>
          <w:lang w:val="en-ZA"/>
        </w:rPr>
      </w:pPr>
      <w:r w:rsidRPr="00A303E7">
        <w:t>Statutory SHE Committees in terms of Section 19 and 20 and General Administrative Regulations 5 of the OHS Act and Eskom requirements shall be established</w:t>
      </w:r>
      <w:r w:rsidRPr="00A303E7">
        <w:rPr>
          <w:sz w:val="20"/>
          <w:lang w:val="en-ZA"/>
        </w:rPr>
        <w:t>.</w:t>
      </w:r>
    </w:p>
    <w:p w14:paraId="727D6B8E" w14:textId="77777777" w:rsidR="002755F4" w:rsidRDefault="002755F4" w:rsidP="002755F4">
      <w:pPr>
        <w:pStyle w:val="BodyText"/>
        <w:spacing w:before="0" w:after="0" w:line="360" w:lineRule="auto"/>
        <w:rPr>
          <w:sz w:val="20"/>
          <w:lang w:val="en-ZA"/>
        </w:rPr>
      </w:pPr>
    </w:p>
    <w:p w14:paraId="50941136" w14:textId="77777777" w:rsidR="00701510" w:rsidRPr="002755F4" w:rsidRDefault="002755F4" w:rsidP="002755F4">
      <w:pPr>
        <w:pStyle w:val="Heading1"/>
        <w:spacing w:before="0" w:after="0" w:line="360" w:lineRule="auto"/>
        <w:rPr>
          <w:lang w:val="en-ZA"/>
        </w:rPr>
      </w:pPr>
      <w:bookmarkStart w:id="285" w:name="_Toc124849957"/>
      <w:r>
        <w:rPr>
          <w:lang w:val="en-ZA"/>
        </w:rPr>
        <w:t>Demolition work</w:t>
      </w:r>
      <w:r w:rsidR="00324AF7">
        <w:rPr>
          <w:lang w:val="en-ZA"/>
        </w:rPr>
        <w:t xml:space="preserve"> (if applicable)</w:t>
      </w:r>
      <w:bookmarkEnd w:id="285"/>
    </w:p>
    <w:p w14:paraId="5B6515EA" w14:textId="77777777" w:rsidR="002755F4" w:rsidRDefault="002755F4" w:rsidP="002755F4">
      <w:pPr>
        <w:pStyle w:val="BodyText"/>
        <w:spacing w:before="0" w:after="0" w:line="360" w:lineRule="auto"/>
        <w:rPr>
          <w:lang w:val="en-ZA" w:eastAsia="en-ZA" w:bidi="hi-IN"/>
        </w:rPr>
      </w:pPr>
      <w:r>
        <w:rPr>
          <w:lang w:val="en-ZA" w:eastAsia="en-ZA" w:bidi="hi-IN"/>
        </w:rPr>
        <w:t xml:space="preserve">The </w:t>
      </w:r>
      <w:r w:rsidR="00B231B8" w:rsidRPr="00B231B8">
        <w:rPr>
          <w:i/>
          <w:lang w:val="en-ZA" w:eastAsia="en-ZA" w:bidi="hi-IN"/>
        </w:rPr>
        <w:t>Contractor</w:t>
      </w:r>
      <w:r>
        <w:rPr>
          <w:lang w:val="en-ZA" w:eastAsia="en-ZA" w:bidi="hi-IN"/>
        </w:rPr>
        <w:t xml:space="preserve"> shall ensure that it complies with the requirements for demolition work, as stipulated in the Construction regulations, regulation 14. The </w:t>
      </w:r>
      <w:r w:rsidR="00B231B8" w:rsidRPr="00B231B8">
        <w:rPr>
          <w:i/>
          <w:lang w:val="en-ZA" w:eastAsia="en-ZA" w:bidi="hi-IN"/>
        </w:rPr>
        <w:t>Contractor</w:t>
      </w:r>
      <w:r>
        <w:rPr>
          <w:lang w:val="en-ZA" w:eastAsia="en-ZA" w:bidi="hi-IN"/>
        </w:rPr>
        <w:t xml:space="preserve"> shall submit for acceptance, a comprehensive and detailed method statement indicating the process for the demolition work, before commencing with such an activity.</w:t>
      </w:r>
    </w:p>
    <w:p w14:paraId="50068EEB" w14:textId="77777777" w:rsidR="002755F4" w:rsidRDefault="002755F4" w:rsidP="002755F4">
      <w:pPr>
        <w:pStyle w:val="BodyText"/>
        <w:spacing w:before="0" w:after="0" w:line="360" w:lineRule="auto"/>
        <w:rPr>
          <w:lang w:val="en-ZA" w:eastAsia="en-ZA" w:bidi="hi-IN"/>
        </w:rPr>
      </w:pPr>
    </w:p>
    <w:p w14:paraId="26A5B034" w14:textId="04F07332" w:rsidR="002755F4" w:rsidRPr="00547AE1" w:rsidRDefault="002755F4" w:rsidP="002755F4">
      <w:pPr>
        <w:pStyle w:val="BodyText"/>
        <w:spacing w:before="0" w:after="0" w:line="360" w:lineRule="auto"/>
      </w:pPr>
      <w:r>
        <w:rPr>
          <w:lang w:val="en-ZA" w:eastAsia="en-ZA" w:bidi="hi-IN"/>
        </w:rPr>
        <w:t xml:space="preserve">Furthermore, the </w:t>
      </w:r>
      <w:r>
        <w:rPr>
          <w:i/>
          <w:lang w:val="en-ZA" w:eastAsia="en-ZA" w:bidi="hi-IN"/>
        </w:rPr>
        <w:t>Contactor</w:t>
      </w:r>
      <w:r>
        <w:rPr>
          <w:lang w:val="en-ZA" w:eastAsia="en-ZA" w:bidi="hi-IN"/>
        </w:rPr>
        <w:t xml:space="preserve"> shall ensure that all equipment utilized for the demolition works, is operated, </w:t>
      </w:r>
      <w:r w:rsidR="00523DD2">
        <w:rPr>
          <w:lang w:val="en-ZA" w:eastAsia="en-ZA" w:bidi="hi-IN"/>
        </w:rPr>
        <w:t>maintained and</w:t>
      </w:r>
      <w:r>
        <w:rPr>
          <w:lang w:val="en-ZA" w:eastAsia="en-ZA" w:bidi="hi-IN"/>
        </w:rPr>
        <w:t xml:space="preserve"> stored as per the OEM requirements. Only operators that are trained and appointed may operate specialized equipment for such an activity.</w:t>
      </w:r>
    </w:p>
    <w:p w14:paraId="3D6584C5" w14:textId="77777777" w:rsidR="002755F4" w:rsidRDefault="002755F4" w:rsidP="002755F4">
      <w:pPr>
        <w:pStyle w:val="BodyText"/>
        <w:spacing w:before="0" w:after="0" w:line="360" w:lineRule="auto"/>
        <w:rPr>
          <w:color w:val="0000FF"/>
          <w:sz w:val="20"/>
          <w:lang w:val="en-ZA"/>
        </w:rPr>
      </w:pPr>
    </w:p>
    <w:p w14:paraId="7AA35726" w14:textId="77777777" w:rsidR="007E29B6" w:rsidRPr="00ED5C77" w:rsidRDefault="007E29B6" w:rsidP="00F43467">
      <w:pPr>
        <w:pStyle w:val="Heading1"/>
        <w:spacing w:before="0" w:after="0" w:line="360" w:lineRule="auto"/>
        <w:rPr>
          <w:lang w:val="en-ZA"/>
        </w:rPr>
      </w:pPr>
      <w:bookmarkStart w:id="286" w:name="_Toc497813648"/>
      <w:bookmarkStart w:id="287" w:name="_Toc124849958"/>
      <w:r w:rsidRPr="00862A4E">
        <w:rPr>
          <w:lang w:val="en-ZA"/>
        </w:rPr>
        <w:t xml:space="preserve">Asbestos </w:t>
      </w:r>
      <w:r w:rsidRPr="00ED5C77">
        <w:rPr>
          <w:lang w:val="en-ZA"/>
        </w:rPr>
        <w:t>Work</w:t>
      </w:r>
      <w:r w:rsidR="00324AF7">
        <w:rPr>
          <w:lang w:val="en-ZA"/>
        </w:rPr>
        <w:t xml:space="preserve"> (If applicable)</w:t>
      </w:r>
      <w:bookmarkEnd w:id="287"/>
    </w:p>
    <w:p w14:paraId="675347FC" w14:textId="17800B13" w:rsidR="007E29B6" w:rsidRPr="007E29B6" w:rsidRDefault="007E29B6" w:rsidP="00F43467">
      <w:pPr>
        <w:pStyle w:val="Bullet1"/>
        <w:spacing w:before="0" w:after="0" w:line="360" w:lineRule="auto"/>
        <w:rPr>
          <w:i/>
        </w:rPr>
      </w:pPr>
      <w:r w:rsidRPr="007E29B6">
        <w:t xml:space="preserve">The </w:t>
      </w:r>
      <w:r w:rsidR="00B231B8" w:rsidRPr="00B231B8">
        <w:rPr>
          <w:i/>
        </w:rPr>
        <w:t>Principal Contractor</w:t>
      </w:r>
      <w:r w:rsidRPr="007E29B6">
        <w:t xml:space="preserve"> shall notify the relevant Provincial Director of the D</w:t>
      </w:r>
      <w:r>
        <w:t xml:space="preserve">epartment </w:t>
      </w:r>
      <w:r w:rsidRPr="007E29B6">
        <w:t>o</w:t>
      </w:r>
      <w:r>
        <w:t xml:space="preserve">f </w:t>
      </w:r>
      <w:r w:rsidRPr="007E29B6">
        <w:t>L</w:t>
      </w:r>
      <w:r>
        <w:t>abour</w:t>
      </w:r>
      <w:r w:rsidRPr="007E29B6">
        <w:t xml:space="preserve"> in writing of the intention to carry out asbestos work as defined in the Asbestos Regulation 3 of the OHS Act No. 85 of 1993 and </w:t>
      </w:r>
      <w:r w:rsidR="00523DD2" w:rsidRPr="007E29B6">
        <w:t>Regulations.</w:t>
      </w:r>
    </w:p>
    <w:p w14:paraId="00FD8011" w14:textId="26359D70" w:rsidR="007E29B6" w:rsidRPr="007E29B6" w:rsidRDefault="007E29B6" w:rsidP="00F43467">
      <w:pPr>
        <w:pStyle w:val="Bullet1"/>
        <w:spacing w:before="0" w:after="0" w:line="360" w:lineRule="auto"/>
      </w:pPr>
      <w:r w:rsidRPr="007E29B6">
        <w:t xml:space="preserve">An asbestos </w:t>
      </w:r>
      <w:r w:rsidR="00B231B8" w:rsidRPr="00B231B8">
        <w:rPr>
          <w:i/>
        </w:rPr>
        <w:t>Contractor</w:t>
      </w:r>
      <w:r w:rsidRPr="007E29B6">
        <w:t xml:space="preserve"> registered with the D</w:t>
      </w:r>
      <w:r>
        <w:t xml:space="preserve">epartment </w:t>
      </w:r>
      <w:r w:rsidRPr="007E29B6">
        <w:t>o</w:t>
      </w:r>
      <w:r>
        <w:t xml:space="preserve">f </w:t>
      </w:r>
      <w:r w:rsidRPr="007E29B6">
        <w:t>L</w:t>
      </w:r>
      <w:r>
        <w:t>abour</w:t>
      </w:r>
      <w:r w:rsidRPr="007E29B6">
        <w:t xml:space="preserve"> shall carry out the asbestos </w:t>
      </w:r>
      <w:r w:rsidR="00523DD2" w:rsidRPr="007E29B6">
        <w:t>work.</w:t>
      </w:r>
    </w:p>
    <w:p w14:paraId="1826C6C6" w14:textId="71E59ABD" w:rsidR="007E29B6" w:rsidRPr="007E29B6" w:rsidRDefault="007E29B6" w:rsidP="00F43467">
      <w:pPr>
        <w:pStyle w:val="Bullet1"/>
        <w:spacing w:before="0" w:after="0" w:line="360" w:lineRule="auto"/>
      </w:pPr>
      <w:r w:rsidRPr="007E29B6">
        <w:t xml:space="preserve">A detailed plan of work shall be submitted for approval to an approved Asbestos Inspection Authority.at least 30 days prior to commencement of such </w:t>
      </w:r>
      <w:r w:rsidR="00523DD2" w:rsidRPr="007E29B6">
        <w:t>work.</w:t>
      </w:r>
      <w:r w:rsidRPr="007E29B6">
        <w:t xml:space="preserve"> </w:t>
      </w:r>
    </w:p>
    <w:p w14:paraId="22A44F0F" w14:textId="106E48B0" w:rsidR="007E29B6" w:rsidRPr="007E29B6" w:rsidRDefault="007E29B6" w:rsidP="00F43467">
      <w:pPr>
        <w:pStyle w:val="Bullet1"/>
        <w:spacing w:before="0" w:after="0" w:line="360" w:lineRule="auto"/>
      </w:pPr>
      <w:r w:rsidRPr="007E29B6">
        <w:t xml:space="preserve">The </w:t>
      </w:r>
      <w:r w:rsidR="00B231B8" w:rsidRPr="00B231B8">
        <w:rPr>
          <w:i/>
        </w:rPr>
        <w:t>Principal Contractor</w:t>
      </w:r>
      <w:r w:rsidRPr="007E29B6">
        <w:t xml:space="preserve"> shall provide copies of approved standardised procedures for the removal of asbestos to the Provincial Director of the D</w:t>
      </w:r>
      <w:r>
        <w:t xml:space="preserve">epartment </w:t>
      </w:r>
      <w:r w:rsidRPr="007E29B6">
        <w:t>o</w:t>
      </w:r>
      <w:r>
        <w:t xml:space="preserve">f </w:t>
      </w:r>
      <w:r w:rsidRPr="007E29B6">
        <w:t>L</w:t>
      </w:r>
      <w:r>
        <w:t>abour</w:t>
      </w:r>
      <w:r w:rsidRPr="007E29B6">
        <w:t xml:space="preserve"> at least 14 days prior to commencement of </w:t>
      </w:r>
      <w:r w:rsidR="00523DD2" w:rsidRPr="007E29B6">
        <w:t>work.</w:t>
      </w:r>
    </w:p>
    <w:p w14:paraId="1479A91D" w14:textId="71E73D82" w:rsidR="007E29B6" w:rsidRPr="007E29B6" w:rsidRDefault="007E29B6" w:rsidP="00F43467">
      <w:pPr>
        <w:pStyle w:val="Bullet1"/>
        <w:spacing w:before="0" w:after="0" w:line="360" w:lineRule="auto"/>
      </w:pPr>
      <w:r w:rsidRPr="007E29B6">
        <w:t>Air monitoring shall be done during the removal, an</w:t>
      </w:r>
      <w:r>
        <w:t>d the report must be sent to Eskom</w:t>
      </w:r>
      <w:r w:rsidRPr="007E29B6">
        <w:t xml:space="preserve"> SHEQ Department for r</w:t>
      </w:r>
      <w:r w:rsidR="00426F67">
        <w:t>eco</w:t>
      </w:r>
      <w:r w:rsidRPr="007E29B6">
        <w:t xml:space="preserve">rd </w:t>
      </w:r>
      <w:r w:rsidR="00523DD2" w:rsidRPr="007E29B6">
        <w:t>keeping.</w:t>
      </w:r>
    </w:p>
    <w:p w14:paraId="1A597147" w14:textId="4F2F9F8F" w:rsidR="007E29B6" w:rsidRPr="007E29B6" w:rsidRDefault="007E29B6" w:rsidP="00F43467">
      <w:pPr>
        <w:pStyle w:val="Bullet1"/>
        <w:spacing w:before="0" w:after="0" w:line="360" w:lineRule="auto"/>
      </w:pPr>
      <w:r w:rsidRPr="007E29B6">
        <w:t xml:space="preserve">A clearance monitoring shall be conducted post removal of the Asbestos material to declare the area asbestos </w:t>
      </w:r>
      <w:r w:rsidR="00523DD2" w:rsidRPr="007E29B6">
        <w:t>free.</w:t>
      </w:r>
    </w:p>
    <w:p w14:paraId="745B614E" w14:textId="77777777" w:rsidR="007E29B6" w:rsidRDefault="007E29B6" w:rsidP="00F43467">
      <w:pPr>
        <w:pStyle w:val="Bullet1"/>
        <w:spacing w:before="0" w:after="0" w:line="360" w:lineRule="auto"/>
      </w:pPr>
      <w:r w:rsidRPr="007E29B6">
        <w:t>The removed asbestos material shall be disposed of at an asbestos approved disposal site and a disposal certi</w:t>
      </w:r>
      <w:r>
        <w:t>ficate shall be submitted to Eskom</w:t>
      </w:r>
      <w:r w:rsidRPr="007E29B6">
        <w:t xml:space="preserve"> SHEQ Department.</w:t>
      </w:r>
    </w:p>
    <w:p w14:paraId="70B0F1D8" w14:textId="77777777" w:rsidR="00701510" w:rsidRPr="007E29B6" w:rsidRDefault="00701510" w:rsidP="00701510">
      <w:pPr>
        <w:pStyle w:val="Bullet1"/>
        <w:numPr>
          <w:ilvl w:val="0"/>
          <w:numId w:val="0"/>
        </w:numPr>
        <w:spacing w:before="0" w:after="0" w:line="360" w:lineRule="auto"/>
        <w:ind w:left="397"/>
      </w:pPr>
    </w:p>
    <w:p w14:paraId="4F3AE17B" w14:textId="77777777" w:rsidR="00A303E7" w:rsidRPr="00993A79" w:rsidRDefault="00A303E7" w:rsidP="00F43467">
      <w:pPr>
        <w:pStyle w:val="Heading1"/>
        <w:spacing w:before="0" w:after="0" w:line="360" w:lineRule="auto"/>
      </w:pPr>
      <w:bookmarkStart w:id="288" w:name="_Toc124849959"/>
      <w:r w:rsidRPr="00993A79">
        <w:lastRenderedPageBreak/>
        <w:t>Construction Vehicles and Mobile Plant</w:t>
      </w:r>
      <w:bookmarkEnd w:id="286"/>
      <w:bookmarkEnd w:id="288"/>
    </w:p>
    <w:p w14:paraId="20E908D2" w14:textId="77777777" w:rsidR="00A303E7" w:rsidRDefault="00A303E7" w:rsidP="00F43467">
      <w:pPr>
        <w:pStyle w:val="BodyText"/>
        <w:spacing w:before="0" w:after="0" w:line="360" w:lineRule="auto"/>
      </w:pPr>
      <w:r w:rsidRPr="00993A79">
        <w:t>All construction vehicles and equipment shall meet the legislative requirements pertaining to the OHS Act Construction Regulations 23, the National Road Traffic Act, the Mine Health and Safety Act, National Environmental Act and Eskom Vehicle Safety Specification Procedure 240-62946386.</w:t>
      </w:r>
      <w:r w:rsidR="00D214BA">
        <w:t xml:space="preserve">  240-75885882 – Safety use of Construction vehicles.</w:t>
      </w:r>
    </w:p>
    <w:p w14:paraId="270431AA" w14:textId="77777777" w:rsidR="00701510" w:rsidRPr="00993A79" w:rsidRDefault="00701510" w:rsidP="00F43467">
      <w:pPr>
        <w:pStyle w:val="BodyText"/>
        <w:spacing w:before="0" w:after="0" w:line="360" w:lineRule="auto"/>
      </w:pPr>
    </w:p>
    <w:p w14:paraId="66F20446" w14:textId="77777777" w:rsidR="00A303E7" w:rsidRPr="00701510" w:rsidRDefault="00A303E7" w:rsidP="00F43467">
      <w:pPr>
        <w:pStyle w:val="BodyText"/>
        <w:spacing w:before="0" w:after="0" w:line="360" w:lineRule="auto"/>
        <w:rPr>
          <w:b/>
        </w:rPr>
      </w:pPr>
      <w:r w:rsidRPr="00701510">
        <w:rPr>
          <w:b/>
        </w:rPr>
        <w:t>The following requirements are applicable to the use and operation of construction vehicles:</w:t>
      </w:r>
    </w:p>
    <w:p w14:paraId="6D9AD023" w14:textId="77777777" w:rsidR="00A303E7" w:rsidRPr="00A303E7" w:rsidRDefault="00A303E7" w:rsidP="00F43467">
      <w:pPr>
        <w:pStyle w:val="Bullet1"/>
        <w:spacing w:before="0" w:after="0" w:line="360" w:lineRule="auto"/>
      </w:pPr>
      <w:r w:rsidRPr="00993A79">
        <w:t xml:space="preserve">A </w:t>
      </w:r>
      <w:r w:rsidR="00B231B8" w:rsidRPr="00B231B8">
        <w:rPr>
          <w:i/>
        </w:rPr>
        <w:t>Principal Contractor</w:t>
      </w:r>
      <w:r w:rsidRPr="00993A79">
        <w:t xml:space="preserve">/ </w:t>
      </w:r>
      <w:r w:rsidR="00B231B8" w:rsidRPr="00B231B8">
        <w:rPr>
          <w:i/>
        </w:rPr>
        <w:t>Contractor</w:t>
      </w:r>
      <w:r w:rsidRPr="00993A79">
        <w:t xml:space="preserve"> shall ensure that all </w:t>
      </w:r>
      <w:r w:rsidRPr="00A303E7">
        <w:t>construction vehicles and mobile plant are operated by a person who has received appropriate training, is certified competent and in possession of proof of competency and is authorised in writing to operate those construction vehicles and mobile plant.</w:t>
      </w:r>
    </w:p>
    <w:p w14:paraId="672FBF54" w14:textId="77777777" w:rsidR="00A303E7" w:rsidRPr="00A303E7" w:rsidRDefault="00A303E7" w:rsidP="00F43467">
      <w:pPr>
        <w:pStyle w:val="Bullet1"/>
        <w:spacing w:before="0" w:after="0" w:line="360" w:lineRule="auto"/>
      </w:pPr>
      <w:r w:rsidRPr="00A303E7">
        <w:t>Designated drivers shall be in possession of an appropriate valid driver’s licence, valid for the class of vehicle and authorised in writing to operate the Construction vehicles and mobile plants. The driver’s license shall be kept by the person so authorised and shall produce such card on request.</w:t>
      </w:r>
    </w:p>
    <w:p w14:paraId="2DCBFA05" w14:textId="02D8BA18" w:rsidR="00A303E7" w:rsidRDefault="00A303E7" w:rsidP="00F43467">
      <w:pPr>
        <w:pStyle w:val="Bullet1"/>
        <w:spacing w:before="0" w:after="0" w:line="360" w:lineRule="auto"/>
      </w:pPr>
      <w:r w:rsidRPr="00993A79">
        <w:t xml:space="preserve">All construction vehicle operators, flagmen, banksmen, signalmen, or </w:t>
      </w:r>
      <w:r w:rsidR="005C6FF5" w:rsidRPr="00993A79">
        <w:t>points men</w:t>
      </w:r>
      <w:r w:rsidRPr="00993A79">
        <w:t xml:space="preserve"> are to wear </w:t>
      </w:r>
      <w:r w:rsidR="00993A79">
        <w:t xml:space="preserve">high visibility </w:t>
      </w:r>
      <w:r w:rsidRPr="00993A79">
        <w:t xml:space="preserve">reflector vests at identified high-risk sites and construction projects. All flagmen, banksmen, signalmen, or </w:t>
      </w:r>
      <w:r w:rsidR="005C6FF5" w:rsidRPr="00993A79">
        <w:t>points men</w:t>
      </w:r>
      <w:r w:rsidRPr="00993A79">
        <w:t xml:space="preserve"> at identified high-risk sites and construction projects are to be positioned with warning flashing lights and warning signs in such a way that they </w:t>
      </w:r>
      <w:r w:rsidR="00523DD2" w:rsidRPr="00993A79">
        <w:t>are always visible to the operators</w:t>
      </w:r>
      <w:r w:rsidRPr="00993A79">
        <w:t xml:space="preserve"> (during the day and night).</w:t>
      </w:r>
    </w:p>
    <w:p w14:paraId="05435901" w14:textId="77777777" w:rsidR="00A768E9" w:rsidRPr="00A768E9" w:rsidRDefault="00A768E9" w:rsidP="00A768E9">
      <w:pPr>
        <w:pStyle w:val="Bullet1"/>
        <w:spacing w:before="0" w:after="0" w:line="360" w:lineRule="auto"/>
      </w:pPr>
      <w:r w:rsidRPr="00A768E9">
        <w:t>All flagmen, banksmen, signalmen, or points men must be trained in their respective jobs.</w:t>
      </w:r>
    </w:p>
    <w:p w14:paraId="03BA1DE9" w14:textId="77777777" w:rsidR="00A303E7" w:rsidRPr="00993A79" w:rsidRDefault="00A303E7" w:rsidP="00F43467">
      <w:pPr>
        <w:pStyle w:val="Bullet1"/>
        <w:spacing w:before="0" w:after="0" w:line="360" w:lineRule="auto"/>
      </w:pPr>
      <w:r w:rsidRPr="00993A79">
        <w:t xml:space="preserve">All employees </w:t>
      </w:r>
      <w:r w:rsidR="00A50704">
        <w:t xml:space="preserve">working on the continuous ash dam project at Kendal Refurbishment and Construction Project </w:t>
      </w:r>
      <w:r w:rsidRPr="00993A79">
        <w:t>must wear high visibility vests. (Refer to Eskom Procedure 240-44175132)</w:t>
      </w:r>
    </w:p>
    <w:p w14:paraId="161A1D02" w14:textId="4F67D880" w:rsidR="00A303E7" w:rsidRPr="00993A79" w:rsidRDefault="00A303E7" w:rsidP="00F43467">
      <w:pPr>
        <w:pStyle w:val="Bullet1"/>
        <w:spacing w:before="0" w:after="0" w:line="360" w:lineRule="auto"/>
      </w:pPr>
      <w:r w:rsidRPr="00993A79">
        <w:t xml:space="preserve">Drivers or operators and construction vehicles at identified high-risk sites and construction projects should have a permit system for operating in that </w:t>
      </w:r>
      <w:r w:rsidR="00523DD2" w:rsidRPr="00993A79">
        <w:t>area</w:t>
      </w:r>
      <w:r w:rsidRPr="00993A79">
        <w:t>.</w:t>
      </w:r>
    </w:p>
    <w:p w14:paraId="02D79366" w14:textId="77777777" w:rsidR="00A303E7" w:rsidRPr="00993A79" w:rsidRDefault="00A303E7" w:rsidP="00F43467">
      <w:pPr>
        <w:pStyle w:val="Bullet1"/>
        <w:spacing w:before="0" w:after="0" w:line="360" w:lineRule="auto"/>
      </w:pPr>
      <w:r w:rsidRPr="00993A79">
        <w:t>Heavy construction vehicle parking sites, driveways, or any site should be designed in such a way that no reversing is required. Where reversing is unavoidable, it shall only be done with the presence of a flagman or a banksman.</w:t>
      </w:r>
    </w:p>
    <w:p w14:paraId="233E4FFA" w14:textId="77777777" w:rsidR="00A303E7" w:rsidRPr="00993A79" w:rsidRDefault="00A303E7" w:rsidP="00F43467">
      <w:pPr>
        <w:pStyle w:val="Bullet1"/>
        <w:spacing w:before="0" w:after="0" w:line="360" w:lineRule="auto"/>
      </w:pPr>
      <w:r w:rsidRPr="00993A79">
        <w:t xml:space="preserve">A vehicle and pedestrian management plan must be developed by the </w:t>
      </w:r>
      <w:r w:rsidR="00B231B8" w:rsidRPr="00B231B8">
        <w:rPr>
          <w:i/>
        </w:rPr>
        <w:t>Contractor</w:t>
      </w:r>
      <w:r w:rsidRPr="00993A79">
        <w:t xml:space="preserve"> to be in line with the </w:t>
      </w:r>
      <w:r w:rsidR="00B231B8" w:rsidRPr="00B231B8">
        <w:rPr>
          <w:i/>
        </w:rPr>
        <w:t>Client</w:t>
      </w:r>
      <w:r w:rsidRPr="00993A79">
        <w:t>s plan.</w:t>
      </w:r>
    </w:p>
    <w:p w14:paraId="288EEBD6" w14:textId="2210A8DE" w:rsidR="00A303E7" w:rsidRDefault="00A303E7" w:rsidP="00F43467">
      <w:pPr>
        <w:pStyle w:val="Bullet1"/>
        <w:spacing w:before="0" w:after="0" w:line="360" w:lineRule="auto"/>
      </w:pPr>
      <w:r w:rsidRPr="00993A79">
        <w:t>Ensure that all traffic signs are displayed.</w:t>
      </w:r>
    </w:p>
    <w:p w14:paraId="0DFA3C33" w14:textId="7FB13EBE" w:rsidR="00A303E7" w:rsidRPr="004D4BFF" w:rsidRDefault="003A47CE" w:rsidP="003A47CE">
      <w:pPr>
        <w:pStyle w:val="Bullet1"/>
        <w:spacing w:before="0" w:after="0" w:line="360" w:lineRule="auto"/>
      </w:pPr>
      <w:r w:rsidRPr="004D4BFF">
        <w:t>Reverse beepers shall be fitted only on operating plants</w:t>
      </w:r>
      <w:r w:rsidR="004D4BFF" w:rsidRPr="004D4BFF">
        <w:t xml:space="preserve"> (Yellow Plant Machinery)</w:t>
      </w:r>
      <w:r w:rsidRPr="004D4BFF">
        <w:t>.</w:t>
      </w:r>
    </w:p>
    <w:p w14:paraId="53E420A1" w14:textId="77777777" w:rsidR="00A768E9" w:rsidRPr="00A768E9" w:rsidRDefault="00A768E9" w:rsidP="00A768E9">
      <w:pPr>
        <w:pStyle w:val="Bullet1"/>
        <w:spacing w:before="0" w:after="0" w:line="360" w:lineRule="auto"/>
      </w:pPr>
      <w:r w:rsidRPr="00A768E9">
        <w:rPr>
          <w:szCs w:val="22"/>
        </w:rPr>
        <w:t>All ADT’s and related mobile equipment shall be fitted with anti – collusion sensors.</w:t>
      </w:r>
      <w:bookmarkStart w:id="289" w:name="_Toc525138341"/>
      <w:bookmarkStart w:id="290" w:name="_Toc525289084"/>
    </w:p>
    <w:p w14:paraId="71C4B1DA" w14:textId="77777777" w:rsidR="00A768E9" w:rsidRPr="00A768E9" w:rsidRDefault="00A768E9" w:rsidP="00A768E9">
      <w:pPr>
        <w:pStyle w:val="Bullet1"/>
        <w:spacing w:before="0" w:after="0" w:line="360" w:lineRule="auto"/>
      </w:pPr>
      <w:r w:rsidRPr="00A768E9">
        <w:rPr>
          <w:szCs w:val="22"/>
        </w:rPr>
        <w:lastRenderedPageBreak/>
        <w:t>All EMV and LDV’s shall have reflective strips as follows:</w:t>
      </w:r>
      <w:bookmarkEnd w:id="289"/>
      <w:bookmarkEnd w:id="290"/>
    </w:p>
    <w:p w14:paraId="3BE50449" w14:textId="4DC0EAD8" w:rsidR="003A47CE" w:rsidRDefault="003A47CE" w:rsidP="006D5C4B">
      <w:pPr>
        <w:pStyle w:val="ListParagraph"/>
        <w:numPr>
          <w:ilvl w:val="1"/>
          <w:numId w:val="56"/>
        </w:numPr>
        <w:rPr>
          <w:szCs w:val="22"/>
        </w:rPr>
      </w:pPr>
      <w:r w:rsidRPr="004D4BFF">
        <w:rPr>
          <w:szCs w:val="22"/>
        </w:rPr>
        <w:t>Orange/Yellow on both sides of the vehicle (1M long).</w:t>
      </w:r>
    </w:p>
    <w:p w14:paraId="11B64325" w14:textId="77777777" w:rsidR="00A768E9" w:rsidRDefault="00A768E9" w:rsidP="00A768E9">
      <w:pPr>
        <w:keepNext/>
        <w:keepLines/>
      </w:pPr>
    </w:p>
    <w:p w14:paraId="1A820AF3" w14:textId="77777777" w:rsidR="00A768E9" w:rsidRPr="00993A79" w:rsidRDefault="00A768E9" w:rsidP="00A768E9">
      <w:pPr>
        <w:pStyle w:val="Bullet1"/>
        <w:numPr>
          <w:ilvl w:val="0"/>
          <w:numId w:val="0"/>
        </w:numPr>
        <w:spacing w:before="0" w:after="0" w:line="360" w:lineRule="auto"/>
        <w:ind w:left="397"/>
      </w:pPr>
    </w:p>
    <w:p w14:paraId="09EADC28" w14:textId="77777777" w:rsidR="00A303E7" w:rsidRDefault="00A303E7" w:rsidP="00F43467">
      <w:pPr>
        <w:pStyle w:val="Bullet1"/>
        <w:spacing w:before="0" w:after="0" w:line="360" w:lineRule="auto"/>
      </w:pPr>
      <w:r w:rsidRPr="00993A79">
        <w:t>All drivers of construction vehicles and mobile plant shall have medical certificates of fitness to operate those construction vehicle and mobile plant, issued by an occupational health practitioner in the form of Annexure 3 of the Construction Regulations.</w:t>
      </w:r>
    </w:p>
    <w:p w14:paraId="120C8FC6" w14:textId="13C8CA7B" w:rsidR="00993A79" w:rsidRDefault="00A50704" w:rsidP="00F43467">
      <w:pPr>
        <w:pStyle w:val="Bullet1"/>
        <w:spacing w:before="0" w:after="0" w:line="360" w:lineRule="auto"/>
      </w:pPr>
      <w:r w:rsidRPr="00A50704">
        <w:t xml:space="preserve">The </w:t>
      </w:r>
      <w:r w:rsidR="00B231B8" w:rsidRPr="00B231B8">
        <w:rPr>
          <w:i/>
        </w:rPr>
        <w:t>Principal Contractor</w:t>
      </w:r>
      <w:r w:rsidRPr="00A50704">
        <w:t xml:space="preserve"> will submit a detail list of all vehicles that will require sit</w:t>
      </w:r>
      <w:r>
        <w:t xml:space="preserve">e access to the </w:t>
      </w:r>
      <w:r w:rsidR="00193546" w:rsidRPr="00193546">
        <w:rPr>
          <w:i/>
        </w:rPr>
        <w:t>Project Manager</w:t>
      </w:r>
      <w:r>
        <w:t>.</w:t>
      </w:r>
    </w:p>
    <w:p w14:paraId="190C89DB" w14:textId="1053A18D" w:rsidR="001965D9" w:rsidRPr="004D4BFF" w:rsidRDefault="001965D9" w:rsidP="001965D9">
      <w:pPr>
        <w:pStyle w:val="Bullet1"/>
      </w:pPr>
      <w:r w:rsidRPr="004D4BFF">
        <w:t>All vehicles entering ADF Facility should have a rotating strope light on the vehicle which is operational as soon as they pass security.</w:t>
      </w:r>
    </w:p>
    <w:p w14:paraId="06F45CF9" w14:textId="77777777" w:rsidR="00A303E7" w:rsidRDefault="00A303E7" w:rsidP="00F43467">
      <w:pPr>
        <w:pStyle w:val="Bullet1"/>
        <w:spacing w:before="0" w:after="0" w:line="360" w:lineRule="auto"/>
      </w:pPr>
      <w:r w:rsidRPr="00993A79">
        <w:t xml:space="preserve">The speed limit within the bounds </w:t>
      </w:r>
      <w:r w:rsidR="00DC6323">
        <w:t xml:space="preserve">of the construction site is </w:t>
      </w:r>
      <w:r w:rsidR="00A50704">
        <w:t xml:space="preserve">20 </w:t>
      </w:r>
      <w:r w:rsidRPr="00993A79">
        <w:t>km/h.</w:t>
      </w:r>
      <w:r w:rsidR="00A50704">
        <w:t xml:space="preserve">  Site speed limit is 40km/h.</w:t>
      </w:r>
      <w:r w:rsidRPr="00993A79">
        <w:t xml:space="preserve"> </w:t>
      </w:r>
    </w:p>
    <w:p w14:paraId="679F7F37" w14:textId="77777777" w:rsidR="00A768E9" w:rsidRPr="00A768E9" w:rsidRDefault="00A768E9" w:rsidP="00A768E9">
      <w:pPr>
        <w:pStyle w:val="Bullet1"/>
        <w:spacing w:before="0" w:after="0" w:line="360" w:lineRule="auto"/>
      </w:pPr>
      <w:r w:rsidRPr="00A768E9">
        <w:t>ADT’s speeds shall be pre-set not to exceed 40km/h</w:t>
      </w:r>
    </w:p>
    <w:p w14:paraId="6CE05B1C" w14:textId="5DE97FAA" w:rsidR="00A303E7" w:rsidRPr="00993A79" w:rsidRDefault="00A303E7" w:rsidP="00F43467">
      <w:pPr>
        <w:pStyle w:val="Bullet1"/>
        <w:spacing w:before="0" w:after="0" w:line="360" w:lineRule="auto"/>
      </w:pPr>
      <w:r w:rsidRPr="00993A79">
        <w:t xml:space="preserve">No drivers or operator may text, talk on cell phones or </w:t>
      </w:r>
      <w:r w:rsidR="00523DD2" w:rsidRPr="00993A79">
        <w:t>two-way</w:t>
      </w:r>
      <w:r w:rsidRPr="00993A79">
        <w:t xml:space="preserve"> radios whilst driving.</w:t>
      </w:r>
    </w:p>
    <w:p w14:paraId="76144438" w14:textId="77777777" w:rsidR="00A303E7" w:rsidRPr="00993A79" w:rsidRDefault="00A303E7" w:rsidP="00F43467">
      <w:pPr>
        <w:spacing w:after="0" w:line="360" w:lineRule="auto"/>
        <w:ind w:left="397"/>
        <w:rPr>
          <w:szCs w:val="22"/>
        </w:rPr>
      </w:pPr>
      <w:r w:rsidRPr="00993A79">
        <w:rPr>
          <w:szCs w:val="22"/>
        </w:rPr>
        <w:t>It is the responsibility of the driver to ensure that:</w:t>
      </w:r>
    </w:p>
    <w:p w14:paraId="028A0CB6" w14:textId="77777777" w:rsidR="00A303E7" w:rsidRPr="00A303E7" w:rsidRDefault="00A303E7" w:rsidP="00F43467">
      <w:pPr>
        <w:pStyle w:val="Bullet1Indent"/>
        <w:spacing w:before="0" w:after="0" w:line="360" w:lineRule="auto"/>
      </w:pPr>
      <w:r w:rsidRPr="00A303E7">
        <w:t>He/she and their passengers wear seat belts whilst the vehicle is in motion.</w:t>
      </w:r>
    </w:p>
    <w:p w14:paraId="0516590B" w14:textId="61D39371" w:rsidR="00A303E7" w:rsidRPr="00A303E7" w:rsidRDefault="00A303E7" w:rsidP="00F43467">
      <w:pPr>
        <w:pStyle w:val="Bullet1Indent"/>
        <w:spacing w:before="0" w:after="0" w:line="360" w:lineRule="auto"/>
      </w:pPr>
      <w:r w:rsidRPr="00A303E7">
        <w:t xml:space="preserve">Comply with all traffic road rules, safety, </w:t>
      </w:r>
      <w:r w:rsidR="00523DD2" w:rsidRPr="00A303E7">
        <w:t>direction,</w:t>
      </w:r>
      <w:r w:rsidRPr="00A303E7">
        <w:t xml:space="preserve"> and speed signs.</w:t>
      </w:r>
    </w:p>
    <w:p w14:paraId="4562B3F2" w14:textId="53857FE5" w:rsidR="00A303E7" w:rsidRPr="004D4BFF" w:rsidRDefault="00A303E7" w:rsidP="00F43467">
      <w:pPr>
        <w:pStyle w:val="Bullet1Indent"/>
        <w:spacing w:before="0" w:after="0" w:line="360" w:lineRule="auto"/>
      </w:pPr>
      <w:r w:rsidRPr="004D4BFF">
        <w:t xml:space="preserve">Ensure that vehicle loads are properly secured </w:t>
      </w:r>
      <w:r w:rsidR="001965D9" w:rsidRPr="004D4BFF">
        <w:t>in a moving vehicle</w:t>
      </w:r>
    </w:p>
    <w:p w14:paraId="769E172E" w14:textId="77777777" w:rsidR="00A303E7" w:rsidRPr="00A303E7" w:rsidRDefault="00A303E7" w:rsidP="00F43467">
      <w:pPr>
        <w:pStyle w:val="Bullet1Indent"/>
        <w:spacing w:before="0" w:after="0" w:line="360" w:lineRule="auto"/>
      </w:pPr>
      <w:r w:rsidRPr="00A303E7">
        <w:t>Ensure that vehicles are not overloaded.</w:t>
      </w:r>
    </w:p>
    <w:p w14:paraId="29EC2D2F" w14:textId="77777777" w:rsidR="00DB11DB" w:rsidRDefault="00DB11DB" w:rsidP="00F43467">
      <w:pPr>
        <w:spacing w:after="0" w:line="360" w:lineRule="auto"/>
        <w:ind w:left="397"/>
        <w:rPr>
          <w:szCs w:val="22"/>
        </w:rPr>
      </w:pPr>
    </w:p>
    <w:p w14:paraId="648E2616" w14:textId="77777777" w:rsidR="00A303E7" w:rsidRPr="00993A79" w:rsidRDefault="00A303E7" w:rsidP="007E1BDB">
      <w:pPr>
        <w:spacing w:after="0" w:line="360" w:lineRule="auto"/>
        <w:rPr>
          <w:szCs w:val="22"/>
        </w:rPr>
      </w:pPr>
      <w:r w:rsidRPr="00993A79">
        <w:rPr>
          <w:szCs w:val="22"/>
        </w:rPr>
        <w:t xml:space="preserve">The </w:t>
      </w:r>
      <w:r w:rsidR="00B231B8" w:rsidRPr="00B231B8">
        <w:rPr>
          <w:i/>
          <w:szCs w:val="22"/>
        </w:rPr>
        <w:t>Principal Contractor</w:t>
      </w:r>
      <w:r w:rsidRPr="00993A79">
        <w:rPr>
          <w:szCs w:val="22"/>
        </w:rPr>
        <w:t xml:space="preserve"> shall ensure that his employees and those of his </w:t>
      </w:r>
      <w:r w:rsidR="00B231B8" w:rsidRPr="00B231B8">
        <w:rPr>
          <w:i/>
          <w:szCs w:val="22"/>
        </w:rPr>
        <w:t>Contractor</w:t>
      </w:r>
      <w:r w:rsidR="00A801D1" w:rsidRPr="00A801D1">
        <w:rPr>
          <w:i/>
          <w:szCs w:val="22"/>
        </w:rPr>
        <w:t>s</w:t>
      </w:r>
      <w:r w:rsidRPr="00993A79">
        <w:rPr>
          <w:szCs w:val="22"/>
        </w:rPr>
        <w:t xml:space="preserve"> do not: </w:t>
      </w:r>
    </w:p>
    <w:p w14:paraId="3C57F4CE" w14:textId="77777777" w:rsidR="00A303E7" w:rsidRPr="00A303E7" w:rsidRDefault="00A303E7" w:rsidP="00F43467">
      <w:pPr>
        <w:pStyle w:val="Bullet1Indent"/>
        <w:spacing w:before="0" w:after="0" w:line="360" w:lineRule="auto"/>
      </w:pPr>
      <w:r w:rsidRPr="00A303E7">
        <w:t>Ride on back of bakkies, cranes or other mobile plant equipment.</w:t>
      </w:r>
    </w:p>
    <w:p w14:paraId="1557625F" w14:textId="77777777" w:rsidR="00A303E7" w:rsidRPr="00A303E7" w:rsidRDefault="00A303E7" w:rsidP="00F43467">
      <w:pPr>
        <w:pStyle w:val="Bullet1Indent"/>
        <w:spacing w:before="0" w:after="0" w:line="360" w:lineRule="auto"/>
      </w:pPr>
      <w:r w:rsidRPr="00A303E7">
        <w:t>Leave vehicles unattended with the engine running.</w:t>
      </w:r>
    </w:p>
    <w:p w14:paraId="5465A0B1" w14:textId="77777777" w:rsidR="00A303E7" w:rsidRPr="00A303E7" w:rsidRDefault="00A303E7" w:rsidP="00F43467">
      <w:pPr>
        <w:pStyle w:val="Bullet1Indent"/>
        <w:spacing w:before="0" w:after="0" w:line="360" w:lineRule="auto"/>
      </w:pPr>
      <w:r w:rsidRPr="00A303E7">
        <w:t>All vehicles shall be locked chock blocks fitted and keys removed; and</w:t>
      </w:r>
    </w:p>
    <w:p w14:paraId="59D27965" w14:textId="77777777" w:rsidR="00A303E7" w:rsidRDefault="00A303E7" w:rsidP="00F43467">
      <w:pPr>
        <w:pStyle w:val="Bullet1Indent"/>
        <w:spacing w:before="0" w:after="0" w:line="360" w:lineRule="auto"/>
      </w:pPr>
      <w:r w:rsidRPr="00A303E7">
        <w:t>Park vehicles in unauthorised zones/areas.</w:t>
      </w:r>
    </w:p>
    <w:p w14:paraId="7A880263" w14:textId="0CCC4B78" w:rsidR="00A768E9" w:rsidRPr="00A768E9" w:rsidRDefault="00A768E9" w:rsidP="00A768E9">
      <w:pPr>
        <w:pStyle w:val="Bullet1Indent"/>
        <w:spacing w:before="0" w:after="0" w:line="360" w:lineRule="auto"/>
      </w:pPr>
      <w:r w:rsidRPr="00A768E9">
        <w:t xml:space="preserve">Leave vehicles </w:t>
      </w:r>
      <w:r w:rsidR="004D4BFF">
        <w:t>un</w:t>
      </w:r>
      <w:r w:rsidRPr="00A768E9">
        <w:t xml:space="preserve">locked, chock blocks </w:t>
      </w:r>
      <w:r w:rsidR="004D4BFF">
        <w:t xml:space="preserve">not </w:t>
      </w:r>
      <w:r w:rsidR="00523DD2" w:rsidRPr="00A768E9">
        <w:t>fitted,</w:t>
      </w:r>
      <w:r w:rsidRPr="00A768E9">
        <w:t xml:space="preserve"> and keys </w:t>
      </w:r>
      <w:r w:rsidR="004D4BFF">
        <w:t xml:space="preserve">not </w:t>
      </w:r>
      <w:r w:rsidRPr="00A768E9">
        <w:t>removed; and</w:t>
      </w:r>
    </w:p>
    <w:p w14:paraId="4ED082FB" w14:textId="77777777" w:rsidR="00A768E9" w:rsidRPr="00A303E7" w:rsidRDefault="00A768E9" w:rsidP="00A768E9">
      <w:pPr>
        <w:pStyle w:val="Bullet1Indent"/>
        <w:numPr>
          <w:ilvl w:val="0"/>
          <w:numId w:val="0"/>
        </w:numPr>
        <w:spacing w:before="0" w:after="0" w:line="360" w:lineRule="auto"/>
        <w:ind w:left="794"/>
      </w:pPr>
    </w:p>
    <w:p w14:paraId="303DAA21" w14:textId="77777777" w:rsidR="00A303E7" w:rsidRPr="00993A79" w:rsidRDefault="00A303E7" w:rsidP="00F43467">
      <w:pPr>
        <w:keepLines/>
        <w:numPr>
          <w:ilvl w:val="0"/>
          <w:numId w:val="30"/>
        </w:numPr>
        <w:tabs>
          <w:tab w:val="left" w:pos="4762"/>
          <w:tab w:val="left" w:pos="5159"/>
          <w:tab w:val="left" w:pos="5556"/>
          <w:tab w:val="left" w:pos="5953"/>
          <w:tab w:val="left" w:pos="6350"/>
          <w:tab w:val="left" w:pos="6746"/>
          <w:tab w:val="left" w:pos="7143"/>
          <w:tab w:val="left" w:pos="7540"/>
          <w:tab w:val="left" w:pos="7937"/>
          <w:tab w:val="left" w:pos="8334"/>
          <w:tab w:val="left" w:pos="8731"/>
          <w:tab w:val="left" w:pos="9128"/>
          <w:tab w:val="left" w:pos="9524"/>
        </w:tabs>
        <w:spacing w:after="0" w:line="360" w:lineRule="auto"/>
      </w:pPr>
      <w:r w:rsidRPr="00993A79">
        <w:t>Eskom reserves the right to search any vehicle on the premises or when entering or leaving the premises.</w:t>
      </w:r>
    </w:p>
    <w:p w14:paraId="48B490C0" w14:textId="77777777" w:rsidR="00A303E7" w:rsidRPr="00993A79" w:rsidRDefault="00A303E7" w:rsidP="00F43467">
      <w:pPr>
        <w:keepLines/>
        <w:numPr>
          <w:ilvl w:val="0"/>
          <w:numId w:val="30"/>
        </w:numPr>
        <w:tabs>
          <w:tab w:val="left" w:pos="4762"/>
          <w:tab w:val="left" w:pos="5159"/>
          <w:tab w:val="left" w:pos="5556"/>
          <w:tab w:val="left" w:pos="5953"/>
          <w:tab w:val="left" w:pos="6350"/>
          <w:tab w:val="left" w:pos="6746"/>
          <w:tab w:val="left" w:pos="7143"/>
          <w:tab w:val="left" w:pos="7540"/>
          <w:tab w:val="left" w:pos="7937"/>
          <w:tab w:val="left" w:pos="8334"/>
          <w:tab w:val="left" w:pos="8731"/>
          <w:tab w:val="left" w:pos="9128"/>
          <w:tab w:val="left" w:pos="9524"/>
        </w:tabs>
        <w:spacing w:after="0" w:line="360" w:lineRule="auto"/>
      </w:pPr>
      <w:r w:rsidRPr="00993A79">
        <w:t xml:space="preserve">The </w:t>
      </w:r>
      <w:r w:rsidR="00B231B8" w:rsidRPr="00B231B8">
        <w:rPr>
          <w:i/>
        </w:rPr>
        <w:t>Contractor</w:t>
      </w:r>
      <w:r w:rsidRPr="00993A79">
        <w:t xml:space="preserve"> shall be solely responsible for the safety and security of any of his vehicles (including private vehicles) on the premises.</w:t>
      </w:r>
    </w:p>
    <w:p w14:paraId="5221EAA5" w14:textId="1477DFE9" w:rsidR="00A303E7" w:rsidRPr="00993A79" w:rsidRDefault="00A303E7" w:rsidP="00F43467">
      <w:pPr>
        <w:keepLines/>
        <w:numPr>
          <w:ilvl w:val="0"/>
          <w:numId w:val="30"/>
        </w:numPr>
        <w:tabs>
          <w:tab w:val="left" w:pos="4762"/>
          <w:tab w:val="left" w:pos="5159"/>
          <w:tab w:val="left" w:pos="5556"/>
          <w:tab w:val="left" w:pos="5953"/>
          <w:tab w:val="left" w:pos="6350"/>
          <w:tab w:val="left" w:pos="6746"/>
          <w:tab w:val="left" w:pos="7143"/>
          <w:tab w:val="left" w:pos="7540"/>
          <w:tab w:val="left" w:pos="7937"/>
          <w:tab w:val="left" w:pos="8334"/>
          <w:tab w:val="left" w:pos="8731"/>
          <w:tab w:val="left" w:pos="9128"/>
          <w:tab w:val="left" w:pos="9524"/>
        </w:tabs>
        <w:spacing w:after="0" w:line="360" w:lineRule="auto"/>
      </w:pPr>
      <w:r w:rsidRPr="00993A79">
        <w:t xml:space="preserve">The </w:t>
      </w:r>
      <w:r w:rsidR="00B231B8" w:rsidRPr="00B231B8">
        <w:rPr>
          <w:i/>
        </w:rPr>
        <w:t>Contractor</w:t>
      </w:r>
      <w:r w:rsidRPr="00993A79">
        <w:t xml:space="preserve"> shall attach identification markers on </w:t>
      </w:r>
      <w:r w:rsidR="00523DD2" w:rsidRPr="00993A79">
        <w:t>all</w:t>
      </w:r>
      <w:r w:rsidRPr="00993A79">
        <w:t xml:space="preserve"> their vehicles that are permitted to enter the site.</w:t>
      </w:r>
    </w:p>
    <w:p w14:paraId="7A338E0F" w14:textId="1001BBA2" w:rsidR="00A303E7" w:rsidRPr="00993A79" w:rsidRDefault="00A303E7" w:rsidP="00F43467">
      <w:pPr>
        <w:keepLines/>
        <w:numPr>
          <w:ilvl w:val="0"/>
          <w:numId w:val="30"/>
        </w:numPr>
        <w:tabs>
          <w:tab w:val="left" w:pos="4762"/>
          <w:tab w:val="left" w:pos="5159"/>
          <w:tab w:val="left" w:pos="5556"/>
          <w:tab w:val="left" w:pos="5953"/>
          <w:tab w:val="left" w:pos="6350"/>
          <w:tab w:val="left" w:pos="6746"/>
          <w:tab w:val="left" w:pos="7143"/>
          <w:tab w:val="left" w:pos="7540"/>
          <w:tab w:val="left" w:pos="7937"/>
          <w:tab w:val="left" w:pos="8334"/>
          <w:tab w:val="left" w:pos="8731"/>
          <w:tab w:val="left" w:pos="9128"/>
          <w:tab w:val="left" w:pos="9524"/>
        </w:tabs>
        <w:spacing w:after="0" w:line="360" w:lineRule="auto"/>
      </w:pPr>
      <w:r w:rsidRPr="00993A79">
        <w:lastRenderedPageBreak/>
        <w:t xml:space="preserve">A current maintenance logbook is required for all cranes and large plant </w:t>
      </w:r>
      <w:r w:rsidR="00523DD2" w:rsidRPr="00993A79">
        <w:t>equipment and</w:t>
      </w:r>
      <w:r w:rsidRPr="00993A79">
        <w:t xml:space="preserve"> shall be available for inspection at any time. The logbook shall </w:t>
      </w:r>
      <w:r w:rsidR="00523DD2" w:rsidRPr="00993A79">
        <w:t>be in</w:t>
      </w:r>
      <w:r w:rsidRPr="00993A79">
        <w:t xml:space="preserve"> the cabin of the crane or plant equipment. </w:t>
      </w:r>
      <w:r w:rsidR="00B231B8" w:rsidRPr="00B231B8">
        <w:rPr>
          <w:i/>
        </w:rPr>
        <w:t>Principal Contractor</w:t>
      </w:r>
      <w:r w:rsidRPr="00993A79">
        <w:t xml:space="preserve"> is to ensure that visibility (e.g.: switching on of lights, reflectors, barricades equipped with lights, etc.) is enhanced on all Construction Vehicles and Mobile plants </w:t>
      </w:r>
      <w:r w:rsidR="00523DD2" w:rsidRPr="00993A79">
        <w:t>to</w:t>
      </w:r>
      <w:r w:rsidRPr="00993A79">
        <w:t xml:space="preserve"> identify the location of the vehicles or plant.</w:t>
      </w:r>
    </w:p>
    <w:p w14:paraId="26DDD8A7" w14:textId="77777777" w:rsidR="00A303E7" w:rsidRPr="00993A79" w:rsidRDefault="00A303E7" w:rsidP="00F43467">
      <w:pPr>
        <w:keepLines/>
        <w:numPr>
          <w:ilvl w:val="0"/>
          <w:numId w:val="30"/>
        </w:numPr>
        <w:tabs>
          <w:tab w:val="left" w:pos="4762"/>
          <w:tab w:val="left" w:pos="5159"/>
          <w:tab w:val="left" w:pos="5556"/>
          <w:tab w:val="left" w:pos="5953"/>
          <w:tab w:val="left" w:pos="6350"/>
          <w:tab w:val="left" w:pos="6746"/>
          <w:tab w:val="left" w:pos="7143"/>
          <w:tab w:val="left" w:pos="7540"/>
          <w:tab w:val="left" w:pos="7937"/>
          <w:tab w:val="left" w:pos="8334"/>
          <w:tab w:val="left" w:pos="8731"/>
          <w:tab w:val="left" w:pos="9128"/>
          <w:tab w:val="left" w:pos="9524"/>
        </w:tabs>
        <w:spacing w:after="0" w:line="360" w:lineRule="auto"/>
      </w:pPr>
      <w:r w:rsidRPr="00993A79">
        <w:t xml:space="preserve">The </w:t>
      </w:r>
      <w:r w:rsidR="00B231B8" w:rsidRPr="00B231B8">
        <w:rPr>
          <w:i/>
        </w:rPr>
        <w:t>Contractor</w:t>
      </w:r>
      <w:r w:rsidRPr="00993A79">
        <w:t xml:space="preserve"> shall maintain his vehicles in roadworthy condition and a valid license.  These vehicles shall be subject to inspection by the </w:t>
      </w:r>
      <w:r w:rsidR="00B231B8" w:rsidRPr="00B231B8">
        <w:rPr>
          <w:i/>
        </w:rPr>
        <w:t>Client</w:t>
      </w:r>
      <w:r w:rsidRPr="00993A79">
        <w:t xml:space="preserve"> representative. Vehicles which are not roadworthy will not be allowed onto the site.</w:t>
      </w:r>
    </w:p>
    <w:p w14:paraId="27CD343E" w14:textId="2D87E8A8" w:rsidR="00A303E7" w:rsidRPr="00993A79" w:rsidRDefault="00A303E7" w:rsidP="00F43467">
      <w:pPr>
        <w:keepLines/>
        <w:numPr>
          <w:ilvl w:val="0"/>
          <w:numId w:val="30"/>
        </w:numPr>
        <w:tabs>
          <w:tab w:val="left" w:pos="4762"/>
          <w:tab w:val="left" w:pos="5159"/>
          <w:tab w:val="left" w:pos="5556"/>
          <w:tab w:val="left" w:pos="5953"/>
          <w:tab w:val="left" w:pos="6350"/>
          <w:tab w:val="left" w:pos="6746"/>
          <w:tab w:val="left" w:pos="7143"/>
          <w:tab w:val="left" w:pos="7540"/>
          <w:tab w:val="left" w:pos="7937"/>
          <w:tab w:val="left" w:pos="8334"/>
          <w:tab w:val="left" w:pos="8731"/>
          <w:tab w:val="left" w:pos="9128"/>
          <w:tab w:val="left" w:pos="9524"/>
        </w:tabs>
        <w:spacing w:after="0" w:line="360" w:lineRule="auto"/>
      </w:pPr>
      <w:r w:rsidRPr="00993A79">
        <w:t xml:space="preserve">In the event where the </w:t>
      </w:r>
      <w:r w:rsidR="00B231B8" w:rsidRPr="00B231B8">
        <w:rPr>
          <w:i/>
        </w:rPr>
        <w:t>Principal Contractor</w:t>
      </w:r>
      <w:r w:rsidRPr="00993A79">
        <w:t xml:space="preserve"> and his </w:t>
      </w:r>
      <w:r w:rsidR="00B231B8" w:rsidRPr="00B231B8">
        <w:rPr>
          <w:i/>
        </w:rPr>
        <w:t>Contractor</w:t>
      </w:r>
      <w:r w:rsidRPr="00993A79">
        <w:t xml:space="preserve"> do not own the equipment, the </w:t>
      </w:r>
      <w:r w:rsidR="00B231B8" w:rsidRPr="00B231B8">
        <w:rPr>
          <w:i/>
        </w:rPr>
        <w:t>Principal Contractor</w:t>
      </w:r>
      <w:r w:rsidRPr="00993A79">
        <w:t xml:space="preserve"> is still responsible for ensuring all conditions are complied with by </w:t>
      </w:r>
      <w:r w:rsidR="00523DD2" w:rsidRPr="00993A79">
        <w:t>all</w:t>
      </w:r>
      <w:r w:rsidRPr="00993A79">
        <w:t xml:space="preserve"> his </w:t>
      </w:r>
      <w:r w:rsidR="00B231B8" w:rsidRPr="00B231B8">
        <w:rPr>
          <w:i/>
        </w:rPr>
        <w:t>Contractor</w:t>
      </w:r>
      <w:r w:rsidR="00A801D1" w:rsidRPr="00A801D1">
        <w:rPr>
          <w:i/>
        </w:rPr>
        <w:t>s</w:t>
      </w:r>
      <w:r w:rsidRPr="00993A79">
        <w:t xml:space="preserve"> or hire companies.</w:t>
      </w:r>
    </w:p>
    <w:p w14:paraId="065A037F" w14:textId="77777777" w:rsidR="00A303E7" w:rsidRPr="00993A79" w:rsidRDefault="00A303E7" w:rsidP="00F43467">
      <w:pPr>
        <w:keepLines/>
        <w:numPr>
          <w:ilvl w:val="0"/>
          <w:numId w:val="30"/>
        </w:numPr>
        <w:tabs>
          <w:tab w:val="left" w:pos="4762"/>
          <w:tab w:val="left" w:pos="5159"/>
          <w:tab w:val="left" w:pos="5556"/>
          <w:tab w:val="left" w:pos="5953"/>
          <w:tab w:val="left" w:pos="6350"/>
          <w:tab w:val="left" w:pos="6746"/>
          <w:tab w:val="left" w:pos="7143"/>
          <w:tab w:val="left" w:pos="7540"/>
          <w:tab w:val="left" w:pos="7937"/>
          <w:tab w:val="left" w:pos="8334"/>
          <w:tab w:val="left" w:pos="8731"/>
          <w:tab w:val="left" w:pos="9128"/>
          <w:tab w:val="left" w:pos="9524"/>
        </w:tabs>
        <w:spacing w:after="0" w:line="360" w:lineRule="auto"/>
      </w:pPr>
      <w:r w:rsidRPr="00993A79">
        <w:t>Precautions shall be taken to lash all loads properly.  Loads projecting from vehicles shall be securely loaded and in daytime a red flag and during darkness a red light or red reflective material shall be attached to the extreme end of such projecting material.</w:t>
      </w:r>
    </w:p>
    <w:p w14:paraId="4644D1DD" w14:textId="51F5455B" w:rsidR="00A303E7" w:rsidRPr="00993A79" w:rsidRDefault="00A303E7" w:rsidP="00F43467">
      <w:pPr>
        <w:keepLines/>
        <w:numPr>
          <w:ilvl w:val="0"/>
          <w:numId w:val="30"/>
        </w:numPr>
        <w:tabs>
          <w:tab w:val="left" w:pos="4762"/>
          <w:tab w:val="left" w:pos="5159"/>
          <w:tab w:val="left" w:pos="5556"/>
          <w:tab w:val="left" w:pos="5953"/>
          <w:tab w:val="left" w:pos="6350"/>
          <w:tab w:val="left" w:pos="6746"/>
          <w:tab w:val="left" w:pos="7143"/>
          <w:tab w:val="left" w:pos="7540"/>
          <w:tab w:val="left" w:pos="7937"/>
          <w:tab w:val="left" w:pos="8334"/>
          <w:tab w:val="left" w:pos="8731"/>
          <w:tab w:val="left" w:pos="9128"/>
          <w:tab w:val="left" w:pos="9524"/>
        </w:tabs>
        <w:spacing w:after="0" w:line="360" w:lineRule="auto"/>
      </w:pPr>
      <w:r w:rsidRPr="00993A79">
        <w:t xml:space="preserve">Ensure that all construction vehicles and plant are maintained according to the </w:t>
      </w:r>
      <w:r w:rsidR="00523DD2" w:rsidRPr="00993A79">
        <w:t>manufacture’s</w:t>
      </w:r>
      <w:r w:rsidRPr="00993A79">
        <w:t xml:space="preserve"> specifications. All servicing and repairs must be carried out by the </w:t>
      </w:r>
      <w:r w:rsidR="00B231B8" w:rsidRPr="00B231B8">
        <w:rPr>
          <w:i/>
        </w:rPr>
        <w:t>Contractor</w:t>
      </w:r>
      <w:r w:rsidRPr="00993A79">
        <w:t xml:space="preserve"> in a designated area.</w:t>
      </w:r>
    </w:p>
    <w:p w14:paraId="5933E400" w14:textId="77777777" w:rsidR="00A303E7" w:rsidRPr="00993A79" w:rsidRDefault="003419AD" w:rsidP="00F43467">
      <w:pPr>
        <w:keepLines/>
        <w:numPr>
          <w:ilvl w:val="0"/>
          <w:numId w:val="30"/>
        </w:numPr>
        <w:tabs>
          <w:tab w:val="left" w:pos="4762"/>
          <w:tab w:val="left" w:pos="5159"/>
          <w:tab w:val="left" w:pos="5556"/>
          <w:tab w:val="left" w:pos="5953"/>
          <w:tab w:val="left" w:pos="6350"/>
          <w:tab w:val="left" w:pos="6746"/>
          <w:tab w:val="left" w:pos="7143"/>
          <w:tab w:val="left" w:pos="7540"/>
          <w:tab w:val="left" w:pos="7937"/>
          <w:tab w:val="left" w:pos="8334"/>
          <w:tab w:val="left" w:pos="8731"/>
          <w:tab w:val="left" w:pos="9128"/>
          <w:tab w:val="left" w:pos="9524"/>
        </w:tabs>
        <w:spacing w:after="0" w:line="360" w:lineRule="auto"/>
      </w:pPr>
      <w:r>
        <w:t>Records</w:t>
      </w:r>
      <w:r w:rsidR="00A303E7" w:rsidRPr="00993A79">
        <w:t xml:space="preserve"> of maintenance must be kept on site</w:t>
      </w:r>
      <w:r w:rsidR="00A50704">
        <w:t>.  Mobile plant will be inspected on a regular basis to ensure that pipe’s do not burst.</w:t>
      </w:r>
    </w:p>
    <w:p w14:paraId="36BEB03D" w14:textId="77777777" w:rsidR="00A303E7" w:rsidRPr="00993A79" w:rsidRDefault="00A303E7" w:rsidP="00F43467">
      <w:pPr>
        <w:keepLines/>
        <w:numPr>
          <w:ilvl w:val="0"/>
          <w:numId w:val="30"/>
        </w:numPr>
        <w:tabs>
          <w:tab w:val="left" w:pos="4762"/>
          <w:tab w:val="left" w:pos="5159"/>
          <w:tab w:val="left" w:pos="5556"/>
          <w:tab w:val="left" w:pos="5953"/>
          <w:tab w:val="left" w:pos="6350"/>
          <w:tab w:val="left" w:pos="6746"/>
          <w:tab w:val="left" w:pos="7143"/>
          <w:tab w:val="left" w:pos="7540"/>
          <w:tab w:val="left" w:pos="7937"/>
          <w:tab w:val="left" w:pos="8334"/>
          <w:tab w:val="left" w:pos="8731"/>
          <w:tab w:val="left" w:pos="9128"/>
          <w:tab w:val="left" w:pos="9524"/>
        </w:tabs>
        <w:spacing w:after="0" w:line="360" w:lineRule="auto"/>
      </w:pPr>
      <w:r w:rsidRPr="00993A79">
        <w:t>All waste from servicing must be disposed of in accordance with the environmental legislation.</w:t>
      </w:r>
    </w:p>
    <w:p w14:paraId="4C7BDEA3" w14:textId="77777777" w:rsidR="00A303E7" w:rsidRPr="00993A79" w:rsidRDefault="00A303E7" w:rsidP="00F43467">
      <w:pPr>
        <w:keepLines/>
        <w:numPr>
          <w:ilvl w:val="0"/>
          <w:numId w:val="30"/>
        </w:numPr>
        <w:tabs>
          <w:tab w:val="left" w:pos="4762"/>
          <w:tab w:val="left" w:pos="5159"/>
          <w:tab w:val="left" w:pos="5556"/>
          <w:tab w:val="left" w:pos="5953"/>
          <w:tab w:val="left" w:pos="6350"/>
          <w:tab w:val="left" w:pos="6746"/>
          <w:tab w:val="left" w:pos="7143"/>
          <w:tab w:val="left" w:pos="7540"/>
          <w:tab w:val="left" w:pos="7937"/>
          <w:tab w:val="left" w:pos="8334"/>
          <w:tab w:val="left" w:pos="8731"/>
          <w:tab w:val="left" w:pos="9128"/>
          <w:tab w:val="left" w:pos="9524"/>
        </w:tabs>
        <w:spacing w:after="0" w:line="360" w:lineRule="auto"/>
      </w:pPr>
      <w:r w:rsidRPr="00993A79">
        <w:t>Every mobile machine whose vision is impaired when reversing must have a siren/hooter, which beeps, when the machine is reversing.  This includes trucks, cranes, loaders, etc.</w:t>
      </w:r>
    </w:p>
    <w:p w14:paraId="4719022F" w14:textId="77777777" w:rsidR="00A303E7" w:rsidRDefault="00A303E7" w:rsidP="00F43467">
      <w:pPr>
        <w:keepLines/>
        <w:numPr>
          <w:ilvl w:val="0"/>
          <w:numId w:val="30"/>
        </w:numPr>
        <w:tabs>
          <w:tab w:val="left" w:pos="4762"/>
          <w:tab w:val="left" w:pos="5159"/>
          <w:tab w:val="left" w:pos="5556"/>
          <w:tab w:val="left" w:pos="5953"/>
          <w:tab w:val="left" w:pos="6350"/>
          <w:tab w:val="left" w:pos="6746"/>
          <w:tab w:val="left" w:pos="7143"/>
          <w:tab w:val="left" w:pos="7540"/>
          <w:tab w:val="left" w:pos="7937"/>
          <w:tab w:val="left" w:pos="8334"/>
          <w:tab w:val="left" w:pos="8731"/>
          <w:tab w:val="left" w:pos="9128"/>
          <w:tab w:val="left" w:pos="9524"/>
        </w:tabs>
        <w:spacing w:after="0" w:line="360" w:lineRule="auto"/>
        <w:rPr>
          <w:szCs w:val="22"/>
        </w:rPr>
      </w:pPr>
      <w:r w:rsidRPr="00993A79">
        <w:t>Display construction vehicle signs on all vehicles entering a construction site</w:t>
      </w:r>
      <w:r w:rsidRPr="00993A79">
        <w:rPr>
          <w:szCs w:val="22"/>
        </w:rPr>
        <w:t>.</w:t>
      </w:r>
    </w:p>
    <w:p w14:paraId="25759F4A" w14:textId="77777777" w:rsidR="00A303E7" w:rsidRPr="00A303E7" w:rsidRDefault="00A303E7" w:rsidP="00F43467">
      <w:pPr>
        <w:spacing w:after="0" w:line="360" w:lineRule="auto"/>
        <w:rPr>
          <w:color w:val="0000FF"/>
          <w:szCs w:val="22"/>
        </w:rPr>
      </w:pPr>
    </w:p>
    <w:p w14:paraId="2C6CA809" w14:textId="77777777" w:rsidR="00A303E7" w:rsidRPr="00701510" w:rsidRDefault="00A303E7" w:rsidP="00F43467">
      <w:pPr>
        <w:pStyle w:val="BodyText"/>
        <w:spacing w:before="0" w:after="0" w:line="360" w:lineRule="auto"/>
        <w:rPr>
          <w:b/>
        </w:rPr>
      </w:pPr>
      <w:r w:rsidRPr="00701510">
        <w:rPr>
          <w:b/>
        </w:rPr>
        <w:t>The use of amber, rotating or flashing lights on construction vehicles:</w:t>
      </w:r>
    </w:p>
    <w:p w14:paraId="5F77260D" w14:textId="4972831C" w:rsidR="00A303E7" w:rsidRPr="00A303E7" w:rsidRDefault="00A303E7" w:rsidP="00F43467">
      <w:pPr>
        <w:keepLines/>
        <w:numPr>
          <w:ilvl w:val="0"/>
          <w:numId w:val="30"/>
        </w:numPr>
        <w:tabs>
          <w:tab w:val="left" w:pos="4762"/>
          <w:tab w:val="left" w:pos="5159"/>
          <w:tab w:val="left" w:pos="5556"/>
          <w:tab w:val="left" w:pos="5953"/>
          <w:tab w:val="left" w:pos="6350"/>
          <w:tab w:val="left" w:pos="6746"/>
          <w:tab w:val="left" w:pos="7143"/>
          <w:tab w:val="left" w:pos="7540"/>
          <w:tab w:val="left" w:pos="7937"/>
          <w:tab w:val="left" w:pos="8334"/>
          <w:tab w:val="left" w:pos="8731"/>
          <w:tab w:val="left" w:pos="9128"/>
          <w:tab w:val="left" w:pos="9524"/>
        </w:tabs>
        <w:spacing w:after="0" w:line="360" w:lineRule="auto"/>
        <w:rPr>
          <w:szCs w:val="22"/>
        </w:rPr>
      </w:pPr>
      <w:r w:rsidRPr="00A303E7">
        <w:rPr>
          <w:szCs w:val="22"/>
        </w:rPr>
        <w:t>The use of amber, rotating or flashing lights shall only be used in accordance with the requirements of the</w:t>
      </w:r>
      <w:r w:rsidR="00AC752D">
        <w:rPr>
          <w:szCs w:val="22"/>
        </w:rPr>
        <w:t xml:space="preserve"> National Road Traffic </w:t>
      </w:r>
      <w:r w:rsidR="00523DD2">
        <w:rPr>
          <w:szCs w:val="22"/>
        </w:rPr>
        <w:t>Act,</w:t>
      </w:r>
      <w:r w:rsidRPr="00A303E7">
        <w:rPr>
          <w:szCs w:val="22"/>
        </w:rPr>
        <w:t xml:space="preserve"> (Act no 93 of 1996)</w:t>
      </w:r>
    </w:p>
    <w:p w14:paraId="78FBB72E" w14:textId="77777777" w:rsidR="00A303E7" w:rsidRPr="00A303E7" w:rsidRDefault="00A303E7" w:rsidP="00F43467">
      <w:pPr>
        <w:spacing w:after="0" w:line="360" w:lineRule="auto"/>
        <w:ind w:left="360"/>
        <w:rPr>
          <w:szCs w:val="22"/>
        </w:rPr>
      </w:pPr>
      <w:r w:rsidRPr="00A303E7">
        <w:rPr>
          <w:szCs w:val="22"/>
        </w:rPr>
        <w:t xml:space="preserve">(Reference: Regulation 176 substituted by regulation 48 of Government Notice R846 in Government Gazette 38142 dated </w:t>
      </w:r>
      <w:r w:rsidR="00045896">
        <w:rPr>
          <w:szCs w:val="22"/>
        </w:rPr>
        <w:t>31 October 2014 – See Annexure G</w:t>
      </w:r>
      <w:r w:rsidRPr="00A303E7">
        <w:rPr>
          <w:szCs w:val="22"/>
        </w:rPr>
        <w:t xml:space="preserve"> (Requirements for identification lamps)</w:t>
      </w:r>
    </w:p>
    <w:p w14:paraId="6BAF6694" w14:textId="77777777" w:rsidR="00A303E7" w:rsidRPr="00A303E7" w:rsidRDefault="00A303E7" w:rsidP="00F43467">
      <w:pPr>
        <w:keepLines/>
        <w:numPr>
          <w:ilvl w:val="0"/>
          <w:numId w:val="30"/>
        </w:numPr>
        <w:tabs>
          <w:tab w:val="left" w:pos="4762"/>
          <w:tab w:val="left" w:pos="5159"/>
          <w:tab w:val="left" w:pos="5556"/>
          <w:tab w:val="left" w:pos="5953"/>
          <w:tab w:val="left" w:pos="6350"/>
          <w:tab w:val="left" w:pos="6746"/>
          <w:tab w:val="left" w:pos="7143"/>
          <w:tab w:val="left" w:pos="7540"/>
          <w:tab w:val="left" w:pos="7937"/>
          <w:tab w:val="left" w:pos="8334"/>
          <w:tab w:val="left" w:pos="8731"/>
          <w:tab w:val="left" w:pos="9128"/>
          <w:tab w:val="left" w:pos="9524"/>
        </w:tabs>
        <w:spacing w:after="0" w:line="360" w:lineRule="auto"/>
        <w:rPr>
          <w:szCs w:val="22"/>
        </w:rPr>
      </w:pPr>
      <w:r w:rsidRPr="00A303E7">
        <w:rPr>
          <w:szCs w:val="22"/>
        </w:rPr>
        <w:t>No construction vehicle is allowed to use the amber light whilst driving on a public road.</w:t>
      </w:r>
    </w:p>
    <w:p w14:paraId="42FF3A2B" w14:textId="77777777" w:rsidR="00A303E7" w:rsidRDefault="00A303E7" w:rsidP="00F43467">
      <w:pPr>
        <w:keepLines/>
        <w:numPr>
          <w:ilvl w:val="0"/>
          <w:numId w:val="30"/>
        </w:numPr>
        <w:tabs>
          <w:tab w:val="left" w:pos="4762"/>
          <w:tab w:val="left" w:pos="5159"/>
          <w:tab w:val="left" w:pos="5556"/>
          <w:tab w:val="left" w:pos="5953"/>
          <w:tab w:val="left" w:pos="6350"/>
          <w:tab w:val="left" w:pos="6746"/>
          <w:tab w:val="left" w:pos="7143"/>
          <w:tab w:val="left" w:pos="7540"/>
          <w:tab w:val="left" w:pos="7937"/>
          <w:tab w:val="left" w:pos="8334"/>
          <w:tab w:val="left" w:pos="8731"/>
          <w:tab w:val="left" w:pos="9128"/>
          <w:tab w:val="left" w:pos="9524"/>
        </w:tabs>
        <w:spacing w:after="0" w:line="360" w:lineRule="auto"/>
        <w:rPr>
          <w:szCs w:val="22"/>
        </w:rPr>
      </w:pPr>
      <w:r w:rsidRPr="00A303E7">
        <w:rPr>
          <w:szCs w:val="22"/>
        </w:rPr>
        <w:lastRenderedPageBreak/>
        <w:t>The construction vehicles fitted with amber rotating lights must have a manual operated switch. The amber rotating lights must be switched off when the construction vehicle enters a public road</w:t>
      </w:r>
      <w:r w:rsidR="00A50704">
        <w:rPr>
          <w:szCs w:val="22"/>
        </w:rPr>
        <w:t>.</w:t>
      </w:r>
    </w:p>
    <w:p w14:paraId="54676DF2" w14:textId="77777777" w:rsidR="00F729A3" w:rsidRDefault="00F729A3" w:rsidP="00F43467">
      <w:pPr>
        <w:pStyle w:val="BodyText"/>
        <w:spacing w:before="0" w:after="0" w:line="360" w:lineRule="auto"/>
      </w:pPr>
    </w:p>
    <w:p w14:paraId="4B4B2B36" w14:textId="77777777" w:rsidR="00B24C03" w:rsidRPr="00701510" w:rsidRDefault="00B24C03" w:rsidP="00F43467">
      <w:pPr>
        <w:pStyle w:val="BodyText"/>
        <w:spacing w:before="0" w:after="0" w:line="360" w:lineRule="auto"/>
        <w:rPr>
          <w:b/>
        </w:rPr>
      </w:pPr>
      <w:r w:rsidRPr="00701510">
        <w:rPr>
          <w:b/>
        </w:rPr>
        <w:t>Interaction between Mobile Machinery and Pedestrians</w:t>
      </w:r>
    </w:p>
    <w:p w14:paraId="1DC5A2AB" w14:textId="3826E265" w:rsidR="00B24C03" w:rsidRDefault="00B24C03" w:rsidP="00F43467">
      <w:pPr>
        <w:pStyle w:val="BodyText"/>
        <w:spacing w:before="0" w:after="0" w:line="360" w:lineRule="auto"/>
      </w:pPr>
      <w:r>
        <w:t xml:space="preserve">The </w:t>
      </w:r>
      <w:r w:rsidR="00B231B8" w:rsidRPr="00B231B8">
        <w:rPr>
          <w:i/>
        </w:rPr>
        <w:t>Contractor</w:t>
      </w:r>
      <w:r>
        <w:t xml:space="preserve"> must take reasonably practicable measures to ensure that pedestrians are prevented from being injured </w:t>
      </w:r>
      <w:r>
        <w:t>as a result of</w:t>
      </w:r>
      <w:r>
        <w:t xml:space="preserve"> being </w:t>
      </w:r>
      <w:r w:rsidR="00523DD2">
        <w:t>run over</w:t>
      </w:r>
      <w:r>
        <w:t xml:space="preserve"> by construction vehicles and or mobile machinery. </w:t>
      </w:r>
    </w:p>
    <w:p w14:paraId="41FE2AC0" w14:textId="77777777" w:rsidR="00701510" w:rsidRDefault="00701510" w:rsidP="00F43467">
      <w:pPr>
        <w:pStyle w:val="BodyText"/>
        <w:spacing w:before="0" w:after="0" w:line="360" w:lineRule="auto"/>
      </w:pPr>
    </w:p>
    <w:p w14:paraId="4EBADD2B" w14:textId="77777777" w:rsidR="00B24C03" w:rsidRDefault="00B24C03" w:rsidP="00F43467">
      <w:pPr>
        <w:pStyle w:val="BodyText"/>
        <w:spacing w:before="0" w:after="0" w:line="360" w:lineRule="auto"/>
      </w:pPr>
      <w:r>
        <w:t xml:space="preserve">Such measures must include at least the following: </w:t>
      </w:r>
    </w:p>
    <w:p w14:paraId="71C39728" w14:textId="46C81688" w:rsidR="00B24C03" w:rsidRDefault="00523DD2" w:rsidP="006D5C4B">
      <w:pPr>
        <w:pStyle w:val="BodyText"/>
        <w:numPr>
          <w:ilvl w:val="0"/>
          <w:numId w:val="47"/>
        </w:numPr>
        <w:spacing w:before="0" w:after="0" w:line="360" w:lineRule="auto"/>
      </w:pPr>
      <w:r>
        <w:t>Spotters.</w:t>
      </w:r>
    </w:p>
    <w:p w14:paraId="778ABFE1" w14:textId="05153115" w:rsidR="00B24C03" w:rsidRDefault="00B24C03" w:rsidP="006D5C4B">
      <w:pPr>
        <w:pStyle w:val="BodyText"/>
        <w:numPr>
          <w:ilvl w:val="0"/>
          <w:numId w:val="47"/>
        </w:numPr>
        <w:spacing w:before="0" w:after="0" w:line="360" w:lineRule="auto"/>
      </w:pPr>
      <w:r>
        <w:t xml:space="preserve">Separate </w:t>
      </w:r>
      <w:r w:rsidR="00523DD2">
        <w:t>walkways.</w:t>
      </w:r>
    </w:p>
    <w:p w14:paraId="20F01FBD" w14:textId="1908A5A8" w:rsidR="00B24C03" w:rsidRDefault="00B24C03" w:rsidP="006D5C4B">
      <w:pPr>
        <w:pStyle w:val="BodyText"/>
        <w:numPr>
          <w:ilvl w:val="0"/>
          <w:numId w:val="47"/>
        </w:numPr>
        <w:spacing w:before="0" w:after="0" w:line="360" w:lineRule="auto"/>
      </w:pPr>
      <w:r>
        <w:t xml:space="preserve">Risk Assessment &amp; Monitoring </w:t>
      </w:r>
      <w:r w:rsidR="00523DD2">
        <w:t>Plan.</w:t>
      </w:r>
    </w:p>
    <w:p w14:paraId="36FE5906" w14:textId="7BC7EC41" w:rsidR="00B24C03" w:rsidRDefault="00B24C03" w:rsidP="006D5C4B">
      <w:pPr>
        <w:pStyle w:val="BodyText"/>
        <w:numPr>
          <w:ilvl w:val="0"/>
          <w:numId w:val="47"/>
        </w:numPr>
        <w:spacing w:before="0" w:after="0" w:line="360" w:lineRule="auto"/>
      </w:pPr>
      <w:r>
        <w:t xml:space="preserve">Access </w:t>
      </w:r>
      <w:r w:rsidR="00523DD2">
        <w:t>control.</w:t>
      </w:r>
    </w:p>
    <w:p w14:paraId="56A9F9F8" w14:textId="3FBF6BBB" w:rsidR="00E15FF5" w:rsidRPr="00E15FF5" w:rsidRDefault="00E15FF5" w:rsidP="006D5C4B">
      <w:pPr>
        <w:pStyle w:val="BodyText"/>
        <w:numPr>
          <w:ilvl w:val="0"/>
          <w:numId w:val="47"/>
        </w:numPr>
        <w:spacing w:before="0" w:after="0" w:line="360" w:lineRule="auto"/>
      </w:pPr>
      <w:r w:rsidRPr="00E15FF5">
        <w:t xml:space="preserve">Transporting employees to site and to </w:t>
      </w:r>
      <w:r w:rsidR="00523DD2" w:rsidRPr="00E15FF5">
        <w:t>office.</w:t>
      </w:r>
    </w:p>
    <w:p w14:paraId="51E7812D" w14:textId="77777777" w:rsidR="00B24C03" w:rsidRDefault="00B24C03" w:rsidP="006D5C4B">
      <w:pPr>
        <w:pStyle w:val="BodyText"/>
        <w:numPr>
          <w:ilvl w:val="0"/>
          <w:numId w:val="47"/>
        </w:numPr>
        <w:spacing w:before="0" w:after="0" w:line="360" w:lineRule="auto"/>
      </w:pPr>
      <w:r>
        <w:t>Traffic Management Plan &amp; Site Layout Plan; and</w:t>
      </w:r>
    </w:p>
    <w:p w14:paraId="39536C45" w14:textId="77777777" w:rsidR="00B24C03" w:rsidRDefault="00B24C03" w:rsidP="006D5C4B">
      <w:pPr>
        <w:pStyle w:val="BodyText"/>
        <w:numPr>
          <w:ilvl w:val="0"/>
          <w:numId w:val="47"/>
        </w:numPr>
        <w:spacing w:before="0" w:after="0" w:line="360" w:lineRule="auto"/>
      </w:pPr>
      <w:r>
        <w:t>Awareness training.</w:t>
      </w:r>
    </w:p>
    <w:p w14:paraId="506D7380" w14:textId="77777777" w:rsidR="00DB11DB" w:rsidRDefault="00DB11DB" w:rsidP="00F43467">
      <w:pPr>
        <w:pStyle w:val="BodyText"/>
        <w:spacing w:before="0" w:after="0" w:line="360" w:lineRule="auto"/>
      </w:pPr>
    </w:p>
    <w:p w14:paraId="11F4C693" w14:textId="77777777" w:rsidR="00B24C03" w:rsidRPr="00701510" w:rsidRDefault="00B24C03" w:rsidP="00F43467">
      <w:pPr>
        <w:pStyle w:val="BodyText"/>
        <w:spacing w:before="0" w:after="0" w:line="360" w:lineRule="auto"/>
        <w:rPr>
          <w:b/>
        </w:rPr>
      </w:pPr>
      <w:r w:rsidRPr="00701510">
        <w:rPr>
          <w:b/>
        </w:rPr>
        <w:t>Interaction between Mobile Machinery</w:t>
      </w:r>
    </w:p>
    <w:p w14:paraId="7672BD68" w14:textId="77777777" w:rsidR="00701510" w:rsidRDefault="00B24C03" w:rsidP="00F43467">
      <w:pPr>
        <w:pStyle w:val="BodyText"/>
        <w:spacing w:before="0" w:after="0" w:line="360" w:lineRule="auto"/>
      </w:pPr>
      <w:r>
        <w:t xml:space="preserve">The </w:t>
      </w:r>
      <w:r w:rsidR="00B231B8" w:rsidRPr="00B231B8">
        <w:rPr>
          <w:i/>
        </w:rPr>
        <w:t>Contractor</w:t>
      </w:r>
      <w:r>
        <w:t xml:space="preserve"> must take reasonably practicable measures to prevent collisions between two construction vehicles and mobile machines.</w:t>
      </w:r>
    </w:p>
    <w:p w14:paraId="2AD92DFA" w14:textId="77777777" w:rsidR="00701510" w:rsidRDefault="00701510" w:rsidP="00F43467">
      <w:pPr>
        <w:pStyle w:val="BodyText"/>
        <w:spacing w:before="0" w:after="0" w:line="360" w:lineRule="auto"/>
      </w:pPr>
    </w:p>
    <w:p w14:paraId="68C59893" w14:textId="77777777" w:rsidR="00B24C03" w:rsidRDefault="00B24C03" w:rsidP="00F43467">
      <w:pPr>
        <w:pStyle w:val="BodyText"/>
        <w:spacing w:before="0" w:after="0" w:line="360" w:lineRule="auto"/>
      </w:pPr>
      <w:r>
        <w:t xml:space="preserve">Such measures must include: </w:t>
      </w:r>
    </w:p>
    <w:p w14:paraId="7F7B278D" w14:textId="2D94B0FD" w:rsidR="00B24C03" w:rsidRDefault="00523DD2" w:rsidP="006D5C4B">
      <w:pPr>
        <w:pStyle w:val="BodyText"/>
        <w:numPr>
          <w:ilvl w:val="0"/>
          <w:numId w:val="46"/>
        </w:numPr>
        <w:spacing w:before="0" w:after="0" w:line="360" w:lineRule="auto"/>
      </w:pPr>
      <w:r>
        <w:t>Spotters.</w:t>
      </w:r>
    </w:p>
    <w:p w14:paraId="32A9387F" w14:textId="3C569B66" w:rsidR="00B24C03" w:rsidRDefault="00B24C03" w:rsidP="006D5C4B">
      <w:pPr>
        <w:pStyle w:val="BodyText"/>
        <w:numPr>
          <w:ilvl w:val="0"/>
          <w:numId w:val="46"/>
        </w:numPr>
        <w:spacing w:before="0" w:after="0" w:line="360" w:lineRule="auto"/>
      </w:pPr>
      <w:r>
        <w:t xml:space="preserve">Designated one-directional (one way in, another way out) travelling </w:t>
      </w:r>
      <w:r w:rsidR="00523DD2">
        <w:t>route.</w:t>
      </w:r>
    </w:p>
    <w:p w14:paraId="20E925BF" w14:textId="61946873" w:rsidR="00B24C03" w:rsidRDefault="00B24C03" w:rsidP="006D5C4B">
      <w:pPr>
        <w:pStyle w:val="BodyText"/>
        <w:numPr>
          <w:ilvl w:val="0"/>
          <w:numId w:val="46"/>
        </w:numPr>
        <w:spacing w:before="0" w:after="0" w:line="360" w:lineRule="auto"/>
      </w:pPr>
      <w:r>
        <w:t>Where not possible for one-directional travel, the road will be split in two with a dividing berm between the two lanes of a minimum height of between 1.</w:t>
      </w:r>
      <w:r w:rsidR="00523DD2">
        <w:t>0m.</w:t>
      </w:r>
    </w:p>
    <w:p w14:paraId="2B59E069" w14:textId="15780029" w:rsidR="00B24C03" w:rsidRDefault="00B24C03" w:rsidP="006D5C4B">
      <w:pPr>
        <w:pStyle w:val="BodyText"/>
        <w:numPr>
          <w:ilvl w:val="0"/>
          <w:numId w:val="46"/>
        </w:numPr>
        <w:spacing w:before="0" w:after="0" w:line="360" w:lineRule="auto"/>
      </w:pPr>
      <w:r>
        <w:t>Effective and visible road signage in compliance with the Road Traffic Act 93 of 1996 and Road Note 13 (Road Construction works</w:t>
      </w:r>
      <w:r w:rsidR="00523DD2">
        <w:t>).</w:t>
      </w:r>
    </w:p>
    <w:p w14:paraId="3202F5AF" w14:textId="37AAEC74" w:rsidR="00B24C03" w:rsidRDefault="00B24C03" w:rsidP="006D5C4B">
      <w:pPr>
        <w:pStyle w:val="BodyText"/>
        <w:numPr>
          <w:ilvl w:val="0"/>
          <w:numId w:val="46"/>
        </w:numPr>
        <w:spacing w:before="0" w:after="0" w:line="360" w:lineRule="auto"/>
      </w:pPr>
      <w:r>
        <w:t xml:space="preserve">Designated speed </w:t>
      </w:r>
      <w:r w:rsidR="00523DD2">
        <w:t>limits.</w:t>
      </w:r>
    </w:p>
    <w:p w14:paraId="369816BD" w14:textId="333DE386" w:rsidR="00B24C03" w:rsidRDefault="00B24C03" w:rsidP="006D5C4B">
      <w:pPr>
        <w:pStyle w:val="BodyText"/>
        <w:numPr>
          <w:ilvl w:val="0"/>
          <w:numId w:val="46"/>
        </w:numPr>
        <w:spacing w:before="0" w:after="0" w:line="360" w:lineRule="auto"/>
      </w:pPr>
      <w:r>
        <w:t xml:space="preserve">Haul road width of no less than 15m </w:t>
      </w:r>
      <w:r w:rsidR="00523DD2">
        <w:t>wide.</w:t>
      </w:r>
    </w:p>
    <w:p w14:paraId="03AD142D" w14:textId="684E6D29" w:rsidR="00B24C03" w:rsidRDefault="00B24C03" w:rsidP="006D5C4B">
      <w:pPr>
        <w:pStyle w:val="BodyText"/>
        <w:numPr>
          <w:ilvl w:val="0"/>
          <w:numId w:val="46"/>
        </w:numPr>
        <w:spacing w:before="0" w:after="0" w:line="360" w:lineRule="auto"/>
      </w:pPr>
      <w:r>
        <w:t xml:space="preserve">SABS approved safety belts to be used for all Construction vehicles and mobile machinery. If no safety belts were installed when purchasing the vehicles or machine, safety belts shall be </w:t>
      </w:r>
      <w:r w:rsidR="00523DD2">
        <w:t>retrofitted</w:t>
      </w:r>
      <w:r>
        <w:t xml:space="preserve"> according to SABS standards prior to be put into use. </w:t>
      </w:r>
    </w:p>
    <w:p w14:paraId="21EBA8B7" w14:textId="23BEA3CD" w:rsidR="00B24C03" w:rsidRDefault="00B24C03" w:rsidP="006D5C4B">
      <w:pPr>
        <w:pStyle w:val="BodyText"/>
        <w:numPr>
          <w:ilvl w:val="0"/>
          <w:numId w:val="46"/>
        </w:numPr>
        <w:spacing w:before="0" w:after="0" w:line="360" w:lineRule="auto"/>
      </w:pPr>
      <w:r>
        <w:lastRenderedPageBreak/>
        <w:t xml:space="preserve">A Traffic Management risk assessment and risk mitigating </w:t>
      </w:r>
      <w:r w:rsidR="00523DD2">
        <w:t>plan.</w:t>
      </w:r>
    </w:p>
    <w:p w14:paraId="68B427F4" w14:textId="639EA425" w:rsidR="00B24C03" w:rsidRDefault="00B24C03" w:rsidP="006D5C4B">
      <w:pPr>
        <w:pStyle w:val="BodyText"/>
        <w:numPr>
          <w:ilvl w:val="0"/>
          <w:numId w:val="46"/>
        </w:numPr>
        <w:spacing w:before="0" w:after="0" w:line="360" w:lineRule="auto"/>
      </w:pPr>
      <w:r>
        <w:t xml:space="preserve">A detailed Traffic Management </w:t>
      </w:r>
      <w:r w:rsidR="00523DD2">
        <w:t>Plan.</w:t>
      </w:r>
    </w:p>
    <w:p w14:paraId="626DB3AD" w14:textId="77777777" w:rsidR="00B24C03" w:rsidRDefault="00B24C03" w:rsidP="006D5C4B">
      <w:pPr>
        <w:pStyle w:val="BodyText"/>
        <w:numPr>
          <w:ilvl w:val="0"/>
          <w:numId w:val="46"/>
        </w:numPr>
        <w:spacing w:before="0" w:after="0" w:line="360" w:lineRule="auto"/>
      </w:pPr>
      <w:r>
        <w:t>Awareness training for all operators.</w:t>
      </w:r>
    </w:p>
    <w:p w14:paraId="2592CD3D" w14:textId="77777777" w:rsidR="00701510" w:rsidRDefault="00701510" w:rsidP="00F43467">
      <w:pPr>
        <w:pStyle w:val="BodyText"/>
        <w:spacing w:before="0" w:after="0" w:line="360" w:lineRule="auto"/>
      </w:pPr>
    </w:p>
    <w:p w14:paraId="0BD86B64" w14:textId="77777777" w:rsidR="00B24C03" w:rsidRDefault="00B24C03" w:rsidP="00F43467">
      <w:pPr>
        <w:pStyle w:val="BodyText"/>
        <w:spacing w:before="0" w:after="0" w:line="360" w:lineRule="auto"/>
      </w:pPr>
      <w:r>
        <w:t>In the event where no action is taken to prevent potential collisions, further means shall be provided to retard the mobile machinery to a safe speed where after the brakes of the mobile machinery are automatically applied. The prevent-potential-collision-system on the mobile machinery must "fail to safe" without human intervention.</w:t>
      </w:r>
    </w:p>
    <w:p w14:paraId="089C80B9" w14:textId="77777777" w:rsidR="00701510" w:rsidRDefault="00701510" w:rsidP="00F43467">
      <w:pPr>
        <w:pStyle w:val="BodyText"/>
        <w:spacing w:before="0" w:after="0" w:line="360" w:lineRule="auto"/>
        <w:rPr>
          <w:b/>
        </w:rPr>
      </w:pPr>
    </w:p>
    <w:p w14:paraId="7702DED1" w14:textId="77777777" w:rsidR="00B24C03" w:rsidRDefault="00B24C03" w:rsidP="00F43467">
      <w:pPr>
        <w:pStyle w:val="BodyText"/>
        <w:spacing w:before="0" w:after="0" w:line="360" w:lineRule="auto"/>
      </w:pPr>
      <w:r w:rsidRPr="00710A7A">
        <w:rPr>
          <w:b/>
        </w:rPr>
        <w:t>Note:</w:t>
      </w:r>
      <w:r>
        <w:t xml:space="preserve"> The </w:t>
      </w:r>
      <w:r w:rsidR="00B231B8" w:rsidRPr="00B231B8">
        <w:rPr>
          <w:i/>
        </w:rPr>
        <w:t>Contractor</w:t>
      </w:r>
      <w:r>
        <w:t xml:space="preserve"> shall ensure that no mobile machinery runs out of control.</w:t>
      </w:r>
    </w:p>
    <w:p w14:paraId="442AFF2C" w14:textId="77777777" w:rsidR="00710A7A" w:rsidRDefault="00710A7A" w:rsidP="00F43467">
      <w:pPr>
        <w:pStyle w:val="BodyText"/>
        <w:spacing w:before="0" w:after="0" w:line="360" w:lineRule="auto"/>
      </w:pPr>
    </w:p>
    <w:p w14:paraId="408C0F94" w14:textId="77777777" w:rsidR="00B24C03" w:rsidRPr="00701510" w:rsidRDefault="00B24C03" w:rsidP="00F43467">
      <w:pPr>
        <w:pStyle w:val="BodyText"/>
        <w:spacing w:before="0" w:after="0" w:line="360" w:lineRule="auto"/>
        <w:rPr>
          <w:b/>
        </w:rPr>
      </w:pPr>
      <w:r w:rsidRPr="00701510">
        <w:rPr>
          <w:b/>
        </w:rPr>
        <w:t>Capsizing of Mobile Machinery</w:t>
      </w:r>
    </w:p>
    <w:p w14:paraId="583E7D60" w14:textId="0490F437" w:rsidR="00B24C03" w:rsidRDefault="00B24C03" w:rsidP="00F43467">
      <w:pPr>
        <w:pStyle w:val="BodyText"/>
        <w:spacing w:before="0" w:after="0" w:line="360" w:lineRule="auto"/>
      </w:pPr>
      <w:r>
        <w:t xml:space="preserve">The </w:t>
      </w:r>
      <w:r w:rsidR="00B231B8" w:rsidRPr="00B231B8">
        <w:rPr>
          <w:i/>
        </w:rPr>
        <w:t>Contractor</w:t>
      </w:r>
      <w:r>
        <w:t xml:space="preserve"> must take reasonably practicable measures to ensure that persons are prevented from being injured </w:t>
      </w:r>
      <w:r>
        <w:t>as a result of</w:t>
      </w:r>
      <w:r w:rsidR="00AD0B77">
        <w:t xml:space="preserve"> o</w:t>
      </w:r>
      <w:r>
        <w:t xml:space="preserve">verturning of any mobile machinery. Roll overprotection structures must be fitted on mobile machinery if required in terms of the </w:t>
      </w:r>
      <w:r w:rsidR="00B231B8" w:rsidRPr="00B231B8">
        <w:rPr>
          <w:i/>
        </w:rPr>
        <w:t>Contractor</w:t>
      </w:r>
      <w:r>
        <w:t xml:space="preserve"> risk assessment.</w:t>
      </w:r>
    </w:p>
    <w:p w14:paraId="705CB931" w14:textId="77777777" w:rsidR="00710A7A" w:rsidRDefault="00710A7A" w:rsidP="00F43467">
      <w:pPr>
        <w:pStyle w:val="BodyText"/>
        <w:spacing w:before="0" w:after="0" w:line="360" w:lineRule="auto"/>
      </w:pPr>
    </w:p>
    <w:p w14:paraId="30398D87" w14:textId="35E33F1D" w:rsidR="00B24C03" w:rsidRPr="00701510" w:rsidRDefault="00B24C03" w:rsidP="00F43467">
      <w:pPr>
        <w:pStyle w:val="BodyText"/>
        <w:spacing w:before="0" w:after="0" w:line="360" w:lineRule="auto"/>
        <w:rPr>
          <w:b/>
        </w:rPr>
      </w:pPr>
      <w:r w:rsidRPr="00701510">
        <w:rPr>
          <w:b/>
        </w:rPr>
        <w:t xml:space="preserve">Persons Inadvertently Falling Out </w:t>
      </w:r>
      <w:r w:rsidR="00523DD2" w:rsidRPr="00701510">
        <w:rPr>
          <w:b/>
        </w:rPr>
        <w:t>of</w:t>
      </w:r>
      <w:r w:rsidRPr="00701510">
        <w:rPr>
          <w:b/>
        </w:rPr>
        <w:t xml:space="preserve"> or Being Ejected </w:t>
      </w:r>
      <w:r w:rsidR="00523DD2" w:rsidRPr="00701510">
        <w:rPr>
          <w:b/>
        </w:rPr>
        <w:t>from</w:t>
      </w:r>
      <w:r w:rsidRPr="00701510">
        <w:rPr>
          <w:b/>
        </w:rPr>
        <w:t xml:space="preserve"> Mobile Machinery</w:t>
      </w:r>
    </w:p>
    <w:p w14:paraId="2AF75048" w14:textId="104FB1CC" w:rsidR="00B24C03" w:rsidRDefault="00B24C03" w:rsidP="00F43467">
      <w:pPr>
        <w:pStyle w:val="BodyText"/>
        <w:spacing w:before="0" w:after="0" w:line="360" w:lineRule="auto"/>
      </w:pPr>
      <w:r>
        <w:t xml:space="preserve">The </w:t>
      </w:r>
      <w:r w:rsidR="00B231B8" w:rsidRPr="00B231B8">
        <w:rPr>
          <w:i/>
        </w:rPr>
        <w:t>Contractor</w:t>
      </w:r>
      <w:r>
        <w:t xml:space="preserve"> must take reasonably practicable measures to ensure that persons are prevented from being injured </w:t>
      </w:r>
      <w:r>
        <w:t>as a result of</w:t>
      </w:r>
      <w:r>
        <w:t xml:space="preserve"> operators inadvertently falling out of or being ejected from any mobile machinery in motion.</w:t>
      </w:r>
    </w:p>
    <w:p w14:paraId="6CCFA4A2" w14:textId="77777777" w:rsidR="00E15FF5" w:rsidRDefault="00E15FF5" w:rsidP="00F43467">
      <w:pPr>
        <w:pStyle w:val="BodyText"/>
        <w:spacing w:before="0" w:after="0" w:line="360" w:lineRule="auto"/>
      </w:pPr>
    </w:p>
    <w:p w14:paraId="74EBC9D1" w14:textId="77777777" w:rsidR="00B24C03" w:rsidRPr="00701510" w:rsidRDefault="00710A7A" w:rsidP="00F43467">
      <w:pPr>
        <w:pStyle w:val="BodyText"/>
        <w:spacing w:before="0" w:after="0" w:line="360" w:lineRule="auto"/>
        <w:rPr>
          <w:b/>
        </w:rPr>
      </w:pPr>
      <w:r w:rsidRPr="00701510">
        <w:rPr>
          <w:b/>
        </w:rPr>
        <w:t>B</w:t>
      </w:r>
      <w:r w:rsidR="00B24C03" w:rsidRPr="00701510">
        <w:rPr>
          <w:b/>
        </w:rPr>
        <w:t>raking Systems</w:t>
      </w:r>
    </w:p>
    <w:p w14:paraId="14AA5795" w14:textId="4CA27AC1" w:rsidR="00B24C03" w:rsidRDefault="00B24C03" w:rsidP="00F43467">
      <w:pPr>
        <w:pStyle w:val="BodyText"/>
        <w:spacing w:before="0" w:after="0" w:line="360" w:lineRule="auto"/>
      </w:pPr>
      <w:r>
        <w:t xml:space="preserve">The </w:t>
      </w:r>
      <w:r w:rsidR="00B231B8" w:rsidRPr="00B231B8">
        <w:rPr>
          <w:i/>
        </w:rPr>
        <w:t>Contractor</w:t>
      </w:r>
      <w:r>
        <w:t xml:space="preserve"> must take reasonably practicable measures to ensure that persons are prevented from being injured </w:t>
      </w:r>
      <w:r>
        <w:t>as a result of</w:t>
      </w:r>
      <w:r>
        <w:t xml:space="preserve"> brake failure. Such measures must include ensuring: </w:t>
      </w:r>
    </w:p>
    <w:p w14:paraId="65EE9DF5" w14:textId="104C2D89" w:rsidR="00B24C03" w:rsidRDefault="00B24C03" w:rsidP="006D5C4B">
      <w:pPr>
        <w:pStyle w:val="BodyText"/>
        <w:numPr>
          <w:ilvl w:val="0"/>
          <w:numId w:val="48"/>
        </w:numPr>
        <w:spacing w:before="0" w:after="0" w:line="360" w:lineRule="auto"/>
      </w:pPr>
      <w:r>
        <w:t xml:space="preserve">That Mobile Machinery are operated with adequate and effective braking </w:t>
      </w:r>
      <w:r w:rsidR="00523DD2">
        <w:t>systems.</w:t>
      </w:r>
    </w:p>
    <w:p w14:paraId="0E2EAE01" w14:textId="557B9811" w:rsidR="00B24C03" w:rsidRDefault="00B24C03" w:rsidP="006D5C4B">
      <w:pPr>
        <w:pStyle w:val="BodyText"/>
        <w:numPr>
          <w:ilvl w:val="0"/>
          <w:numId w:val="48"/>
        </w:numPr>
        <w:spacing w:before="0" w:after="0" w:line="360" w:lineRule="auto"/>
      </w:pPr>
      <w:r>
        <w:t xml:space="preserve">All braking systems are adequately and routinely tested for intended </w:t>
      </w:r>
      <w:r w:rsidR="00523DD2">
        <w:t>functionality.</w:t>
      </w:r>
    </w:p>
    <w:p w14:paraId="2FD6025A" w14:textId="77777777" w:rsidR="00B24C03" w:rsidRDefault="00B24C03" w:rsidP="006D5C4B">
      <w:pPr>
        <w:pStyle w:val="BodyText"/>
        <w:numPr>
          <w:ilvl w:val="0"/>
          <w:numId w:val="48"/>
        </w:numPr>
        <w:spacing w:before="0" w:after="0" w:line="360" w:lineRule="auto"/>
      </w:pPr>
      <w:r>
        <w:t>All braking systems are regularly maintained; and</w:t>
      </w:r>
    </w:p>
    <w:p w14:paraId="4025140E" w14:textId="01859FF8" w:rsidR="00B24C03" w:rsidRDefault="00B24C03" w:rsidP="006D5C4B">
      <w:pPr>
        <w:pStyle w:val="BodyText"/>
        <w:numPr>
          <w:ilvl w:val="0"/>
          <w:numId w:val="48"/>
        </w:numPr>
        <w:spacing w:before="0" w:after="0" w:line="360" w:lineRule="auto"/>
      </w:pPr>
      <w:r>
        <w:t xml:space="preserve">That where a combined braking system is used, the design of the braking system is such that it complies with the requirements for the separate systems and that it fails </w:t>
      </w:r>
      <w:r w:rsidR="00523DD2">
        <w:t>too</w:t>
      </w:r>
      <w:r>
        <w:t xml:space="preserve"> safe.</w:t>
      </w:r>
    </w:p>
    <w:p w14:paraId="697F435C" w14:textId="77777777" w:rsidR="00710A7A" w:rsidRDefault="00710A7A" w:rsidP="00F43467">
      <w:pPr>
        <w:pStyle w:val="BodyText"/>
        <w:spacing w:before="0" w:after="0" w:line="360" w:lineRule="auto"/>
      </w:pPr>
    </w:p>
    <w:p w14:paraId="52481E4D" w14:textId="77777777" w:rsidR="00B24C03" w:rsidRPr="00701510" w:rsidRDefault="00B24C03" w:rsidP="00F43467">
      <w:pPr>
        <w:pStyle w:val="BodyText"/>
        <w:spacing w:before="0" w:after="0" w:line="360" w:lineRule="auto"/>
        <w:rPr>
          <w:b/>
        </w:rPr>
      </w:pPr>
      <w:r w:rsidRPr="00701510">
        <w:rPr>
          <w:b/>
        </w:rPr>
        <w:t>Restricted Operator Visibility</w:t>
      </w:r>
    </w:p>
    <w:p w14:paraId="33BF4FCF" w14:textId="577CB084" w:rsidR="00B24C03" w:rsidRDefault="00B24C03" w:rsidP="00F43467">
      <w:pPr>
        <w:pStyle w:val="BodyText"/>
        <w:spacing w:before="0" w:after="0" w:line="360" w:lineRule="auto"/>
      </w:pPr>
      <w:r>
        <w:t xml:space="preserve">The </w:t>
      </w:r>
      <w:r w:rsidR="00B231B8" w:rsidRPr="00B231B8">
        <w:rPr>
          <w:i/>
        </w:rPr>
        <w:t>Contractor</w:t>
      </w:r>
      <w:r>
        <w:t xml:space="preserve"> must take reasonably practicable measures to ensure that persons are prevented from being injured </w:t>
      </w:r>
      <w:r>
        <w:t>as a result of</w:t>
      </w:r>
      <w:r>
        <w:t xml:space="preserve"> restricted operator visibility.</w:t>
      </w:r>
    </w:p>
    <w:p w14:paraId="4D6577E3" w14:textId="77777777" w:rsidR="00710A7A" w:rsidRDefault="00710A7A" w:rsidP="00F43467">
      <w:pPr>
        <w:pStyle w:val="BodyText"/>
        <w:spacing w:before="0" w:after="0" w:line="360" w:lineRule="auto"/>
        <w:rPr>
          <w:b/>
        </w:rPr>
      </w:pPr>
    </w:p>
    <w:p w14:paraId="48B52870" w14:textId="77777777" w:rsidR="00324AF7" w:rsidRPr="00701510" w:rsidRDefault="00324AF7" w:rsidP="00F43467">
      <w:pPr>
        <w:pStyle w:val="BodyText"/>
        <w:spacing w:before="0" w:after="0" w:line="360" w:lineRule="auto"/>
        <w:rPr>
          <w:b/>
        </w:rPr>
      </w:pPr>
    </w:p>
    <w:p w14:paraId="68DD3CE2" w14:textId="77777777" w:rsidR="00B24C03" w:rsidRPr="00701510" w:rsidRDefault="00B24C03" w:rsidP="00F43467">
      <w:pPr>
        <w:pStyle w:val="BodyText"/>
        <w:spacing w:before="0" w:after="0" w:line="360" w:lineRule="auto"/>
        <w:rPr>
          <w:b/>
        </w:rPr>
      </w:pPr>
      <w:r w:rsidRPr="00701510">
        <w:rPr>
          <w:b/>
        </w:rPr>
        <w:t xml:space="preserve">Fatigue While Operating </w:t>
      </w:r>
      <w:r w:rsidR="00324AF7" w:rsidRPr="00701510">
        <w:rPr>
          <w:b/>
        </w:rPr>
        <w:t>Mobile</w:t>
      </w:r>
      <w:r w:rsidRPr="00701510">
        <w:rPr>
          <w:b/>
        </w:rPr>
        <w:t xml:space="preserve"> Machinery</w:t>
      </w:r>
    </w:p>
    <w:p w14:paraId="0A758F09" w14:textId="267868FD" w:rsidR="00B24C03" w:rsidRDefault="00B24C03" w:rsidP="00F43467">
      <w:pPr>
        <w:pStyle w:val="BodyText"/>
        <w:spacing w:before="0" w:after="0" w:line="360" w:lineRule="auto"/>
      </w:pPr>
      <w:r>
        <w:t xml:space="preserve">The </w:t>
      </w:r>
      <w:r w:rsidR="00B231B8" w:rsidRPr="00B231B8">
        <w:rPr>
          <w:i/>
        </w:rPr>
        <w:t>Contractor</w:t>
      </w:r>
      <w:r>
        <w:t xml:space="preserve"> must take reasonably practicable measures to ensure that persons are prevented from being injured </w:t>
      </w:r>
      <w:r>
        <w:t>as a result of</w:t>
      </w:r>
      <w:r w:rsidR="00B73150">
        <w:t xml:space="preserve"> </w:t>
      </w:r>
      <w:r>
        <w:t>fatigue of operators. Such measures must include a fatigue management procedure for operators.</w:t>
      </w:r>
    </w:p>
    <w:p w14:paraId="5AFCF315" w14:textId="77777777" w:rsidR="00710A7A" w:rsidRDefault="00710A7A" w:rsidP="00F43467">
      <w:pPr>
        <w:pStyle w:val="BodyText"/>
        <w:spacing w:before="0" w:after="0" w:line="360" w:lineRule="auto"/>
      </w:pPr>
    </w:p>
    <w:p w14:paraId="350649EA" w14:textId="77777777" w:rsidR="00B24C03" w:rsidRPr="00701510" w:rsidRDefault="00B24C03" w:rsidP="00F43467">
      <w:pPr>
        <w:pStyle w:val="BodyText"/>
        <w:spacing w:before="0" w:after="0" w:line="360" w:lineRule="auto"/>
        <w:rPr>
          <w:b/>
        </w:rPr>
      </w:pPr>
      <w:r w:rsidRPr="00825704">
        <w:rPr>
          <w:b/>
        </w:rPr>
        <w:t>Diesel Refuelling Facilities</w:t>
      </w:r>
    </w:p>
    <w:p w14:paraId="4D4E7551" w14:textId="746071D2" w:rsidR="00B24C03" w:rsidRDefault="00B24C03" w:rsidP="00F43467">
      <w:pPr>
        <w:pStyle w:val="BodyText"/>
        <w:spacing w:before="0" w:after="0" w:line="360" w:lineRule="auto"/>
      </w:pPr>
      <w:r>
        <w:t xml:space="preserve">The </w:t>
      </w:r>
      <w:r w:rsidR="00B231B8" w:rsidRPr="00B231B8">
        <w:rPr>
          <w:i/>
        </w:rPr>
        <w:t>Contractor</w:t>
      </w:r>
      <w:r>
        <w:t xml:space="preserve"> must take reasonably practicable measures to ensure that diesel refuelling facilities are ergonomically designed, </w:t>
      </w:r>
      <w:r w:rsidR="00523DD2">
        <w:t>constructed,</w:t>
      </w:r>
      <w:r>
        <w:t xml:space="preserve"> and equipped with the following: </w:t>
      </w:r>
    </w:p>
    <w:p w14:paraId="55F78010" w14:textId="32FB832B" w:rsidR="00B24C03" w:rsidRDefault="00B24C03" w:rsidP="006D5C4B">
      <w:pPr>
        <w:pStyle w:val="BodyText"/>
        <w:numPr>
          <w:ilvl w:val="0"/>
          <w:numId w:val="49"/>
        </w:numPr>
        <w:spacing w:before="0" w:after="0" w:line="360" w:lineRule="auto"/>
        <w:ind w:left="360"/>
      </w:pPr>
      <w:r>
        <w:t xml:space="preserve">Adequate through </w:t>
      </w:r>
      <w:r w:rsidR="00523DD2">
        <w:t>ventilation.</w:t>
      </w:r>
      <w:r>
        <w:t xml:space="preserve"> </w:t>
      </w:r>
    </w:p>
    <w:p w14:paraId="12F8C546" w14:textId="75E3E874" w:rsidR="00B24C03" w:rsidRDefault="00B24C03" w:rsidP="006D5C4B">
      <w:pPr>
        <w:pStyle w:val="BodyText"/>
        <w:numPr>
          <w:ilvl w:val="0"/>
          <w:numId w:val="49"/>
        </w:numPr>
        <w:spacing w:before="0" w:after="0" w:line="360" w:lineRule="auto"/>
        <w:ind w:left="360"/>
      </w:pPr>
      <w:r>
        <w:t xml:space="preserve">Adequate fire suppression </w:t>
      </w:r>
      <w:r w:rsidR="00523DD2">
        <w:t>equipment.</w:t>
      </w:r>
      <w:r>
        <w:t xml:space="preserve"> </w:t>
      </w:r>
    </w:p>
    <w:p w14:paraId="6CB4D1A3" w14:textId="77777777" w:rsidR="00B24C03" w:rsidRDefault="00B24C03" w:rsidP="006D5C4B">
      <w:pPr>
        <w:pStyle w:val="BodyText"/>
        <w:numPr>
          <w:ilvl w:val="0"/>
          <w:numId w:val="49"/>
        </w:numPr>
        <w:spacing w:before="0" w:after="0" w:line="360" w:lineRule="auto"/>
        <w:ind w:left="360"/>
      </w:pPr>
      <w:r>
        <w:t xml:space="preserve">Effective provisions to cater for oil and diesel spillages; and </w:t>
      </w:r>
    </w:p>
    <w:p w14:paraId="6FDB57CB" w14:textId="77777777" w:rsidR="00B24C03" w:rsidRDefault="00B24C03" w:rsidP="006D5C4B">
      <w:pPr>
        <w:pStyle w:val="BodyText"/>
        <w:numPr>
          <w:ilvl w:val="0"/>
          <w:numId w:val="49"/>
        </w:numPr>
        <w:spacing w:before="0" w:after="0" w:line="360" w:lineRule="auto"/>
        <w:ind w:left="360"/>
      </w:pPr>
      <w:r>
        <w:t>Appropriate and adequate lighting.</w:t>
      </w:r>
    </w:p>
    <w:p w14:paraId="4CC3F112" w14:textId="77777777" w:rsidR="00466DB5" w:rsidRPr="00466DB5" w:rsidRDefault="00466DB5" w:rsidP="006D5C4B">
      <w:pPr>
        <w:pStyle w:val="BodyText"/>
        <w:numPr>
          <w:ilvl w:val="0"/>
          <w:numId w:val="49"/>
        </w:numPr>
        <w:spacing w:before="0" w:after="0" w:line="360" w:lineRule="auto"/>
        <w:ind w:left="360"/>
      </w:pPr>
      <w:r w:rsidRPr="00466DB5">
        <w:t>Surface diesel refuelling facilities are in accordance with:</w:t>
      </w:r>
    </w:p>
    <w:p w14:paraId="14040FCA" w14:textId="43599031" w:rsidR="00466DB5" w:rsidRPr="00466DB5" w:rsidRDefault="00466DB5" w:rsidP="006D5C4B">
      <w:pPr>
        <w:pStyle w:val="BodyText"/>
        <w:numPr>
          <w:ilvl w:val="0"/>
          <w:numId w:val="49"/>
        </w:numPr>
        <w:spacing w:before="0" w:after="0" w:line="360" w:lineRule="auto"/>
      </w:pPr>
      <w:r w:rsidRPr="00466DB5">
        <w:t xml:space="preserve">SANS 10089-1: The Petroleum Industry Part 1: Storage and distribution of petroleum products in above-ground bulk </w:t>
      </w:r>
      <w:r w:rsidR="00523DD2" w:rsidRPr="00466DB5">
        <w:t>installations.</w:t>
      </w:r>
    </w:p>
    <w:p w14:paraId="7ADE8076" w14:textId="77777777" w:rsidR="00466DB5" w:rsidRPr="00466DB5" w:rsidRDefault="00466DB5" w:rsidP="006D5C4B">
      <w:pPr>
        <w:pStyle w:val="BodyText"/>
        <w:numPr>
          <w:ilvl w:val="0"/>
          <w:numId w:val="49"/>
        </w:numPr>
        <w:spacing w:before="0" w:after="0" w:line="360" w:lineRule="auto"/>
      </w:pPr>
      <w:r w:rsidRPr="00466DB5">
        <w:t>SANS 10089-2 (2007): The Petroleum Industry Part 2: Electrical and other installations in the distribution and marketing sector; and</w:t>
      </w:r>
    </w:p>
    <w:p w14:paraId="44F32507" w14:textId="77777777" w:rsidR="00466DB5" w:rsidRDefault="00466DB5" w:rsidP="006D5C4B">
      <w:pPr>
        <w:pStyle w:val="BodyText"/>
        <w:numPr>
          <w:ilvl w:val="0"/>
          <w:numId w:val="49"/>
        </w:numPr>
        <w:spacing w:before="0" w:after="0" w:line="360" w:lineRule="auto"/>
      </w:pPr>
      <w:r w:rsidRPr="00466DB5">
        <w:t>SANS 10131: Above-ground Storage Tanks for Petroleum Products</w:t>
      </w:r>
    </w:p>
    <w:p w14:paraId="3EE0689E" w14:textId="77777777" w:rsidR="00466DB5" w:rsidRPr="00466DB5" w:rsidRDefault="00466DB5" w:rsidP="006D5C4B">
      <w:pPr>
        <w:pStyle w:val="BodyText"/>
        <w:numPr>
          <w:ilvl w:val="0"/>
          <w:numId w:val="49"/>
        </w:numPr>
        <w:spacing w:before="0" w:after="0" w:line="360" w:lineRule="auto"/>
        <w:ind w:left="360"/>
      </w:pPr>
      <w:r w:rsidRPr="00466DB5">
        <w:t>Potential Impacts:</w:t>
      </w:r>
    </w:p>
    <w:p w14:paraId="421A3E87" w14:textId="5DFD90EC" w:rsidR="00466DB5" w:rsidRPr="00466DB5" w:rsidRDefault="00466DB5" w:rsidP="006D5C4B">
      <w:pPr>
        <w:pStyle w:val="BodyText"/>
        <w:numPr>
          <w:ilvl w:val="0"/>
          <w:numId w:val="49"/>
        </w:numPr>
        <w:spacing w:before="0" w:after="0" w:line="360" w:lineRule="auto"/>
      </w:pPr>
      <w:r w:rsidRPr="00466DB5">
        <w:t xml:space="preserve">Release of contaminated water from contact with spilt </w:t>
      </w:r>
      <w:r w:rsidR="00523DD2" w:rsidRPr="00466DB5">
        <w:t>chemicals.</w:t>
      </w:r>
      <w:r w:rsidRPr="00466DB5">
        <w:t xml:space="preserve"> </w:t>
      </w:r>
    </w:p>
    <w:p w14:paraId="03DDA5AD" w14:textId="77777777" w:rsidR="00466DB5" w:rsidRPr="00466DB5" w:rsidRDefault="00466DB5" w:rsidP="006D5C4B">
      <w:pPr>
        <w:pStyle w:val="BodyText"/>
        <w:numPr>
          <w:ilvl w:val="0"/>
          <w:numId w:val="49"/>
        </w:numPr>
        <w:spacing w:before="0" w:after="0" w:line="360" w:lineRule="auto"/>
      </w:pPr>
      <w:r w:rsidRPr="00466DB5">
        <w:t xml:space="preserve">Fuel source for on-site fires; and </w:t>
      </w:r>
    </w:p>
    <w:p w14:paraId="69298F26" w14:textId="77777777" w:rsidR="00466DB5" w:rsidRPr="00466DB5" w:rsidRDefault="00466DB5" w:rsidP="006D5C4B">
      <w:pPr>
        <w:pStyle w:val="BodyText"/>
        <w:numPr>
          <w:ilvl w:val="0"/>
          <w:numId w:val="49"/>
        </w:numPr>
        <w:spacing w:before="0" w:after="0" w:line="360" w:lineRule="auto"/>
      </w:pPr>
      <w:r w:rsidRPr="00466DB5">
        <w:t>Generation of contaminated wastes from used chemical containers.</w:t>
      </w:r>
    </w:p>
    <w:p w14:paraId="7A659292" w14:textId="77777777" w:rsidR="00466DB5" w:rsidRPr="00466DB5" w:rsidRDefault="00466DB5" w:rsidP="006D5C4B">
      <w:pPr>
        <w:pStyle w:val="BodyText"/>
        <w:numPr>
          <w:ilvl w:val="0"/>
          <w:numId w:val="49"/>
        </w:numPr>
        <w:spacing w:before="0" w:after="0" w:line="360" w:lineRule="auto"/>
        <w:ind w:left="360"/>
      </w:pPr>
      <w:r w:rsidRPr="00466DB5">
        <w:t xml:space="preserve">Controls: </w:t>
      </w:r>
    </w:p>
    <w:p w14:paraId="25B4EF37" w14:textId="63ADA7DE" w:rsidR="00466DB5" w:rsidRPr="00466DB5" w:rsidRDefault="00466DB5" w:rsidP="006D5C4B">
      <w:pPr>
        <w:pStyle w:val="BodyText"/>
        <w:numPr>
          <w:ilvl w:val="0"/>
          <w:numId w:val="49"/>
        </w:numPr>
        <w:spacing w:before="0" w:after="0" w:line="360" w:lineRule="auto"/>
      </w:pPr>
      <w:r w:rsidRPr="00466DB5">
        <w:t xml:space="preserve">The storage of flammable and combustible liquids such as oils will comply with all relevant legislation and </w:t>
      </w:r>
      <w:r w:rsidR="00523DD2" w:rsidRPr="00466DB5">
        <w:t>regulations.</w:t>
      </w:r>
      <w:r w:rsidRPr="00466DB5">
        <w:t xml:space="preserve"> </w:t>
      </w:r>
    </w:p>
    <w:p w14:paraId="2949D458" w14:textId="6464CD2A" w:rsidR="00466DB5" w:rsidRPr="00466DB5" w:rsidRDefault="00466DB5" w:rsidP="006D5C4B">
      <w:pPr>
        <w:pStyle w:val="BodyText"/>
        <w:numPr>
          <w:ilvl w:val="0"/>
          <w:numId w:val="49"/>
        </w:numPr>
        <w:spacing w:before="0" w:after="0" w:line="360" w:lineRule="auto"/>
      </w:pPr>
      <w:r w:rsidRPr="00466DB5">
        <w:t xml:space="preserve">Any spills will be rendered </w:t>
      </w:r>
      <w:r w:rsidR="00523DD2" w:rsidRPr="00466DB5">
        <w:t>harmless,</w:t>
      </w:r>
      <w:r w:rsidRPr="00466DB5">
        <w:t xml:space="preserve"> and arrangements made for appropriate collection and disposal including cleaning materials, absorbents and contaminated </w:t>
      </w:r>
      <w:r w:rsidR="00523DD2" w:rsidRPr="00466DB5">
        <w:t>soils.</w:t>
      </w:r>
      <w:r w:rsidRPr="00466DB5">
        <w:t xml:space="preserve"> </w:t>
      </w:r>
    </w:p>
    <w:p w14:paraId="1063F2C3" w14:textId="0A1FC0DE" w:rsidR="00466DB5" w:rsidRPr="00466DB5" w:rsidRDefault="00466DB5" w:rsidP="006D5C4B">
      <w:pPr>
        <w:pStyle w:val="BodyText"/>
        <w:numPr>
          <w:ilvl w:val="0"/>
          <w:numId w:val="49"/>
        </w:numPr>
        <w:spacing w:before="0" w:after="0" w:line="360" w:lineRule="auto"/>
      </w:pPr>
      <w:r w:rsidRPr="00466DB5">
        <w:t xml:space="preserve">Ensure that spill kits are available on site to clean up spills and </w:t>
      </w:r>
      <w:r w:rsidR="00523DD2" w:rsidRPr="00466DB5">
        <w:t>leaks.</w:t>
      </w:r>
      <w:r w:rsidRPr="00466DB5">
        <w:t xml:space="preserve"> </w:t>
      </w:r>
    </w:p>
    <w:p w14:paraId="6564DE8E" w14:textId="7F36BABE" w:rsidR="00466DB5" w:rsidRPr="00466DB5" w:rsidRDefault="00466DB5" w:rsidP="006D5C4B">
      <w:pPr>
        <w:pStyle w:val="BodyText"/>
        <w:numPr>
          <w:ilvl w:val="0"/>
          <w:numId w:val="49"/>
        </w:numPr>
        <w:spacing w:before="0" w:after="0" w:line="360" w:lineRule="auto"/>
      </w:pPr>
      <w:r w:rsidRPr="00466DB5">
        <w:t xml:space="preserve">Obtain any storage and disposal permits/approvals necessary and comply with the conditions attached to such permits and </w:t>
      </w:r>
      <w:r w:rsidR="00523DD2" w:rsidRPr="00466DB5">
        <w:t>approvals.</w:t>
      </w:r>
      <w:r w:rsidRPr="00466DB5">
        <w:t xml:space="preserve"> </w:t>
      </w:r>
    </w:p>
    <w:p w14:paraId="69BAE4DF" w14:textId="71A710C5" w:rsidR="00466DB5" w:rsidRPr="00466DB5" w:rsidRDefault="00466DB5" w:rsidP="006D5C4B">
      <w:pPr>
        <w:pStyle w:val="BodyText"/>
        <w:numPr>
          <w:ilvl w:val="0"/>
          <w:numId w:val="49"/>
        </w:numPr>
        <w:spacing w:before="0" w:after="0" w:line="360" w:lineRule="auto"/>
      </w:pPr>
      <w:r w:rsidRPr="00466DB5">
        <w:lastRenderedPageBreak/>
        <w:t xml:space="preserve">Ensure that any delivery drivers are appropriately supervised by an individual familiar with all procedures and restrictions on site. This is of particular importance during off and on-loading of </w:t>
      </w:r>
      <w:r w:rsidR="00523DD2" w:rsidRPr="00466DB5">
        <w:t>materials.</w:t>
      </w:r>
      <w:r w:rsidRPr="00466DB5">
        <w:t xml:space="preserve"> </w:t>
      </w:r>
    </w:p>
    <w:p w14:paraId="41EB1F72" w14:textId="313B3840" w:rsidR="00466DB5" w:rsidRPr="00466DB5" w:rsidRDefault="00466DB5" w:rsidP="006D5C4B">
      <w:pPr>
        <w:pStyle w:val="BodyText"/>
        <w:numPr>
          <w:ilvl w:val="0"/>
          <w:numId w:val="49"/>
        </w:numPr>
        <w:spacing w:before="0" w:after="0" w:line="360" w:lineRule="auto"/>
      </w:pPr>
      <w:r w:rsidRPr="00466DB5">
        <w:t xml:space="preserve">Ensure that only designated areas are used for the handling or storage of mining and construction </w:t>
      </w:r>
      <w:r w:rsidR="00523DD2" w:rsidRPr="00466DB5">
        <w:t>materials.</w:t>
      </w:r>
      <w:r w:rsidRPr="00466DB5">
        <w:t xml:space="preserve"> </w:t>
      </w:r>
    </w:p>
    <w:p w14:paraId="7422297C" w14:textId="47E9AB44" w:rsidR="00466DB5" w:rsidRPr="00466DB5" w:rsidRDefault="00466DB5" w:rsidP="006D5C4B">
      <w:pPr>
        <w:pStyle w:val="BodyText"/>
        <w:numPr>
          <w:ilvl w:val="0"/>
          <w:numId w:val="49"/>
        </w:numPr>
        <w:spacing w:before="0" w:after="0" w:line="360" w:lineRule="auto"/>
      </w:pPr>
      <w:r w:rsidRPr="00466DB5">
        <w:t xml:space="preserve">All materials must be stored at one location, to be approved by the </w:t>
      </w:r>
      <w:r w:rsidR="003419AD">
        <w:t>EO</w:t>
      </w:r>
      <w:r w:rsidRPr="00466DB5">
        <w:t xml:space="preserve"> and </w:t>
      </w:r>
      <w:r w:rsidR="00523DD2" w:rsidRPr="00466DB5">
        <w:t>EO.</w:t>
      </w:r>
      <w:r w:rsidRPr="00466DB5">
        <w:t xml:space="preserve"> </w:t>
      </w:r>
    </w:p>
    <w:p w14:paraId="5D9E686A" w14:textId="1428705A" w:rsidR="00466DB5" w:rsidRPr="00466DB5" w:rsidRDefault="00466DB5" w:rsidP="006D5C4B">
      <w:pPr>
        <w:pStyle w:val="BodyText"/>
        <w:numPr>
          <w:ilvl w:val="0"/>
          <w:numId w:val="49"/>
        </w:numPr>
        <w:spacing w:before="0" w:after="0" w:line="360" w:lineRule="auto"/>
      </w:pPr>
      <w:r w:rsidRPr="00466DB5">
        <w:t xml:space="preserve">The </w:t>
      </w:r>
      <w:r w:rsidR="00B231B8" w:rsidRPr="00B231B8">
        <w:rPr>
          <w:i/>
        </w:rPr>
        <w:t>Contractor</w:t>
      </w:r>
      <w:r w:rsidRPr="00466DB5">
        <w:t xml:space="preserve"> must comply with all national, </w:t>
      </w:r>
      <w:r w:rsidR="00523DD2" w:rsidRPr="00466DB5">
        <w:t>regional,</w:t>
      </w:r>
      <w:r w:rsidRPr="00466DB5">
        <w:t xml:space="preserve"> and local legislation </w:t>
      </w:r>
      <w:r w:rsidR="00523DD2" w:rsidRPr="00466DB5">
        <w:t>regarding</w:t>
      </w:r>
      <w:r w:rsidRPr="00466DB5">
        <w:t xml:space="preserve"> the storage, transport, use and disposal of chemicals, harmful and hazardous substances and </w:t>
      </w:r>
      <w:r w:rsidR="00523DD2" w:rsidRPr="00466DB5">
        <w:t>materials.</w:t>
      </w:r>
      <w:r w:rsidRPr="00466DB5">
        <w:t xml:space="preserve"> </w:t>
      </w:r>
    </w:p>
    <w:p w14:paraId="211899C7" w14:textId="6E6AE6C3" w:rsidR="00466DB5" w:rsidRPr="00466DB5" w:rsidRDefault="00466DB5" w:rsidP="006D5C4B">
      <w:pPr>
        <w:pStyle w:val="BodyText"/>
        <w:numPr>
          <w:ilvl w:val="0"/>
          <w:numId w:val="49"/>
        </w:numPr>
        <w:spacing w:before="0" w:after="0" w:line="360" w:lineRule="auto"/>
      </w:pPr>
      <w:r w:rsidRPr="00466DB5">
        <w:t xml:space="preserve">The </w:t>
      </w:r>
      <w:r w:rsidR="00B231B8" w:rsidRPr="00B231B8">
        <w:rPr>
          <w:i/>
        </w:rPr>
        <w:t>Contractor</w:t>
      </w:r>
      <w:r w:rsidRPr="00466DB5">
        <w:t xml:space="preserve"> will furthermore be responsible for the training and education of all personnel on site who must be handling the material about its proper use, handling and disposal as well as spill </w:t>
      </w:r>
      <w:r w:rsidR="00523DD2" w:rsidRPr="00466DB5">
        <w:t>response.</w:t>
      </w:r>
      <w:r w:rsidRPr="00466DB5">
        <w:t xml:space="preserve"> </w:t>
      </w:r>
    </w:p>
    <w:p w14:paraId="47D03704" w14:textId="1623BE47" w:rsidR="00466DB5" w:rsidRPr="00466DB5" w:rsidRDefault="00466DB5" w:rsidP="006D5C4B">
      <w:pPr>
        <w:pStyle w:val="BodyText"/>
        <w:numPr>
          <w:ilvl w:val="0"/>
          <w:numId w:val="49"/>
        </w:numPr>
        <w:spacing w:before="0" w:after="0" w:line="360" w:lineRule="auto"/>
      </w:pPr>
      <w:r w:rsidRPr="00466DB5">
        <w:t xml:space="preserve">The </w:t>
      </w:r>
      <w:r w:rsidR="00B231B8" w:rsidRPr="00B231B8">
        <w:rPr>
          <w:i/>
        </w:rPr>
        <w:t>Contractor</w:t>
      </w:r>
      <w:r w:rsidRPr="00466DB5">
        <w:t xml:space="preserve"> must be responsible for establishing an emergency procedure for dealing with </w:t>
      </w:r>
      <w:r w:rsidR="00523DD2" w:rsidRPr="00466DB5">
        <w:t>spills.</w:t>
      </w:r>
      <w:r w:rsidRPr="00466DB5">
        <w:t xml:space="preserve"> </w:t>
      </w:r>
    </w:p>
    <w:p w14:paraId="19DB787C" w14:textId="744771F2" w:rsidR="00466DB5" w:rsidRPr="00466DB5" w:rsidRDefault="00466DB5" w:rsidP="006D5C4B">
      <w:pPr>
        <w:pStyle w:val="BodyText"/>
        <w:numPr>
          <w:ilvl w:val="0"/>
          <w:numId w:val="49"/>
        </w:numPr>
        <w:spacing w:before="0" w:after="0" w:line="360" w:lineRule="auto"/>
      </w:pPr>
      <w:r w:rsidRPr="00466DB5">
        <w:t xml:space="preserve">Storage of all hazardous materials is to be safe, tamper proof and under strict </w:t>
      </w:r>
      <w:r w:rsidR="00523DD2" w:rsidRPr="00466DB5">
        <w:t>control.</w:t>
      </w:r>
      <w:r w:rsidRPr="00466DB5">
        <w:t xml:space="preserve"> </w:t>
      </w:r>
    </w:p>
    <w:p w14:paraId="13A9F355" w14:textId="251DE306" w:rsidR="00466DB5" w:rsidRPr="00466DB5" w:rsidRDefault="00466DB5" w:rsidP="006D5C4B">
      <w:pPr>
        <w:pStyle w:val="BodyText"/>
        <w:numPr>
          <w:ilvl w:val="0"/>
          <w:numId w:val="49"/>
        </w:numPr>
        <w:spacing w:before="0" w:after="0" w:line="360" w:lineRule="auto"/>
      </w:pPr>
      <w:r w:rsidRPr="00466DB5">
        <w:t xml:space="preserve">Fuels, </w:t>
      </w:r>
      <w:r w:rsidR="00523DD2" w:rsidRPr="00466DB5">
        <w:t>solvent,</w:t>
      </w:r>
      <w:r w:rsidRPr="00466DB5">
        <w:t xml:space="preserve"> and other wastes must be stored in vessels equipped with s</w:t>
      </w:r>
      <w:r w:rsidR="002D4E51">
        <w:t>eco</w:t>
      </w:r>
      <w:r w:rsidRPr="00466DB5">
        <w:t xml:space="preserve">ndary containment structures and must be moved from the mining and construction areas being disposed of in compliance with the relevant legislation and </w:t>
      </w:r>
      <w:r w:rsidR="00523DD2" w:rsidRPr="00466DB5">
        <w:t>regulations.</w:t>
      </w:r>
      <w:r w:rsidRPr="00466DB5">
        <w:t xml:space="preserve"> </w:t>
      </w:r>
    </w:p>
    <w:p w14:paraId="79E8C5E3" w14:textId="069B2DBB" w:rsidR="00466DB5" w:rsidRPr="00466DB5" w:rsidRDefault="00466DB5" w:rsidP="006D5C4B">
      <w:pPr>
        <w:pStyle w:val="BodyText"/>
        <w:numPr>
          <w:ilvl w:val="0"/>
          <w:numId w:val="49"/>
        </w:numPr>
        <w:spacing w:before="0" w:after="0" w:line="360" w:lineRule="auto"/>
      </w:pPr>
      <w:r w:rsidRPr="00466DB5">
        <w:t xml:space="preserve">Hazardous products must otherwise be stored on adequately bunded surfaces in the designated hazardous material storage </w:t>
      </w:r>
      <w:r w:rsidR="00523DD2" w:rsidRPr="00466DB5">
        <w:t>areas.</w:t>
      </w:r>
      <w:r w:rsidRPr="00466DB5">
        <w:t xml:space="preserve"> </w:t>
      </w:r>
    </w:p>
    <w:p w14:paraId="71FC96A3" w14:textId="36595D8E" w:rsidR="00466DB5" w:rsidRPr="00466DB5" w:rsidRDefault="00466DB5" w:rsidP="006D5C4B">
      <w:pPr>
        <w:pStyle w:val="BodyText"/>
        <w:numPr>
          <w:ilvl w:val="0"/>
          <w:numId w:val="49"/>
        </w:numPr>
        <w:spacing w:before="0" w:after="0" w:line="360" w:lineRule="auto"/>
      </w:pPr>
      <w:r w:rsidRPr="00466DB5">
        <w:t xml:space="preserve">All manufactured and/or imported materials must be stored in an appropriate manner in the construction camp. Depending </w:t>
      </w:r>
      <w:r w:rsidR="00523DD2" w:rsidRPr="00466DB5">
        <w:t>on</w:t>
      </w:r>
      <w:r w:rsidRPr="00466DB5">
        <w:t xml:space="preserve"> the type of material, storage areas will be roofed with impervious material (</w:t>
      </w:r>
      <w:r w:rsidR="00523DD2" w:rsidRPr="00466DB5">
        <w:t>e.g.,</w:t>
      </w:r>
      <w:r w:rsidRPr="00466DB5">
        <w:t xml:space="preserve"> cement and chemicals</w:t>
      </w:r>
      <w:r w:rsidR="00523DD2" w:rsidRPr="00466DB5">
        <w:t>).</w:t>
      </w:r>
    </w:p>
    <w:p w14:paraId="022BF11E" w14:textId="1053283D" w:rsidR="00466DB5" w:rsidRPr="00466DB5" w:rsidRDefault="00466DB5" w:rsidP="006D5C4B">
      <w:pPr>
        <w:pStyle w:val="BodyText"/>
        <w:numPr>
          <w:ilvl w:val="0"/>
          <w:numId w:val="49"/>
        </w:numPr>
        <w:spacing w:before="0" w:after="0" w:line="360" w:lineRule="auto"/>
      </w:pPr>
      <w:r w:rsidRPr="00466DB5">
        <w:t xml:space="preserve">Fluids must not be stored together with solids; </w:t>
      </w:r>
      <w:r w:rsidR="00523DD2" w:rsidRPr="00466DB5">
        <w:t>instead,</w:t>
      </w:r>
      <w:r w:rsidRPr="00466DB5">
        <w:t xml:space="preserve"> fuels, lubricants, transmission and hydraulic Separate material delivery and storage, and lay-down areas must be demarcated as </w:t>
      </w:r>
      <w:r w:rsidR="00523DD2" w:rsidRPr="00466DB5">
        <w:t>needed.</w:t>
      </w:r>
    </w:p>
    <w:p w14:paraId="6ACDAFC9" w14:textId="613B6494" w:rsidR="00466DB5" w:rsidRPr="00466DB5" w:rsidRDefault="00466DB5" w:rsidP="006D5C4B">
      <w:pPr>
        <w:pStyle w:val="BodyText"/>
        <w:numPr>
          <w:ilvl w:val="0"/>
          <w:numId w:val="49"/>
        </w:numPr>
        <w:spacing w:before="0" w:after="0" w:line="360" w:lineRule="auto"/>
      </w:pPr>
      <w:r w:rsidRPr="00466DB5">
        <w:t xml:space="preserve">All material storage areas must be sited away from </w:t>
      </w:r>
      <w:r w:rsidR="007E1BDB">
        <w:t>Ec</w:t>
      </w:r>
      <w:r w:rsidR="007E1BDB" w:rsidRPr="00466DB5">
        <w:t>ologically</w:t>
      </w:r>
      <w:r w:rsidRPr="00466DB5">
        <w:t xml:space="preserve"> sensitive </w:t>
      </w:r>
      <w:r w:rsidR="00523DD2" w:rsidRPr="00466DB5">
        <w:t>areas.</w:t>
      </w:r>
    </w:p>
    <w:p w14:paraId="6FDDB272" w14:textId="3E8E795A" w:rsidR="00466DB5" w:rsidRPr="00466DB5" w:rsidRDefault="00466DB5" w:rsidP="006D5C4B">
      <w:pPr>
        <w:pStyle w:val="BodyText"/>
        <w:numPr>
          <w:ilvl w:val="0"/>
          <w:numId w:val="49"/>
        </w:numPr>
        <w:spacing w:before="0" w:after="0" w:line="360" w:lineRule="auto"/>
      </w:pPr>
      <w:r w:rsidRPr="00466DB5">
        <w:t xml:space="preserve">Fluids must be stored in a designated area for </w:t>
      </w:r>
      <w:r w:rsidR="00523DD2" w:rsidRPr="00466DB5">
        <w:t>fluids.</w:t>
      </w:r>
    </w:p>
    <w:p w14:paraId="2713BD12" w14:textId="7AD247A3" w:rsidR="00466DB5" w:rsidRPr="00466DB5" w:rsidRDefault="00466DB5" w:rsidP="006D5C4B">
      <w:pPr>
        <w:pStyle w:val="BodyText"/>
        <w:numPr>
          <w:ilvl w:val="0"/>
          <w:numId w:val="49"/>
        </w:numPr>
        <w:spacing w:before="0" w:after="0" w:line="360" w:lineRule="auto"/>
      </w:pPr>
      <w:r w:rsidRPr="00466DB5">
        <w:t xml:space="preserve">Hazardous chemicals used during construction must be stored in </w:t>
      </w:r>
      <w:r w:rsidR="007E1BDB" w:rsidRPr="00466DB5">
        <w:t>s</w:t>
      </w:r>
      <w:r w:rsidR="007E1BDB">
        <w:t>ec</w:t>
      </w:r>
      <w:r w:rsidR="007E1BDB" w:rsidRPr="00466DB5">
        <w:t>ondary</w:t>
      </w:r>
      <w:r w:rsidRPr="00466DB5">
        <w:t xml:space="preserve"> containers. The relevant Material Safety Data Sheets (MSDS) must be available on </w:t>
      </w:r>
      <w:r w:rsidR="00523DD2" w:rsidRPr="00466DB5">
        <w:t>site.</w:t>
      </w:r>
      <w:r w:rsidRPr="00466DB5">
        <w:t xml:space="preserve"> </w:t>
      </w:r>
    </w:p>
    <w:p w14:paraId="3B49268B" w14:textId="70131F2A" w:rsidR="00466DB5" w:rsidRPr="00466DB5" w:rsidRDefault="00466DB5" w:rsidP="006D5C4B">
      <w:pPr>
        <w:pStyle w:val="BodyText"/>
        <w:numPr>
          <w:ilvl w:val="0"/>
          <w:numId w:val="49"/>
        </w:numPr>
        <w:spacing w:before="0" w:after="0" w:line="360" w:lineRule="auto"/>
      </w:pPr>
      <w:r w:rsidRPr="00466DB5">
        <w:t xml:space="preserve">The </w:t>
      </w:r>
      <w:r w:rsidR="00B231B8" w:rsidRPr="00B231B8">
        <w:rPr>
          <w:i/>
        </w:rPr>
        <w:t>Contractor</w:t>
      </w:r>
      <w:r w:rsidRPr="00466DB5">
        <w:t xml:space="preserve"> must provide adequate and approved facilities for the storage and recycling of used oil and contaminated hydrocarbons. Such facilities must be designed and situated with the intention of preventing pollution of the surrounding area and </w:t>
      </w:r>
      <w:r w:rsidR="00523DD2" w:rsidRPr="00466DB5">
        <w:t>environment.</w:t>
      </w:r>
      <w:r w:rsidRPr="00466DB5">
        <w:t xml:space="preserve"> </w:t>
      </w:r>
    </w:p>
    <w:p w14:paraId="00587585" w14:textId="289F7E47" w:rsidR="00466DB5" w:rsidRPr="00466DB5" w:rsidRDefault="00466DB5" w:rsidP="006D5C4B">
      <w:pPr>
        <w:pStyle w:val="BodyText"/>
        <w:numPr>
          <w:ilvl w:val="0"/>
          <w:numId w:val="49"/>
        </w:numPr>
        <w:spacing w:before="0" w:after="0" w:line="360" w:lineRule="auto"/>
      </w:pPr>
      <w:r w:rsidRPr="00466DB5">
        <w:lastRenderedPageBreak/>
        <w:t xml:space="preserve">Identify and maintain a register of all activities that involve the handling of potentially hazardous substances, as well as devise and supervise the implementation of protocols for the handling of these substances. This will include all fuels, oils, lubricants and </w:t>
      </w:r>
      <w:r w:rsidR="00523DD2" w:rsidRPr="00466DB5">
        <w:t>grease.</w:t>
      </w:r>
      <w:r w:rsidRPr="00466DB5">
        <w:t xml:space="preserve"> </w:t>
      </w:r>
    </w:p>
    <w:p w14:paraId="5CA12CAE" w14:textId="77777777" w:rsidR="00466DB5" w:rsidRPr="00466DB5" w:rsidRDefault="00466DB5" w:rsidP="006D5C4B">
      <w:pPr>
        <w:pStyle w:val="BodyText"/>
        <w:numPr>
          <w:ilvl w:val="0"/>
          <w:numId w:val="49"/>
        </w:numPr>
        <w:spacing w:before="0" w:after="0" w:line="360" w:lineRule="auto"/>
      </w:pPr>
      <w:r w:rsidRPr="00466DB5">
        <w:t xml:space="preserve">Ensure that all hazardous substances are handled in accordance with the manufacturer’s specifications and legal requirements; and </w:t>
      </w:r>
    </w:p>
    <w:p w14:paraId="2E3C065A" w14:textId="77777777" w:rsidR="00466DB5" w:rsidRDefault="00466DB5" w:rsidP="006D5C4B">
      <w:pPr>
        <w:pStyle w:val="BodyText"/>
        <w:numPr>
          <w:ilvl w:val="0"/>
          <w:numId w:val="49"/>
        </w:numPr>
        <w:spacing w:before="0" w:after="0" w:line="360" w:lineRule="auto"/>
      </w:pPr>
      <w:r w:rsidRPr="00466DB5">
        <w:t>Store all hazardous substances (including oils, fuels, chemicals, tar etc.) in a manner prescribed in the relevant Acts and Regulations.</w:t>
      </w:r>
    </w:p>
    <w:p w14:paraId="4FCC6537" w14:textId="77777777" w:rsidR="00324AF7" w:rsidRPr="00466DB5" w:rsidRDefault="00324AF7" w:rsidP="00324AF7">
      <w:pPr>
        <w:pStyle w:val="BodyText"/>
        <w:spacing w:before="0" w:after="0" w:line="360" w:lineRule="auto"/>
        <w:ind w:left="720"/>
      </w:pPr>
    </w:p>
    <w:p w14:paraId="6F53C37F" w14:textId="77777777" w:rsidR="00466DB5" w:rsidRPr="00324AF7" w:rsidRDefault="00466DB5" w:rsidP="00324AF7">
      <w:pPr>
        <w:pStyle w:val="BodyText"/>
        <w:spacing w:before="0" w:after="0" w:line="360" w:lineRule="auto"/>
        <w:rPr>
          <w:b/>
        </w:rPr>
      </w:pPr>
      <w:r w:rsidRPr="00324AF7">
        <w:rPr>
          <w:b/>
        </w:rPr>
        <w:t>General Requirements:</w:t>
      </w:r>
    </w:p>
    <w:p w14:paraId="7B7FDB24" w14:textId="09BC328D" w:rsidR="00466DB5" w:rsidRPr="00466DB5" w:rsidRDefault="00466DB5" w:rsidP="006D5C4B">
      <w:pPr>
        <w:pStyle w:val="BodyText"/>
        <w:numPr>
          <w:ilvl w:val="0"/>
          <w:numId w:val="49"/>
        </w:numPr>
        <w:spacing w:before="0" w:after="0" w:line="360" w:lineRule="auto"/>
      </w:pPr>
      <w:r w:rsidRPr="00466DB5">
        <w:t xml:space="preserve">All legal compliance requirements with respect to fuel storage and dispensing must be </w:t>
      </w:r>
      <w:r w:rsidR="00523DD2" w:rsidRPr="00466DB5">
        <w:t>met.</w:t>
      </w:r>
    </w:p>
    <w:p w14:paraId="7306E597" w14:textId="61BBF1FF" w:rsidR="00466DB5" w:rsidRPr="00466DB5" w:rsidRDefault="00466DB5" w:rsidP="006D5C4B">
      <w:pPr>
        <w:pStyle w:val="BodyText"/>
        <w:numPr>
          <w:ilvl w:val="0"/>
          <w:numId w:val="49"/>
        </w:numPr>
        <w:spacing w:before="0" w:after="0" w:line="360" w:lineRule="auto"/>
      </w:pPr>
      <w:r w:rsidRPr="00466DB5">
        <w:t>All fuel storage tanks (temporary or permanent</w:t>
      </w:r>
      <w:r w:rsidR="00523DD2" w:rsidRPr="00466DB5">
        <w:t>),</w:t>
      </w:r>
      <w:r w:rsidRPr="00466DB5">
        <w:t xml:space="preserve"> and associated facilities must be designed and installed in accordance with the relevant oil industry standards, SANS codes and other relevant </w:t>
      </w:r>
      <w:r w:rsidR="00523DD2" w:rsidRPr="00466DB5">
        <w:t>requirements.</w:t>
      </w:r>
    </w:p>
    <w:p w14:paraId="6AA2D940" w14:textId="023FAF8A" w:rsidR="00466DB5" w:rsidRPr="00466DB5" w:rsidRDefault="00466DB5" w:rsidP="006D5C4B">
      <w:pPr>
        <w:pStyle w:val="BodyText"/>
        <w:numPr>
          <w:ilvl w:val="0"/>
          <w:numId w:val="49"/>
        </w:numPr>
        <w:spacing w:before="0" w:after="0" w:line="360" w:lineRule="auto"/>
      </w:pPr>
      <w:r w:rsidRPr="00466DB5">
        <w:t xml:space="preserve">The </w:t>
      </w:r>
      <w:r w:rsidR="00B231B8" w:rsidRPr="00B231B8">
        <w:rPr>
          <w:i/>
        </w:rPr>
        <w:t>Contractor</w:t>
      </w:r>
      <w:r w:rsidRPr="00466DB5">
        <w:t xml:space="preserve"> must ensure that all liquid fuels and oils are stored in tanks with lids, which are kept firmly shut and under lock and key at all </w:t>
      </w:r>
      <w:r w:rsidR="00523DD2" w:rsidRPr="00466DB5">
        <w:t>times.</w:t>
      </w:r>
    </w:p>
    <w:p w14:paraId="04754EC9" w14:textId="603DE3D3" w:rsidR="00466DB5" w:rsidRPr="00466DB5" w:rsidRDefault="00466DB5" w:rsidP="006D5C4B">
      <w:pPr>
        <w:pStyle w:val="BodyText"/>
        <w:numPr>
          <w:ilvl w:val="0"/>
          <w:numId w:val="49"/>
        </w:numPr>
        <w:spacing w:before="0" w:after="0" w:line="360" w:lineRule="auto"/>
      </w:pPr>
      <w:r w:rsidRPr="00466DB5">
        <w:t xml:space="preserve">Areas for storage of fuels and other flammable materials must comply with standard fire safety regulations and will require </w:t>
      </w:r>
      <w:r w:rsidRPr="00324AF7">
        <w:t xml:space="preserve">the approval of the </w:t>
      </w:r>
      <w:r w:rsidR="00324AF7" w:rsidRPr="00324AF7">
        <w:t>Kendal</w:t>
      </w:r>
      <w:r w:rsidRPr="00466DB5">
        <w:t xml:space="preserve"> P</w:t>
      </w:r>
      <w:r w:rsidR="00324AF7">
        <w:t xml:space="preserve">ower Station </w:t>
      </w:r>
      <w:r w:rsidRPr="00466DB5">
        <w:t xml:space="preserve">Fire </w:t>
      </w:r>
      <w:r w:rsidR="00523DD2" w:rsidRPr="00466DB5">
        <w:t>Department.</w:t>
      </w:r>
    </w:p>
    <w:p w14:paraId="235C2307" w14:textId="4159F351" w:rsidR="00466DB5" w:rsidRPr="00466DB5" w:rsidRDefault="00466DB5" w:rsidP="006D5C4B">
      <w:pPr>
        <w:pStyle w:val="BodyText"/>
        <w:numPr>
          <w:ilvl w:val="0"/>
          <w:numId w:val="49"/>
        </w:numPr>
        <w:spacing w:before="0" w:after="0" w:line="360" w:lineRule="auto"/>
      </w:pPr>
      <w:r w:rsidRPr="00466DB5">
        <w:t xml:space="preserve">Flammable fuel and gas must be well separated from all welding workshops, assembly plants and loading bays where ignition of gas by an accidental spark may cause an explosion or </w:t>
      </w:r>
      <w:r w:rsidR="00523DD2" w:rsidRPr="00466DB5">
        <w:t>fire.</w:t>
      </w:r>
    </w:p>
    <w:p w14:paraId="20B88B40" w14:textId="32D836DB" w:rsidR="00466DB5" w:rsidRPr="00466DB5" w:rsidRDefault="00466DB5" w:rsidP="006D5C4B">
      <w:pPr>
        <w:pStyle w:val="BodyText"/>
        <w:numPr>
          <w:ilvl w:val="0"/>
          <w:numId w:val="49"/>
        </w:numPr>
        <w:spacing w:before="0" w:after="0" w:line="360" w:lineRule="auto"/>
      </w:pPr>
      <w:r w:rsidRPr="00466DB5">
        <w:t xml:space="preserve">The tank must be erected at a safe distance from buildings, boundaries, welding sites and workshops and any other combustible or flammable </w:t>
      </w:r>
      <w:r w:rsidR="00523DD2" w:rsidRPr="00466DB5">
        <w:t>materials.</w:t>
      </w:r>
    </w:p>
    <w:p w14:paraId="62C2E992" w14:textId="2BBD2D87" w:rsidR="00466DB5" w:rsidRPr="00466DB5" w:rsidRDefault="00466DB5" w:rsidP="006D5C4B">
      <w:pPr>
        <w:pStyle w:val="BodyText"/>
        <w:numPr>
          <w:ilvl w:val="0"/>
          <w:numId w:val="49"/>
        </w:numPr>
        <w:spacing w:before="0" w:after="0" w:line="360" w:lineRule="auto"/>
      </w:pPr>
      <w:r w:rsidRPr="00466DB5">
        <w:t xml:space="preserve">Symbolic safety signs depicting “No Smoking”, “No Naked Flames” and “Danger” are to be prominently displayed in and around the fuel storage </w:t>
      </w:r>
      <w:r w:rsidR="00523DD2" w:rsidRPr="00466DB5">
        <w:t>area.</w:t>
      </w:r>
    </w:p>
    <w:p w14:paraId="6A875F47" w14:textId="6F6B9CA1" w:rsidR="00466DB5" w:rsidRPr="00466DB5" w:rsidRDefault="00466DB5" w:rsidP="006D5C4B">
      <w:pPr>
        <w:pStyle w:val="BodyText"/>
        <w:numPr>
          <w:ilvl w:val="0"/>
          <w:numId w:val="49"/>
        </w:numPr>
        <w:spacing w:before="0" w:after="0" w:line="360" w:lineRule="auto"/>
      </w:pPr>
      <w:r w:rsidRPr="00466DB5">
        <w:t xml:space="preserve">The capacity of the tank must be clearly </w:t>
      </w:r>
      <w:r w:rsidR="00523DD2" w:rsidRPr="00466DB5">
        <w:t>displayed,</w:t>
      </w:r>
      <w:r w:rsidRPr="00466DB5">
        <w:t xml:space="preserve"> and the product contained within the tank clearly </w:t>
      </w:r>
      <w:r w:rsidR="00523DD2" w:rsidRPr="00466DB5">
        <w:t>identified.</w:t>
      </w:r>
    </w:p>
    <w:p w14:paraId="665F0D71" w14:textId="77777777" w:rsidR="00466DB5" w:rsidRPr="00466DB5" w:rsidRDefault="00466DB5" w:rsidP="006D5C4B">
      <w:pPr>
        <w:pStyle w:val="BodyText"/>
        <w:numPr>
          <w:ilvl w:val="0"/>
          <w:numId w:val="49"/>
        </w:numPr>
        <w:spacing w:before="0" w:after="0" w:line="360" w:lineRule="auto"/>
      </w:pPr>
      <w:r w:rsidRPr="00466DB5">
        <w:t>There must be adequate fire-fighting equipment at the fuel storage and dispensing area or areas</w:t>
      </w:r>
    </w:p>
    <w:p w14:paraId="6793A268" w14:textId="0E64CF2B" w:rsidR="00466DB5" w:rsidRPr="00466DB5" w:rsidRDefault="00466DB5" w:rsidP="006D5C4B">
      <w:pPr>
        <w:pStyle w:val="BodyText"/>
        <w:numPr>
          <w:ilvl w:val="0"/>
          <w:numId w:val="49"/>
        </w:numPr>
        <w:spacing w:before="0" w:after="0" w:line="360" w:lineRule="auto"/>
      </w:pPr>
      <w:r w:rsidRPr="00466DB5">
        <w:t xml:space="preserve">The storage tank must be removed on completion of the construction phase of the </w:t>
      </w:r>
      <w:r w:rsidR="00523DD2" w:rsidRPr="00466DB5">
        <w:t>project.</w:t>
      </w:r>
    </w:p>
    <w:p w14:paraId="25CA6160" w14:textId="4C6C4FB4" w:rsidR="00466DB5" w:rsidRPr="00466DB5" w:rsidRDefault="00466DB5" w:rsidP="006D5C4B">
      <w:pPr>
        <w:pStyle w:val="BodyText"/>
        <w:numPr>
          <w:ilvl w:val="0"/>
          <w:numId w:val="49"/>
        </w:numPr>
        <w:spacing w:before="0" w:after="0" w:line="360" w:lineRule="auto"/>
      </w:pPr>
      <w:r w:rsidRPr="00466DB5">
        <w:t xml:space="preserve">All such tanks to be designed and constructed in accordance with a </w:t>
      </w:r>
      <w:r w:rsidR="002D4E51" w:rsidRPr="00466DB5">
        <w:t>r</w:t>
      </w:r>
      <w:r w:rsidR="002D4E51">
        <w:t>eco</w:t>
      </w:r>
      <w:r w:rsidR="002D4E51" w:rsidRPr="00466DB5">
        <w:t xml:space="preserve">gnised </w:t>
      </w:r>
      <w:r w:rsidRPr="00466DB5">
        <w:t>code (SABS and International Standard</w:t>
      </w:r>
      <w:r w:rsidR="00523DD2" w:rsidRPr="00466DB5">
        <w:t>).</w:t>
      </w:r>
    </w:p>
    <w:p w14:paraId="60066170" w14:textId="723A973C" w:rsidR="00466DB5" w:rsidRPr="00466DB5" w:rsidRDefault="00466DB5" w:rsidP="006D5C4B">
      <w:pPr>
        <w:pStyle w:val="BodyText"/>
        <w:numPr>
          <w:ilvl w:val="0"/>
          <w:numId w:val="49"/>
        </w:numPr>
        <w:spacing w:before="0" w:after="0" w:line="360" w:lineRule="auto"/>
      </w:pPr>
      <w:r w:rsidRPr="00466DB5">
        <w:t xml:space="preserve">The rated capacity of tanks must provide sufficient capacity to permit expansion of the product contained therein by the rise in temperature during </w:t>
      </w:r>
      <w:r w:rsidR="00523DD2" w:rsidRPr="00466DB5">
        <w:t>storage.</w:t>
      </w:r>
    </w:p>
    <w:p w14:paraId="6FD4DD0D" w14:textId="4CC8D9BF" w:rsidR="00466DB5" w:rsidRPr="00466DB5" w:rsidRDefault="00466DB5" w:rsidP="006D5C4B">
      <w:pPr>
        <w:pStyle w:val="BodyText"/>
        <w:numPr>
          <w:ilvl w:val="0"/>
          <w:numId w:val="49"/>
        </w:numPr>
        <w:spacing w:before="0" w:after="0" w:line="360" w:lineRule="auto"/>
      </w:pPr>
      <w:r w:rsidRPr="00466DB5">
        <w:lastRenderedPageBreak/>
        <w:t xml:space="preserve">Tanks must be situated in a bunded area, the volume of which must be at least 110% of the proposed volume of the </w:t>
      </w:r>
      <w:r w:rsidR="00523DD2" w:rsidRPr="00466DB5">
        <w:t>tank.</w:t>
      </w:r>
    </w:p>
    <w:p w14:paraId="543133FB" w14:textId="50566574" w:rsidR="00466DB5" w:rsidRPr="00466DB5" w:rsidRDefault="00466DB5" w:rsidP="006D5C4B">
      <w:pPr>
        <w:pStyle w:val="BodyText"/>
        <w:numPr>
          <w:ilvl w:val="0"/>
          <w:numId w:val="49"/>
        </w:numPr>
        <w:spacing w:before="0" w:after="0" w:line="360" w:lineRule="auto"/>
      </w:pPr>
      <w:r w:rsidRPr="00466DB5">
        <w:t xml:space="preserve">The floor of the bunded area must be smooth and impermeable, constructed of concrete or plastic sheeting with impermeable joints with a layer of sand over to prevent perishing. The floor of the bunded area will be sloped towards an oil trap or sump to enable any spilled fuel and/or fuel - soaked water to be </w:t>
      </w:r>
      <w:r w:rsidR="00523DD2" w:rsidRPr="00466DB5">
        <w:t>removed.</w:t>
      </w:r>
    </w:p>
    <w:p w14:paraId="7EA4128D" w14:textId="1D7EF0A7" w:rsidR="00466DB5" w:rsidRPr="00466DB5" w:rsidRDefault="00466DB5" w:rsidP="006D5C4B">
      <w:pPr>
        <w:pStyle w:val="BodyText"/>
        <w:numPr>
          <w:ilvl w:val="0"/>
          <w:numId w:val="49"/>
        </w:numPr>
        <w:spacing w:before="0" w:after="0" w:line="360" w:lineRule="auto"/>
      </w:pPr>
      <w:r w:rsidRPr="00466DB5">
        <w:t xml:space="preserve">Any water that collects in the bund must not be allowed to stand and must be removed and the hydrocarbon digestion agent within must be </w:t>
      </w:r>
      <w:r w:rsidR="00523DD2" w:rsidRPr="00466DB5">
        <w:t>replenished.</w:t>
      </w:r>
    </w:p>
    <w:p w14:paraId="77689A6A" w14:textId="29E30485" w:rsidR="00466DB5" w:rsidRPr="00466DB5" w:rsidRDefault="00466DB5" w:rsidP="006D5C4B">
      <w:pPr>
        <w:pStyle w:val="BodyText"/>
        <w:numPr>
          <w:ilvl w:val="0"/>
          <w:numId w:val="49"/>
        </w:numPr>
        <w:spacing w:before="0" w:after="0" w:line="360" w:lineRule="auto"/>
      </w:pPr>
      <w:r w:rsidRPr="00466DB5">
        <w:t xml:space="preserve">Only empty and externally clean tanks may be stored on the bare ground. All empty and externally dirty tanks must be sealed and stored on an area where the ground has been </w:t>
      </w:r>
      <w:r w:rsidR="00523DD2" w:rsidRPr="00466DB5">
        <w:t>protected.</w:t>
      </w:r>
    </w:p>
    <w:p w14:paraId="02F8C3A1" w14:textId="05313198" w:rsidR="00466DB5" w:rsidRPr="00466DB5" w:rsidRDefault="00466DB5" w:rsidP="006D5C4B">
      <w:pPr>
        <w:pStyle w:val="BodyText"/>
        <w:numPr>
          <w:ilvl w:val="0"/>
          <w:numId w:val="49"/>
        </w:numPr>
        <w:spacing w:before="0" w:after="0" w:line="360" w:lineRule="auto"/>
      </w:pPr>
      <w:r w:rsidRPr="00466DB5">
        <w:t xml:space="preserve">Any electrical or petrol driven pump must be equipped and positioned so as not to cause any danger of ignition of the </w:t>
      </w:r>
      <w:r w:rsidR="00523DD2" w:rsidRPr="00466DB5">
        <w:t>product.</w:t>
      </w:r>
    </w:p>
    <w:p w14:paraId="1C75B95A" w14:textId="77777777" w:rsidR="00466DB5" w:rsidRPr="00466DB5" w:rsidRDefault="00466DB5" w:rsidP="006D5C4B">
      <w:pPr>
        <w:pStyle w:val="BodyText"/>
        <w:numPr>
          <w:ilvl w:val="0"/>
          <w:numId w:val="49"/>
        </w:numPr>
        <w:spacing w:before="0" w:after="0" w:line="360" w:lineRule="auto"/>
      </w:pPr>
      <w:r w:rsidRPr="00466DB5">
        <w:t>If fuel is dispensed from 200 litre drums, the proper dispensing equipment must be used</w:t>
      </w:r>
    </w:p>
    <w:p w14:paraId="6B547E92" w14:textId="2FF5FDB3" w:rsidR="00466DB5" w:rsidRPr="00466DB5" w:rsidRDefault="00466DB5" w:rsidP="006D5C4B">
      <w:pPr>
        <w:pStyle w:val="BodyText"/>
        <w:numPr>
          <w:ilvl w:val="0"/>
          <w:numId w:val="49"/>
        </w:numPr>
        <w:spacing w:before="0" w:after="0" w:line="360" w:lineRule="auto"/>
      </w:pPr>
      <w:r w:rsidRPr="00466DB5">
        <w:t xml:space="preserve">The drum must not be tipped </w:t>
      </w:r>
      <w:r w:rsidR="00523DD2" w:rsidRPr="00466DB5">
        <w:t>to</w:t>
      </w:r>
      <w:r w:rsidRPr="00466DB5">
        <w:t xml:space="preserve"> dispense fuel. The dispensing mechanism of the fuel storage tank must be stored in a waterproof container when not in </w:t>
      </w:r>
      <w:r w:rsidR="00523DD2" w:rsidRPr="00466DB5">
        <w:t>use.</w:t>
      </w:r>
    </w:p>
    <w:p w14:paraId="2388A5D2" w14:textId="5F23E453" w:rsidR="00466DB5" w:rsidRPr="00466DB5" w:rsidRDefault="00466DB5" w:rsidP="006D5C4B">
      <w:pPr>
        <w:pStyle w:val="BodyText"/>
        <w:numPr>
          <w:ilvl w:val="0"/>
          <w:numId w:val="49"/>
        </w:numPr>
        <w:spacing w:before="0" w:after="0" w:line="360" w:lineRule="auto"/>
      </w:pPr>
      <w:r w:rsidRPr="00466DB5">
        <w:t xml:space="preserve">All waste fuel and chemical impregnated rags must be stored in leak proof containers and disposed of at an approved hazardous waste </w:t>
      </w:r>
      <w:r w:rsidR="00523DD2" w:rsidRPr="00466DB5">
        <w:t>site.</w:t>
      </w:r>
    </w:p>
    <w:p w14:paraId="4C4E29A7" w14:textId="77777777" w:rsidR="00466DB5" w:rsidRPr="00466DB5" w:rsidRDefault="00466DB5" w:rsidP="006D5C4B">
      <w:pPr>
        <w:pStyle w:val="BodyText"/>
        <w:numPr>
          <w:ilvl w:val="0"/>
          <w:numId w:val="49"/>
        </w:numPr>
        <w:spacing w:before="0" w:after="0" w:line="360" w:lineRule="auto"/>
      </w:pPr>
      <w:r w:rsidRPr="00466DB5">
        <w:t xml:space="preserve">The amounts of fuel and chemicals stored on site will be minimised; and </w:t>
      </w:r>
    </w:p>
    <w:p w14:paraId="6DA0C6A1" w14:textId="77777777" w:rsidR="00466DB5" w:rsidRDefault="00466DB5" w:rsidP="006D5C4B">
      <w:pPr>
        <w:pStyle w:val="BodyText"/>
        <w:numPr>
          <w:ilvl w:val="0"/>
          <w:numId w:val="49"/>
        </w:numPr>
        <w:spacing w:before="0" w:after="0" w:line="360" w:lineRule="auto"/>
      </w:pPr>
      <w:r w:rsidRPr="00466DB5">
        <w:t>Storage sites will be provided with bunds to contain any spilled liquids and materials.</w:t>
      </w:r>
    </w:p>
    <w:p w14:paraId="4BF0FBF5" w14:textId="77777777" w:rsidR="00982A16" w:rsidRPr="00466DB5" w:rsidRDefault="00982A16" w:rsidP="00982A16">
      <w:pPr>
        <w:pStyle w:val="BodyText"/>
        <w:spacing w:before="0" w:after="0" w:line="360" w:lineRule="auto"/>
        <w:ind w:left="360"/>
      </w:pPr>
    </w:p>
    <w:p w14:paraId="76FECE60" w14:textId="77777777" w:rsidR="00466DB5" w:rsidRPr="00324AF7" w:rsidRDefault="00466DB5" w:rsidP="00324AF7">
      <w:pPr>
        <w:pStyle w:val="BodyText"/>
        <w:spacing w:before="0" w:after="0" w:line="360" w:lineRule="auto"/>
        <w:rPr>
          <w:b/>
        </w:rPr>
      </w:pPr>
      <w:r w:rsidRPr="00324AF7">
        <w:rPr>
          <w:b/>
        </w:rPr>
        <w:t>Maintenance:</w:t>
      </w:r>
    </w:p>
    <w:p w14:paraId="28403A0E" w14:textId="77777777" w:rsidR="00466DB5" w:rsidRPr="00466DB5" w:rsidRDefault="00466DB5" w:rsidP="006D5C4B">
      <w:pPr>
        <w:pStyle w:val="BodyText"/>
        <w:numPr>
          <w:ilvl w:val="0"/>
          <w:numId w:val="49"/>
        </w:numPr>
        <w:spacing w:before="0" w:after="0" w:line="360" w:lineRule="auto"/>
      </w:pPr>
      <w:r w:rsidRPr="00466DB5">
        <w:t xml:space="preserve">Regular inspections will be carried out to detect leaks and spillages. All storage facilities will be maintained as regularly as is necessary to ensure they meet the original specification. Inspections will be carried out on a weekly and/or monthly basis by the </w:t>
      </w:r>
      <w:r w:rsidR="00324AF7" w:rsidRPr="00324AF7">
        <w:rPr>
          <w:i/>
        </w:rPr>
        <w:t>Contractor</w:t>
      </w:r>
      <w:r w:rsidRPr="00324AF7">
        <w:rPr>
          <w:i/>
        </w:rPr>
        <w:t>;</w:t>
      </w:r>
      <w:r w:rsidRPr="00466DB5">
        <w:t xml:space="preserve"> and</w:t>
      </w:r>
    </w:p>
    <w:p w14:paraId="42FFE442" w14:textId="7EFB2C39" w:rsidR="00466DB5" w:rsidRPr="00466DB5" w:rsidRDefault="00466DB5" w:rsidP="006D5C4B">
      <w:pPr>
        <w:pStyle w:val="BodyText"/>
        <w:numPr>
          <w:ilvl w:val="0"/>
          <w:numId w:val="49"/>
        </w:numPr>
        <w:spacing w:before="0" w:after="0" w:line="360" w:lineRule="auto"/>
      </w:pPr>
      <w:r w:rsidRPr="00466DB5">
        <w:t xml:space="preserve">All equipment that </w:t>
      </w:r>
      <w:r w:rsidR="00523DD2" w:rsidRPr="00466DB5">
        <w:t>leaks</w:t>
      </w:r>
      <w:r w:rsidRPr="00466DB5">
        <w:t xml:space="preserve"> oil or fuel must be repaired immediately or removed from the construction site.</w:t>
      </w:r>
    </w:p>
    <w:p w14:paraId="6DE48227" w14:textId="77777777" w:rsidR="00710A7A" w:rsidRDefault="00710A7A" w:rsidP="00F43467">
      <w:pPr>
        <w:pStyle w:val="BodyText"/>
        <w:spacing w:before="0" w:after="0" w:line="360" w:lineRule="auto"/>
      </w:pPr>
    </w:p>
    <w:p w14:paraId="72620BA0" w14:textId="77777777" w:rsidR="00B24C03" w:rsidRPr="00710A7A" w:rsidRDefault="00B24C03" w:rsidP="00F43467">
      <w:pPr>
        <w:pStyle w:val="BodyText"/>
        <w:spacing w:before="0" w:after="0" w:line="360" w:lineRule="auto"/>
        <w:rPr>
          <w:b/>
        </w:rPr>
      </w:pPr>
      <w:r w:rsidRPr="00710A7A">
        <w:rPr>
          <w:b/>
        </w:rPr>
        <w:t>Corrective Actions:</w:t>
      </w:r>
    </w:p>
    <w:p w14:paraId="3664E3E6" w14:textId="77777777" w:rsidR="00B24C03" w:rsidRDefault="00B24C03" w:rsidP="00F43467">
      <w:pPr>
        <w:pStyle w:val="BodyText"/>
        <w:spacing w:before="0" w:after="0" w:line="360" w:lineRule="auto"/>
      </w:pPr>
      <w:r>
        <w:t>Absorbent material must be available at tanks to absorb any spills.</w:t>
      </w:r>
    </w:p>
    <w:p w14:paraId="5787C240" w14:textId="77777777" w:rsidR="00710A7A" w:rsidRDefault="00710A7A" w:rsidP="00F43467">
      <w:pPr>
        <w:pStyle w:val="BodyText"/>
        <w:spacing w:before="0" w:after="0" w:line="360" w:lineRule="auto"/>
      </w:pPr>
    </w:p>
    <w:p w14:paraId="0E33E6F9" w14:textId="04DC9261" w:rsidR="00B24C03" w:rsidRPr="00701510" w:rsidRDefault="00B24C03" w:rsidP="00F43467">
      <w:pPr>
        <w:pStyle w:val="BodyText"/>
        <w:spacing w:before="0" w:after="0" w:line="360" w:lineRule="auto"/>
        <w:rPr>
          <w:b/>
        </w:rPr>
      </w:pPr>
      <w:r w:rsidRPr="00701510">
        <w:rPr>
          <w:b/>
        </w:rPr>
        <w:t xml:space="preserve">Wheels, </w:t>
      </w:r>
      <w:r w:rsidR="00523DD2" w:rsidRPr="00701510">
        <w:rPr>
          <w:b/>
        </w:rPr>
        <w:t>Tyres,</w:t>
      </w:r>
      <w:r w:rsidRPr="00701510">
        <w:rPr>
          <w:b/>
        </w:rPr>
        <w:t xml:space="preserve"> and Rims</w:t>
      </w:r>
    </w:p>
    <w:p w14:paraId="78308A23" w14:textId="24F2A9C8" w:rsidR="00B24C03" w:rsidRDefault="00B24C03" w:rsidP="00F43467">
      <w:pPr>
        <w:pStyle w:val="BodyText"/>
        <w:spacing w:before="0" w:after="0" w:line="360" w:lineRule="auto"/>
      </w:pPr>
      <w:r>
        <w:lastRenderedPageBreak/>
        <w:t xml:space="preserve">The </w:t>
      </w:r>
      <w:r w:rsidR="00B231B8" w:rsidRPr="00B231B8">
        <w:rPr>
          <w:i/>
        </w:rPr>
        <w:t>Contractor</w:t>
      </w:r>
      <w:r>
        <w:t xml:space="preserve"> must take reasonably practicable measures to ensure that procedures are prepared and implemented to prevent persons from being injured </w:t>
      </w:r>
      <w:r>
        <w:t>as a result of</w:t>
      </w:r>
      <w:r>
        <w:t xml:space="preserve"> the use, </w:t>
      </w:r>
      <w:r w:rsidR="00523DD2">
        <w:t>storage,</w:t>
      </w:r>
      <w:r>
        <w:t xml:space="preserve"> and handling of wheels, </w:t>
      </w:r>
      <w:r w:rsidR="00523DD2">
        <w:t>tyres,</w:t>
      </w:r>
      <w:r>
        <w:t xml:space="preserve"> and rims.</w:t>
      </w:r>
    </w:p>
    <w:p w14:paraId="79305CF1" w14:textId="77777777" w:rsidR="00710A7A" w:rsidRDefault="00710A7A" w:rsidP="00F43467">
      <w:pPr>
        <w:pStyle w:val="BodyText"/>
        <w:spacing w:before="0" w:after="0" w:line="360" w:lineRule="auto"/>
      </w:pPr>
    </w:p>
    <w:p w14:paraId="4F6A900C" w14:textId="77777777" w:rsidR="00B24C03" w:rsidRPr="00701510" w:rsidRDefault="00B24C03" w:rsidP="00F43467">
      <w:pPr>
        <w:pStyle w:val="BodyText"/>
        <w:spacing w:before="0" w:after="0" w:line="360" w:lineRule="auto"/>
        <w:rPr>
          <w:b/>
        </w:rPr>
      </w:pPr>
      <w:r w:rsidRPr="00701510">
        <w:rPr>
          <w:b/>
        </w:rPr>
        <w:t>Access of Persons to and From Mobile Machinery</w:t>
      </w:r>
    </w:p>
    <w:p w14:paraId="4624F7FF" w14:textId="10350DB7" w:rsidR="00B24C03" w:rsidRDefault="00B24C03" w:rsidP="00F43467">
      <w:pPr>
        <w:pStyle w:val="BodyText"/>
        <w:spacing w:before="0" w:after="0" w:line="360" w:lineRule="auto"/>
      </w:pPr>
      <w:r>
        <w:t xml:space="preserve">The </w:t>
      </w:r>
      <w:r w:rsidR="00B231B8" w:rsidRPr="00B231B8">
        <w:rPr>
          <w:i/>
        </w:rPr>
        <w:t>Contractor</w:t>
      </w:r>
      <w:r>
        <w:t xml:space="preserve"> must take reasonably practicable measures to ensure that mobile machinery </w:t>
      </w:r>
      <w:r w:rsidR="00523DD2">
        <w:t>is</w:t>
      </w:r>
      <w:r>
        <w:t xml:space="preserve"> designed, </w:t>
      </w:r>
      <w:r w:rsidR="00523DD2">
        <w:t>constructed,</w:t>
      </w:r>
      <w:r>
        <w:t xml:space="preserve"> and maintained such that persons getting on and off, or working on them can do so safely.</w:t>
      </w:r>
    </w:p>
    <w:p w14:paraId="134AD119" w14:textId="77777777" w:rsidR="00710A7A" w:rsidRDefault="00710A7A" w:rsidP="00F43467">
      <w:pPr>
        <w:pStyle w:val="BodyText"/>
        <w:spacing w:before="0" w:after="0" w:line="360" w:lineRule="auto"/>
      </w:pPr>
    </w:p>
    <w:p w14:paraId="38446F4B" w14:textId="77777777" w:rsidR="00B24C03" w:rsidRPr="00701510" w:rsidRDefault="00B24C03" w:rsidP="00F43467">
      <w:pPr>
        <w:pStyle w:val="BodyText"/>
        <w:spacing w:before="0" w:after="0" w:line="360" w:lineRule="auto"/>
        <w:rPr>
          <w:b/>
        </w:rPr>
      </w:pPr>
      <w:r w:rsidRPr="00701510">
        <w:rPr>
          <w:b/>
        </w:rPr>
        <w:t>Visibility of Mobile Machinery, Skid Mounted Machinery and Trailers to Persons</w:t>
      </w:r>
    </w:p>
    <w:p w14:paraId="346E6777" w14:textId="77777777" w:rsidR="00B24C03" w:rsidRDefault="00B24C03" w:rsidP="00F43467">
      <w:pPr>
        <w:pStyle w:val="BodyText"/>
        <w:spacing w:before="0" w:after="0" w:line="360" w:lineRule="auto"/>
      </w:pPr>
      <w:r>
        <w:t xml:space="preserve">The </w:t>
      </w:r>
      <w:r w:rsidR="00B231B8" w:rsidRPr="00B231B8">
        <w:rPr>
          <w:i/>
        </w:rPr>
        <w:t>Contractor</w:t>
      </w:r>
      <w:r>
        <w:t xml:space="preserve"> must take reasonably practicable measures to ensure that TMM, skid mounted machinery and trailers are visible to persons in their vicinity.</w:t>
      </w:r>
    </w:p>
    <w:p w14:paraId="0A840432" w14:textId="77777777" w:rsidR="00710A7A" w:rsidRDefault="00710A7A" w:rsidP="00F43467">
      <w:pPr>
        <w:pStyle w:val="BodyText"/>
        <w:spacing w:before="0" w:after="0" w:line="360" w:lineRule="auto"/>
      </w:pPr>
    </w:p>
    <w:p w14:paraId="05A19BFA" w14:textId="77777777" w:rsidR="00B24C03" w:rsidRPr="00701510" w:rsidRDefault="00B24C03" w:rsidP="00F43467">
      <w:pPr>
        <w:pStyle w:val="BodyText"/>
        <w:spacing w:before="0" w:after="0" w:line="360" w:lineRule="auto"/>
        <w:rPr>
          <w:b/>
        </w:rPr>
      </w:pPr>
      <w:r w:rsidRPr="00701510">
        <w:rPr>
          <w:b/>
        </w:rPr>
        <w:t>Unauthorised Access to or Operation of Mobile Machinery</w:t>
      </w:r>
    </w:p>
    <w:p w14:paraId="23E986EF" w14:textId="77777777" w:rsidR="00B24C03" w:rsidRDefault="00B24C03" w:rsidP="00F43467">
      <w:pPr>
        <w:pStyle w:val="BodyText"/>
        <w:spacing w:before="0" w:after="0" w:line="360" w:lineRule="auto"/>
      </w:pPr>
      <w:r>
        <w:t xml:space="preserve">The </w:t>
      </w:r>
      <w:r w:rsidR="00B231B8" w:rsidRPr="00B231B8">
        <w:rPr>
          <w:i/>
        </w:rPr>
        <w:t>Contractor</w:t>
      </w:r>
      <w:r>
        <w:t xml:space="preserve"> must take reasonably practicable measures to ensure that unauthorised persons do not ride on or operate mobile machinery.</w:t>
      </w:r>
    </w:p>
    <w:p w14:paraId="50EA52BE" w14:textId="77777777" w:rsidR="00710A7A" w:rsidRDefault="00710A7A" w:rsidP="00F43467">
      <w:pPr>
        <w:pStyle w:val="BodyText"/>
        <w:spacing w:before="0" w:after="0" w:line="360" w:lineRule="auto"/>
      </w:pPr>
    </w:p>
    <w:p w14:paraId="48752DA5" w14:textId="77777777" w:rsidR="00B24C03" w:rsidRPr="00701510" w:rsidRDefault="00B24C03" w:rsidP="00F43467">
      <w:pPr>
        <w:pStyle w:val="BodyText"/>
        <w:spacing w:before="0" w:after="0" w:line="360" w:lineRule="auto"/>
        <w:rPr>
          <w:b/>
        </w:rPr>
      </w:pPr>
      <w:r w:rsidRPr="00701510">
        <w:rPr>
          <w:b/>
        </w:rPr>
        <w:t>Isolation and Lock-Out of Mobile Machinery</w:t>
      </w:r>
    </w:p>
    <w:p w14:paraId="5264FEFD" w14:textId="77777777" w:rsidR="00B24C03" w:rsidRDefault="00B24C03" w:rsidP="00F43467">
      <w:pPr>
        <w:pStyle w:val="BodyText"/>
        <w:spacing w:before="0" w:after="0" w:line="360" w:lineRule="auto"/>
      </w:pPr>
      <w:r>
        <w:t xml:space="preserve">The </w:t>
      </w:r>
      <w:r w:rsidR="00B231B8" w:rsidRPr="00B231B8">
        <w:rPr>
          <w:i/>
        </w:rPr>
        <w:t>Contractor</w:t>
      </w:r>
      <w:r>
        <w:t xml:space="preserve"> must take reasonably practicable measures to ensure that procedures are prepared and implemented for the safe isolation and lockout of mobile machinery.</w:t>
      </w:r>
    </w:p>
    <w:p w14:paraId="079706E8" w14:textId="77777777" w:rsidR="00466DB5" w:rsidRDefault="00466DB5" w:rsidP="00F43467">
      <w:pPr>
        <w:pStyle w:val="BodyText"/>
        <w:spacing w:before="0" w:after="0" w:line="360" w:lineRule="auto"/>
      </w:pPr>
    </w:p>
    <w:p w14:paraId="47F0A156" w14:textId="77777777" w:rsidR="00B24C03" w:rsidRPr="00701510" w:rsidRDefault="00B24C03" w:rsidP="00F43467">
      <w:pPr>
        <w:pStyle w:val="BodyText"/>
        <w:spacing w:before="0" w:after="0" w:line="360" w:lineRule="auto"/>
        <w:rPr>
          <w:b/>
        </w:rPr>
      </w:pPr>
      <w:r w:rsidRPr="00701510">
        <w:rPr>
          <w:b/>
        </w:rPr>
        <w:t>Operating Procedures</w:t>
      </w:r>
    </w:p>
    <w:p w14:paraId="756A3CC7" w14:textId="77777777" w:rsidR="00B24C03" w:rsidRDefault="00B24C03" w:rsidP="00F43467">
      <w:pPr>
        <w:pStyle w:val="BodyText"/>
        <w:spacing w:before="0" w:after="0" w:line="360" w:lineRule="auto"/>
      </w:pPr>
      <w:r>
        <w:t xml:space="preserve">The </w:t>
      </w:r>
      <w:r w:rsidR="00B231B8" w:rsidRPr="00B231B8">
        <w:rPr>
          <w:i/>
        </w:rPr>
        <w:t>Contractor</w:t>
      </w:r>
      <w:r>
        <w:t xml:space="preserve"> must take reasonably practicable measures to ensure that procedures are prepared and implemented for the safe operation of mobile machinery.</w:t>
      </w:r>
    </w:p>
    <w:p w14:paraId="07AA84A6" w14:textId="77777777" w:rsidR="00710A7A" w:rsidRDefault="00710A7A" w:rsidP="00F43467">
      <w:pPr>
        <w:pStyle w:val="BodyText"/>
        <w:spacing w:before="0" w:after="0" w:line="360" w:lineRule="auto"/>
      </w:pPr>
    </w:p>
    <w:p w14:paraId="33AF8C94" w14:textId="77777777" w:rsidR="00B24C03" w:rsidRPr="00701510" w:rsidRDefault="00B24C03" w:rsidP="00F43467">
      <w:pPr>
        <w:pStyle w:val="BodyText"/>
        <w:spacing w:before="0" w:after="0" w:line="360" w:lineRule="auto"/>
        <w:rPr>
          <w:b/>
        </w:rPr>
      </w:pPr>
      <w:r w:rsidRPr="00701510">
        <w:rPr>
          <w:b/>
        </w:rPr>
        <w:t>Maintenance Standards and Procedures for Mobile Machinery</w:t>
      </w:r>
    </w:p>
    <w:p w14:paraId="70B0CD0C" w14:textId="77777777" w:rsidR="00B24C03" w:rsidRDefault="00B24C03" w:rsidP="00F43467">
      <w:pPr>
        <w:pStyle w:val="BodyText"/>
        <w:spacing w:before="0" w:after="0" w:line="360" w:lineRule="auto"/>
      </w:pPr>
      <w:r>
        <w:t xml:space="preserve">The </w:t>
      </w:r>
      <w:r w:rsidR="00B231B8" w:rsidRPr="00B231B8">
        <w:rPr>
          <w:i/>
        </w:rPr>
        <w:t>Contractor</w:t>
      </w:r>
      <w:r>
        <w:t xml:space="preserve"> must take reasonably practicable measures to ensure that procedures and standards are prepared and implemented for maintaining mobile machinery in a safe operating condition.</w:t>
      </w:r>
    </w:p>
    <w:p w14:paraId="49B749E8" w14:textId="77777777" w:rsidR="00710A7A" w:rsidRDefault="00710A7A" w:rsidP="00F43467">
      <w:pPr>
        <w:pStyle w:val="BodyText"/>
        <w:spacing w:before="0" w:after="0" w:line="360" w:lineRule="auto"/>
      </w:pPr>
    </w:p>
    <w:p w14:paraId="179B2F90" w14:textId="77777777" w:rsidR="00B24C03" w:rsidRPr="00701510" w:rsidRDefault="00B24C03" w:rsidP="00F43467">
      <w:pPr>
        <w:pStyle w:val="BodyText"/>
        <w:spacing w:before="0" w:after="0" w:line="360" w:lineRule="auto"/>
        <w:rPr>
          <w:b/>
        </w:rPr>
      </w:pPr>
      <w:r w:rsidRPr="00701510">
        <w:rPr>
          <w:b/>
        </w:rPr>
        <w:t>Trailers</w:t>
      </w:r>
    </w:p>
    <w:p w14:paraId="377C5877" w14:textId="77777777" w:rsidR="00B24C03" w:rsidRDefault="00B24C03" w:rsidP="00F43467">
      <w:pPr>
        <w:pStyle w:val="BodyText"/>
        <w:spacing w:before="0" w:after="0" w:line="360" w:lineRule="auto"/>
      </w:pPr>
      <w:r>
        <w:t xml:space="preserve">The </w:t>
      </w:r>
      <w:r w:rsidR="00B231B8" w:rsidRPr="00B231B8">
        <w:rPr>
          <w:i/>
        </w:rPr>
        <w:t>Contractor</w:t>
      </w:r>
      <w:r>
        <w:t xml:space="preserve"> must take reasonably practicable measures to ensure that:</w:t>
      </w:r>
    </w:p>
    <w:p w14:paraId="385AAD11" w14:textId="0614AFDE" w:rsidR="00B24C03" w:rsidRDefault="00B24C03" w:rsidP="006D5C4B">
      <w:pPr>
        <w:pStyle w:val="BodyText"/>
        <w:numPr>
          <w:ilvl w:val="0"/>
          <w:numId w:val="50"/>
        </w:numPr>
        <w:spacing w:before="0" w:after="0" w:line="360" w:lineRule="auto"/>
      </w:pPr>
      <w:r>
        <w:t xml:space="preserve">The design and construction of any trailer is in accordance with specifications approved by a competent person, which specifications must </w:t>
      </w:r>
      <w:r w:rsidR="00523DD2">
        <w:t>consider</w:t>
      </w:r>
      <w:r>
        <w:t xml:space="preserve"> the intended use of the </w:t>
      </w:r>
      <w:r w:rsidR="00523DD2">
        <w:t>trailer.</w:t>
      </w:r>
      <w:r>
        <w:t xml:space="preserve"> </w:t>
      </w:r>
    </w:p>
    <w:p w14:paraId="09AE24DE" w14:textId="6A279ABE" w:rsidR="00B24C03" w:rsidRDefault="00B24C03" w:rsidP="006D5C4B">
      <w:pPr>
        <w:pStyle w:val="BodyText"/>
        <w:numPr>
          <w:ilvl w:val="0"/>
          <w:numId w:val="50"/>
        </w:numPr>
        <w:spacing w:before="0" w:after="0" w:line="360" w:lineRule="auto"/>
      </w:pPr>
      <w:r>
        <w:lastRenderedPageBreak/>
        <w:t xml:space="preserve">The design and construction of trailer </w:t>
      </w:r>
      <w:r w:rsidR="00523DD2">
        <w:t>coupling,</w:t>
      </w:r>
      <w:r>
        <w:t xml:space="preserve"> and uncoupling mechanisms is such that </w:t>
      </w:r>
      <w:r w:rsidR="00523DD2">
        <w:t>coupling,</w:t>
      </w:r>
      <w:r>
        <w:t xml:space="preserve"> and uncoupling can be done safely and that no inadvertent uncoupling of the trailer can take place; and </w:t>
      </w:r>
    </w:p>
    <w:p w14:paraId="78C91B42" w14:textId="77777777" w:rsidR="00B24C03" w:rsidRDefault="00B24C03" w:rsidP="006D5C4B">
      <w:pPr>
        <w:pStyle w:val="BodyText"/>
        <w:numPr>
          <w:ilvl w:val="0"/>
          <w:numId w:val="50"/>
        </w:numPr>
        <w:spacing w:before="0" w:after="0" w:line="360" w:lineRule="auto"/>
      </w:pPr>
      <w:r>
        <w:t>Procedures are prepared and implemented for the safe operation of trailers.</w:t>
      </w:r>
    </w:p>
    <w:p w14:paraId="56279F2C" w14:textId="77777777" w:rsidR="00710A7A" w:rsidRDefault="00710A7A" w:rsidP="00F43467">
      <w:pPr>
        <w:pStyle w:val="BodyText"/>
        <w:spacing w:before="0" w:after="0" w:line="360" w:lineRule="auto"/>
        <w:ind w:left="360"/>
      </w:pPr>
    </w:p>
    <w:p w14:paraId="49123FEA" w14:textId="77777777" w:rsidR="00B24C03" w:rsidRPr="00701510" w:rsidRDefault="00B24C03" w:rsidP="00F43467">
      <w:pPr>
        <w:pStyle w:val="BodyText"/>
        <w:spacing w:before="0" w:after="0" w:line="360" w:lineRule="auto"/>
        <w:rPr>
          <w:b/>
        </w:rPr>
      </w:pPr>
      <w:r w:rsidRPr="00701510">
        <w:rPr>
          <w:b/>
        </w:rPr>
        <w:t xml:space="preserve">Towing and </w:t>
      </w:r>
      <w:r w:rsidR="007E1BDB" w:rsidRPr="00701510">
        <w:rPr>
          <w:b/>
        </w:rPr>
        <w:t>R</w:t>
      </w:r>
      <w:r w:rsidR="007E1BDB">
        <w:rPr>
          <w:b/>
        </w:rPr>
        <w:t>ec</w:t>
      </w:r>
      <w:r w:rsidR="007E1BDB" w:rsidRPr="00701510">
        <w:rPr>
          <w:b/>
        </w:rPr>
        <w:t>overy</w:t>
      </w:r>
      <w:r w:rsidRPr="00701510">
        <w:rPr>
          <w:b/>
        </w:rPr>
        <w:t xml:space="preserve"> of Mobile Machinery</w:t>
      </w:r>
    </w:p>
    <w:p w14:paraId="5C2AC12F" w14:textId="77777777" w:rsidR="00B24C03" w:rsidRDefault="00B24C03" w:rsidP="00F43467">
      <w:pPr>
        <w:pStyle w:val="BodyText"/>
        <w:spacing w:before="0" w:after="0" w:line="360" w:lineRule="auto"/>
      </w:pPr>
      <w:r>
        <w:t xml:space="preserve">The </w:t>
      </w:r>
      <w:r w:rsidR="00B231B8" w:rsidRPr="00B231B8">
        <w:rPr>
          <w:i/>
        </w:rPr>
        <w:t>Contractor</w:t>
      </w:r>
      <w:r>
        <w:t xml:space="preserve"> must take reasonably practicable measures to ensure that procedures are prepared and implemented for the safe </w:t>
      </w:r>
      <w:r w:rsidR="007E1BDB">
        <w:t>recovery</w:t>
      </w:r>
      <w:r>
        <w:t xml:space="preserve"> and towing of mobile machinery. No chains or ropes may be utilized for the </w:t>
      </w:r>
      <w:r w:rsidR="007E1BDB">
        <w:t>recovery</w:t>
      </w:r>
      <w:r>
        <w:t xml:space="preserve"> or towing of Mobile Machinery.</w:t>
      </w:r>
    </w:p>
    <w:p w14:paraId="6F42055B" w14:textId="77777777" w:rsidR="00710A7A" w:rsidRDefault="00710A7A" w:rsidP="00F43467">
      <w:pPr>
        <w:pStyle w:val="BodyText"/>
        <w:spacing w:before="0" w:after="0" w:line="360" w:lineRule="auto"/>
      </w:pPr>
    </w:p>
    <w:p w14:paraId="52D479BB" w14:textId="77777777" w:rsidR="00B24C03" w:rsidRPr="00701510" w:rsidRDefault="00B24C03" w:rsidP="00F43467">
      <w:pPr>
        <w:pStyle w:val="BodyText"/>
        <w:spacing w:before="0" w:after="0" w:line="360" w:lineRule="auto"/>
        <w:rPr>
          <w:b/>
        </w:rPr>
      </w:pPr>
      <w:r w:rsidRPr="00701510">
        <w:rPr>
          <w:b/>
        </w:rPr>
        <w:t>Roadway Conditions</w:t>
      </w:r>
    </w:p>
    <w:p w14:paraId="3C4ED692" w14:textId="0C685FB1" w:rsidR="00B24C03" w:rsidRDefault="00B24C03" w:rsidP="00F43467">
      <w:pPr>
        <w:pStyle w:val="BodyText"/>
        <w:spacing w:before="0" w:after="0" w:line="360" w:lineRule="auto"/>
      </w:pPr>
      <w:r>
        <w:t xml:space="preserve">The </w:t>
      </w:r>
      <w:r w:rsidR="00B231B8" w:rsidRPr="00B231B8">
        <w:rPr>
          <w:i/>
        </w:rPr>
        <w:t>Contractor</w:t>
      </w:r>
      <w:r>
        <w:t xml:space="preserve"> must take reasonably practicable measures to ensure that the design, </w:t>
      </w:r>
      <w:r w:rsidR="00523DD2">
        <w:t>construction,</w:t>
      </w:r>
      <w:r>
        <w:t xml:space="preserve"> and maintenance of roadways are appropriate for the type and category of mobile machinery.</w:t>
      </w:r>
    </w:p>
    <w:p w14:paraId="378A7E80" w14:textId="77777777" w:rsidR="00710A7A" w:rsidRDefault="00710A7A" w:rsidP="00F43467">
      <w:pPr>
        <w:pStyle w:val="BodyText"/>
        <w:spacing w:before="0" w:after="0" w:line="360" w:lineRule="auto"/>
      </w:pPr>
    </w:p>
    <w:p w14:paraId="5723B7B6" w14:textId="77777777" w:rsidR="00B24C03" w:rsidRPr="00701510" w:rsidRDefault="00B24C03" w:rsidP="00F43467">
      <w:pPr>
        <w:pStyle w:val="BodyText"/>
        <w:spacing w:before="0" w:after="0" w:line="360" w:lineRule="auto"/>
        <w:rPr>
          <w:b/>
        </w:rPr>
      </w:pPr>
      <w:r w:rsidRPr="00701510">
        <w:rPr>
          <w:b/>
        </w:rPr>
        <w:t>Selection, Training, Appointment and Licensing of Mobile Machinery Operators</w:t>
      </w:r>
    </w:p>
    <w:p w14:paraId="104B9856" w14:textId="77777777" w:rsidR="00B24C03" w:rsidRDefault="00B24C03" w:rsidP="00F43467">
      <w:pPr>
        <w:pStyle w:val="BodyText"/>
        <w:spacing w:before="0" w:after="0" w:line="360" w:lineRule="auto"/>
      </w:pPr>
      <w:r>
        <w:t xml:space="preserve">The </w:t>
      </w:r>
      <w:r w:rsidR="00B231B8" w:rsidRPr="00B231B8">
        <w:rPr>
          <w:i/>
        </w:rPr>
        <w:t>Contractor</w:t>
      </w:r>
      <w:r>
        <w:t xml:space="preserve"> must take reasonably practicable measures to ensure that procedures are prepared and implemented for the selection, training, appointment and licensing of mobile machine operators, which procedures must include:</w:t>
      </w:r>
    </w:p>
    <w:p w14:paraId="3F1FDF34" w14:textId="1B2BB5A9" w:rsidR="00B24C03" w:rsidRDefault="00B24C03" w:rsidP="006D5C4B">
      <w:pPr>
        <w:pStyle w:val="BodyText"/>
        <w:numPr>
          <w:ilvl w:val="0"/>
          <w:numId w:val="51"/>
        </w:numPr>
        <w:spacing w:before="0" w:after="0" w:line="360" w:lineRule="auto"/>
      </w:pPr>
      <w:r>
        <w:t xml:space="preserve">Physical and psychological pre-selection </w:t>
      </w:r>
      <w:r w:rsidR="00523DD2">
        <w:t>criteria.</w:t>
      </w:r>
      <w:r>
        <w:t xml:space="preserve"> </w:t>
      </w:r>
    </w:p>
    <w:p w14:paraId="44C29E10" w14:textId="77777777" w:rsidR="00B24C03" w:rsidRDefault="00B24C03" w:rsidP="006D5C4B">
      <w:pPr>
        <w:pStyle w:val="BodyText"/>
        <w:numPr>
          <w:ilvl w:val="0"/>
          <w:numId w:val="51"/>
        </w:numPr>
        <w:spacing w:before="0" w:after="0" w:line="360" w:lineRule="auto"/>
      </w:pPr>
      <w:r>
        <w:t xml:space="preserve">Training programme for mobile machinery operators, covering: </w:t>
      </w:r>
    </w:p>
    <w:p w14:paraId="7936B349" w14:textId="76E4DC3F" w:rsidR="00B24C03" w:rsidRDefault="00B24C03" w:rsidP="006D5C4B">
      <w:pPr>
        <w:pStyle w:val="BodyText"/>
        <w:numPr>
          <w:ilvl w:val="0"/>
          <w:numId w:val="51"/>
        </w:numPr>
        <w:spacing w:before="0" w:after="0" w:line="360" w:lineRule="auto"/>
      </w:pPr>
      <w:r>
        <w:t xml:space="preserve">Theoretical training in a training </w:t>
      </w:r>
      <w:r w:rsidR="00523DD2">
        <w:t>Centre.</w:t>
      </w:r>
      <w:r>
        <w:t xml:space="preserve"> </w:t>
      </w:r>
    </w:p>
    <w:p w14:paraId="4288F1CD" w14:textId="77777777" w:rsidR="00B24C03" w:rsidRDefault="00B24C03" w:rsidP="006D5C4B">
      <w:pPr>
        <w:pStyle w:val="BodyText"/>
        <w:numPr>
          <w:ilvl w:val="0"/>
          <w:numId w:val="51"/>
        </w:numPr>
        <w:spacing w:before="0" w:after="0" w:line="360" w:lineRule="auto"/>
      </w:pPr>
      <w:r>
        <w:t>Practical training; and</w:t>
      </w:r>
    </w:p>
    <w:p w14:paraId="1AB13019" w14:textId="77777777" w:rsidR="00B24C03" w:rsidRDefault="00B24C03" w:rsidP="006D5C4B">
      <w:pPr>
        <w:pStyle w:val="BodyText"/>
        <w:numPr>
          <w:ilvl w:val="0"/>
          <w:numId w:val="51"/>
        </w:numPr>
        <w:spacing w:before="0" w:after="0" w:line="360" w:lineRule="auto"/>
      </w:pPr>
      <w:r>
        <w:t>On the job training.</w:t>
      </w:r>
    </w:p>
    <w:p w14:paraId="1A8EF4C5" w14:textId="44E26482" w:rsidR="00B24C03" w:rsidRDefault="00B24C03" w:rsidP="006D5C4B">
      <w:pPr>
        <w:pStyle w:val="BodyText"/>
        <w:numPr>
          <w:ilvl w:val="0"/>
          <w:numId w:val="51"/>
        </w:numPr>
        <w:spacing w:before="0" w:after="0" w:line="360" w:lineRule="auto"/>
      </w:pPr>
      <w:r>
        <w:t xml:space="preserve">Assessment of the trainee, on successful completion of the training programme, by a competent </w:t>
      </w:r>
      <w:r w:rsidR="00523DD2">
        <w:t>person.</w:t>
      </w:r>
    </w:p>
    <w:p w14:paraId="7950DA31" w14:textId="3C36A060" w:rsidR="00B24C03" w:rsidRDefault="00B24C03" w:rsidP="006D5C4B">
      <w:pPr>
        <w:pStyle w:val="BodyText"/>
        <w:numPr>
          <w:ilvl w:val="0"/>
          <w:numId w:val="51"/>
        </w:numPr>
        <w:spacing w:before="0" w:after="0" w:line="360" w:lineRule="auto"/>
      </w:pPr>
      <w:r>
        <w:t xml:space="preserve">Authorization of the competent operator, in writing by the responsible engineer, to operate mobile </w:t>
      </w:r>
      <w:r w:rsidR="00523DD2">
        <w:t>machinery.</w:t>
      </w:r>
    </w:p>
    <w:p w14:paraId="2DCF8595" w14:textId="16B351DA" w:rsidR="00B24C03" w:rsidRDefault="00B24C03" w:rsidP="006D5C4B">
      <w:pPr>
        <w:pStyle w:val="BodyText"/>
        <w:numPr>
          <w:ilvl w:val="0"/>
          <w:numId w:val="51"/>
        </w:numPr>
        <w:spacing w:before="0" w:after="0" w:line="360" w:lineRule="auto"/>
      </w:pPr>
      <w:r>
        <w:t xml:space="preserve">Authorization of the appointed operator, in writing by their supervisor, to operate mobile machinery. Such authorization must detail their duties, responsibilities, </w:t>
      </w:r>
      <w:r w:rsidR="00523DD2">
        <w:t>limitations,</w:t>
      </w:r>
      <w:r>
        <w:t xml:space="preserve"> and areas of operation.</w:t>
      </w:r>
    </w:p>
    <w:p w14:paraId="0D4481AB" w14:textId="77777777" w:rsidR="00B24C03" w:rsidRDefault="00B24C03" w:rsidP="006D5C4B">
      <w:pPr>
        <w:pStyle w:val="BodyText"/>
        <w:numPr>
          <w:ilvl w:val="0"/>
          <w:numId w:val="51"/>
        </w:numPr>
        <w:spacing w:before="0" w:after="0" w:line="360" w:lineRule="auto"/>
      </w:pPr>
      <w:r>
        <w:t>When an operator has not operated mobile machinery for a period of two years, such operator is re-assessed to be competent by a competent person prior to being issued with a new license.</w:t>
      </w:r>
    </w:p>
    <w:p w14:paraId="182F3D1D" w14:textId="77777777" w:rsidR="00B24C03" w:rsidRDefault="00B24C03" w:rsidP="006D5C4B">
      <w:pPr>
        <w:pStyle w:val="BodyText"/>
        <w:numPr>
          <w:ilvl w:val="0"/>
          <w:numId w:val="51"/>
        </w:numPr>
        <w:spacing w:before="0" w:after="0" w:line="360" w:lineRule="auto"/>
      </w:pPr>
      <w:r>
        <w:t>That every operator of mobile machinery is issued with a license containing at least the following:</w:t>
      </w:r>
    </w:p>
    <w:p w14:paraId="674839A8" w14:textId="7857DCE7" w:rsidR="00B24C03" w:rsidRDefault="00B24C03" w:rsidP="006D5C4B">
      <w:pPr>
        <w:pStyle w:val="BodyText"/>
        <w:numPr>
          <w:ilvl w:val="1"/>
          <w:numId w:val="51"/>
        </w:numPr>
        <w:spacing w:before="0" w:after="0" w:line="360" w:lineRule="auto"/>
      </w:pPr>
      <w:r>
        <w:lastRenderedPageBreak/>
        <w:t xml:space="preserve">Photograph to positively identify the </w:t>
      </w:r>
      <w:r w:rsidR="00523DD2">
        <w:t>operator.</w:t>
      </w:r>
    </w:p>
    <w:p w14:paraId="58D8BDBE" w14:textId="5DC27969" w:rsidR="00B24C03" w:rsidRDefault="00B24C03" w:rsidP="006D5C4B">
      <w:pPr>
        <w:pStyle w:val="BodyText"/>
        <w:numPr>
          <w:ilvl w:val="1"/>
          <w:numId w:val="51"/>
        </w:numPr>
        <w:spacing w:before="0" w:after="0" w:line="360" w:lineRule="auto"/>
      </w:pPr>
      <w:r>
        <w:t xml:space="preserve">The mobile machinery types which the operator may </w:t>
      </w:r>
      <w:r w:rsidR="00523DD2">
        <w:t>operate.</w:t>
      </w:r>
    </w:p>
    <w:p w14:paraId="0DF40874" w14:textId="77777777" w:rsidR="00B24C03" w:rsidRDefault="00B24C03" w:rsidP="006D5C4B">
      <w:pPr>
        <w:pStyle w:val="BodyText"/>
        <w:numPr>
          <w:ilvl w:val="1"/>
          <w:numId w:val="51"/>
        </w:numPr>
        <w:spacing w:before="0" w:after="0" w:line="360" w:lineRule="auto"/>
      </w:pPr>
      <w:r>
        <w:t xml:space="preserve">Date of issue and expiry date; and </w:t>
      </w:r>
    </w:p>
    <w:p w14:paraId="65F5093A" w14:textId="77777777" w:rsidR="00B24C03" w:rsidRDefault="00B24C03" w:rsidP="006D5C4B">
      <w:pPr>
        <w:pStyle w:val="BodyText"/>
        <w:numPr>
          <w:ilvl w:val="1"/>
          <w:numId w:val="51"/>
        </w:numPr>
        <w:spacing w:before="0" w:after="0" w:line="360" w:lineRule="auto"/>
      </w:pPr>
      <w:r>
        <w:t>The operator's company identification number.</w:t>
      </w:r>
    </w:p>
    <w:p w14:paraId="046FF407" w14:textId="77777777" w:rsidR="00710A7A" w:rsidRDefault="00710A7A" w:rsidP="00F43467">
      <w:pPr>
        <w:pStyle w:val="BodyText"/>
        <w:spacing w:before="0" w:after="0" w:line="360" w:lineRule="auto"/>
        <w:ind w:left="360"/>
      </w:pPr>
    </w:p>
    <w:p w14:paraId="55F170FB" w14:textId="77777777" w:rsidR="00B24C03" w:rsidRPr="000C6CE6" w:rsidRDefault="00B24C03" w:rsidP="00F43467">
      <w:pPr>
        <w:pStyle w:val="BodyText"/>
        <w:spacing w:before="0" w:after="0" w:line="360" w:lineRule="auto"/>
        <w:rPr>
          <w:b/>
        </w:rPr>
      </w:pPr>
      <w:r w:rsidRPr="000C6CE6">
        <w:rPr>
          <w:b/>
        </w:rPr>
        <w:t>Pre-Use Inspection Procedures for Mobile Machinery</w:t>
      </w:r>
    </w:p>
    <w:p w14:paraId="2A882F1E" w14:textId="77777777" w:rsidR="00B24C03" w:rsidRDefault="00B24C03" w:rsidP="00F43467">
      <w:pPr>
        <w:pStyle w:val="BodyText"/>
        <w:spacing w:before="0" w:after="0" w:line="360" w:lineRule="auto"/>
      </w:pPr>
      <w:r>
        <w:t xml:space="preserve">The </w:t>
      </w:r>
      <w:r w:rsidR="00B231B8" w:rsidRPr="00B231B8">
        <w:rPr>
          <w:i/>
        </w:rPr>
        <w:t>Contractor</w:t>
      </w:r>
      <w:r>
        <w:t xml:space="preserve"> must take reasonably practicable measures to ensure that procedures are prepared and implemented for inspecting mobile machinery immediately prior to use, which procedures must include:</w:t>
      </w:r>
    </w:p>
    <w:p w14:paraId="458454E2" w14:textId="77777777" w:rsidR="00B24C03" w:rsidRDefault="00B24C03" w:rsidP="006D5C4B">
      <w:pPr>
        <w:pStyle w:val="BodyText"/>
        <w:numPr>
          <w:ilvl w:val="0"/>
          <w:numId w:val="52"/>
        </w:numPr>
        <w:spacing w:before="0" w:after="0" w:line="360" w:lineRule="auto"/>
      </w:pPr>
      <w:r>
        <w:t>That the operator of the mobile machinery physically inspects and ensures that the brakes, lights and any other defined safety features and devices are functioning as intended prior to setting such mobile machinery in motion; and</w:t>
      </w:r>
    </w:p>
    <w:p w14:paraId="00B94AC8" w14:textId="08B895C7" w:rsidR="00B24C03" w:rsidRDefault="00B24C03" w:rsidP="006D5C4B">
      <w:pPr>
        <w:pStyle w:val="BodyText"/>
        <w:numPr>
          <w:ilvl w:val="0"/>
          <w:numId w:val="52"/>
        </w:numPr>
        <w:spacing w:before="0" w:after="0" w:line="360" w:lineRule="auto"/>
      </w:pPr>
      <w:r>
        <w:t xml:space="preserve">Pre-use check lists that </w:t>
      </w:r>
      <w:r w:rsidR="00523DD2">
        <w:t>must</w:t>
      </w:r>
      <w:r>
        <w:t xml:space="preserve"> be completed by all operators of mobile machinery at the beginning of their shift. Such check lists must clearly identify all the components, features and functionalities to be inspected by the operator. For each component, feature or functionality, the check list must clearly indicate the pre-established criteria under which the mobile machinery may or may not be put in motion.</w:t>
      </w:r>
    </w:p>
    <w:p w14:paraId="5F76849D" w14:textId="77777777" w:rsidR="00710A7A" w:rsidRDefault="00710A7A" w:rsidP="00F43467">
      <w:pPr>
        <w:pStyle w:val="BodyText"/>
        <w:spacing w:before="0" w:after="0" w:line="360" w:lineRule="auto"/>
        <w:ind w:left="360"/>
      </w:pPr>
    </w:p>
    <w:p w14:paraId="60CA7073" w14:textId="77777777" w:rsidR="00B24C03" w:rsidRPr="000C6CE6" w:rsidRDefault="00B24C03" w:rsidP="00F43467">
      <w:pPr>
        <w:pStyle w:val="BodyText"/>
        <w:spacing w:before="0" w:after="0" w:line="360" w:lineRule="auto"/>
        <w:rPr>
          <w:b/>
        </w:rPr>
      </w:pPr>
      <w:r w:rsidRPr="000C6CE6">
        <w:rPr>
          <w:b/>
        </w:rPr>
        <w:t xml:space="preserve">Reversing </w:t>
      </w:r>
      <w:r w:rsidR="00324AF7">
        <w:rPr>
          <w:b/>
        </w:rPr>
        <w:t>inside Power Station and work area</w:t>
      </w:r>
    </w:p>
    <w:p w14:paraId="5148C2EB" w14:textId="77777777" w:rsidR="00B24C03" w:rsidRDefault="00B24C03" w:rsidP="00F43467">
      <w:pPr>
        <w:pStyle w:val="BodyText"/>
        <w:spacing w:before="0" w:after="0" w:line="360" w:lineRule="auto"/>
      </w:pPr>
      <w:r>
        <w:t xml:space="preserve">The </w:t>
      </w:r>
      <w:r w:rsidR="00B231B8" w:rsidRPr="00B231B8">
        <w:rPr>
          <w:i/>
        </w:rPr>
        <w:t>Contractor</w:t>
      </w:r>
      <w:r>
        <w:t xml:space="preserve"> must take reasonably practicable measures to prevent any mobile machinery </w:t>
      </w:r>
      <w:r w:rsidR="00324AF7">
        <w:t xml:space="preserve">when </w:t>
      </w:r>
      <w:r>
        <w:t xml:space="preserve">reversing </w:t>
      </w:r>
      <w:r w:rsidR="00324AF7">
        <w:t>inside Power Station and work area</w:t>
      </w:r>
      <w:r>
        <w:t>.</w:t>
      </w:r>
    </w:p>
    <w:p w14:paraId="6F6A94B9" w14:textId="77777777" w:rsidR="00710A7A" w:rsidRDefault="00710A7A" w:rsidP="00F43467">
      <w:pPr>
        <w:pStyle w:val="BodyText"/>
        <w:spacing w:before="0" w:after="0" w:line="360" w:lineRule="auto"/>
      </w:pPr>
    </w:p>
    <w:p w14:paraId="66D877DD" w14:textId="77777777" w:rsidR="00B24C03" w:rsidRPr="000C6CE6" w:rsidRDefault="00B24C03" w:rsidP="00F43467">
      <w:pPr>
        <w:pStyle w:val="BodyText"/>
        <w:spacing w:before="0" w:after="0" w:line="360" w:lineRule="auto"/>
        <w:rPr>
          <w:b/>
        </w:rPr>
      </w:pPr>
      <w:r w:rsidRPr="000C6CE6">
        <w:rPr>
          <w:b/>
        </w:rPr>
        <w:t>Inadvertent Movement of the Mobile Machinery</w:t>
      </w:r>
    </w:p>
    <w:p w14:paraId="197B4077" w14:textId="77777777" w:rsidR="00B24C03" w:rsidRDefault="00B24C03" w:rsidP="00F43467">
      <w:pPr>
        <w:pStyle w:val="BodyText"/>
        <w:spacing w:before="0" w:after="0" w:line="360" w:lineRule="auto"/>
      </w:pPr>
      <w:r>
        <w:t xml:space="preserve">The </w:t>
      </w:r>
      <w:r w:rsidR="00B231B8" w:rsidRPr="00B231B8">
        <w:rPr>
          <w:i/>
        </w:rPr>
        <w:t>Contractor</w:t>
      </w:r>
      <w:r>
        <w:t xml:space="preserve"> must take reasonably practicable measures to prevent inadvertent movement of any mobile machinery whilst parked.</w:t>
      </w:r>
    </w:p>
    <w:p w14:paraId="2864CD47" w14:textId="77777777" w:rsidR="00710A7A" w:rsidRDefault="00710A7A" w:rsidP="00F43467">
      <w:pPr>
        <w:pStyle w:val="BodyText"/>
        <w:spacing w:before="0" w:after="0" w:line="360" w:lineRule="auto"/>
      </w:pPr>
    </w:p>
    <w:p w14:paraId="3E23F18A" w14:textId="77777777" w:rsidR="00B24C03" w:rsidRPr="000C6CE6" w:rsidRDefault="00B24C03" w:rsidP="00F43467">
      <w:pPr>
        <w:pStyle w:val="BodyText"/>
        <w:spacing w:before="0" w:after="0" w:line="360" w:lineRule="auto"/>
        <w:rPr>
          <w:b/>
        </w:rPr>
      </w:pPr>
      <w:r w:rsidRPr="000C6CE6">
        <w:rPr>
          <w:b/>
        </w:rPr>
        <w:t>Mandatory Carrying of Licensing for Mobile Machinery</w:t>
      </w:r>
    </w:p>
    <w:p w14:paraId="03F5FF52" w14:textId="77777777" w:rsidR="00B24C03" w:rsidRDefault="00B24C03" w:rsidP="00F43467">
      <w:pPr>
        <w:pStyle w:val="BodyText"/>
        <w:spacing w:before="0" w:after="0" w:line="360" w:lineRule="auto"/>
      </w:pPr>
      <w:r>
        <w:t>All operators of mobile machinery must have their originally issued license on their person whilst operating any mobile machinery.</w:t>
      </w:r>
    </w:p>
    <w:p w14:paraId="0F50AB82" w14:textId="77777777" w:rsidR="00B24C03" w:rsidRDefault="00B24C03" w:rsidP="00F43467">
      <w:pPr>
        <w:pStyle w:val="BodyText"/>
        <w:spacing w:before="0" w:after="0" w:line="360" w:lineRule="auto"/>
      </w:pPr>
    </w:p>
    <w:p w14:paraId="24D04EFA" w14:textId="77777777" w:rsidR="00A303E7" w:rsidRPr="00BB0149" w:rsidRDefault="00A303E7" w:rsidP="00F43467">
      <w:pPr>
        <w:pStyle w:val="Heading1"/>
        <w:spacing w:before="0" w:after="0" w:line="360" w:lineRule="auto"/>
      </w:pPr>
      <w:bookmarkStart w:id="291" w:name="_Toc497813649"/>
      <w:bookmarkStart w:id="292" w:name="_Toc124849960"/>
      <w:r w:rsidRPr="00BB0149">
        <w:lastRenderedPageBreak/>
        <w:t>Housekeeping</w:t>
      </w:r>
      <w:bookmarkEnd w:id="291"/>
      <w:bookmarkEnd w:id="292"/>
    </w:p>
    <w:p w14:paraId="6672A1DD" w14:textId="77777777" w:rsidR="000C6CE6" w:rsidRDefault="00B50CAD" w:rsidP="00F43467">
      <w:pPr>
        <w:pStyle w:val="Indent2"/>
        <w:tabs>
          <w:tab w:val="clear" w:pos="792"/>
        </w:tabs>
        <w:spacing w:after="0" w:line="360" w:lineRule="auto"/>
        <w:ind w:left="0"/>
        <w:rPr>
          <w:rFonts w:cs="Arial"/>
          <w:sz w:val="22"/>
          <w:szCs w:val="22"/>
        </w:rPr>
      </w:pPr>
      <w:r w:rsidRPr="00B50CAD">
        <w:rPr>
          <w:rFonts w:cs="Arial"/>
          <w:sz w:val="22"/>
          <w:szCs w:val="22"/>
        </w:rPr>
        <w:t xml:space="preserve">The </w:t>
      </w:r>
      <w:r w:rsidR="00B231B8" w:rsidRPr="00B231B8">
        <w:rPr>
          <w:rFonts w:cs="Arial"/>
          <w:i/>
          <w:sz w:val="22"/>
          <w:szCs w:val="22"/>
        </w:rPr>
        <w:t>Principal Contractor</w:t>
      </w:r>
      <w:r w:rsidRPr="00B50CAD">
        <w:rPr>
          <w:rFonts w:cs="Arial"/>
          <w:sz w:val="22"/>
          <w:szCs w:val="22"/>
        </w:rPr>
        <w:t xml:space="preserve"> and his sub-</w:t>
      </w:r>
      <w:r w:rsidR="00B231B8" w:rsidRPr="00B231B8">
        <w:rPr>
          <w:rFonts w:cs="Arial"/>
          <w:i/>
          <w:sz w:val="22"/>
          <w:szCs w:val="22"/>
        </w:rPr>
        <w:t>Contractor</w:t>
      </w:r>
      <w:r w:rsidRPr="00B50CAD">
        <w:rPr>
          <w:rFonts w:cs="Arial"/>
          <w:sz w:val="22"/>
          <w:szCs w:val="22"/>
        </w:rPr>
        <w:t xml:space="preserve"> shall maintain a high standard of housekeeping within the site.  Prompt disposal of waste materials, scrap and rubbish is essential.  Stipulate as to whether waste separation and removal is for the account of the </w:t>
      </w:r>
      <w:r w:rsidR="00B231B8" w:rsidRPr="00B231B8">
        <w:rPr>
          <w:rFonts w:cs="Arial"/>
          <w:i/>
          <w:sz w:val="22"/>
          <w:szCs w:val="22"/>
        </w:rPr>
        <w:t>Principal Contractor</w:t>
      </w:r>
      <w:r w:rsidR="00466DB5">
        <w:rPr>
          <w:rFonts w:cs="Arial"/>
          <w:i/>
          <w:sz w:val="22"/>
          <w:szCs w:val="22"/>
        </w:rPr>
        <w:t>.</w:t>
      </w:r>
      <w:r w:rsidRPr="00B50CAD">
        <w:rPr>
          <w:rFonts w:cs="Arial"/>
          <w:sz w:val="22"/>
          <w:szCs w:val="22"/>
        </w:rPr>
        <w:t xml:space="preserve"> </w:t>
      </w:r>
    </w:p>
    <w:p w14:paraId="56B87B58" w14:textId="77777777" w:rsidR="00466DB5" w:rsidRPr="00B50CAD" w:rsidRDefault="00466DB5" w:rsidP="00F43467">
      <w:pPr>
        <w:pStyle w:val="Indent2"/>
        <w:tabs>
          <w:tab w:val="clear" w:pos="792"/>
        </w:tabs>
        <w:spacing w:after="0" w:line="360" w:lineRule="auto"/>
        <w:ind w:left="0"/>
        <w:rPr>
          <w:rFonts w:cs="Arial"/>
          <w:sz w:val="22"/>
          <w:szCs w:val="22"/>
        </w:rPr>
      </w:pPr>
    </w:p>
    <w:p w14:paraId="7E60B38F" w14:textId="77777777" w:rsidR="00B50CAD" w:rsidRDefault="00B50CAD" w:rsidP="00F43467">
      <w:pPr>
        <w:pStyle w:val="Indent2"/>
        <w:tabs>
          <w:tab w:val="clear" w:pos="792"/>
        </w:tabs>
        <w:spacing w:after="0" w:line="360" w:lineRule="auto"/>
        <w:ind w:left="0"/>
        <w:rPr>
          <w:rFonts w:cs="Arial"/>
          <w:sz w:val="22"/>
          <w:szCs w:val="22"/>
        </w:rPr>
      </w:pPr>
      <w:r w:rsidRPr="00B50CAD">
        <w:rPr>
          <w:rFonts w:cs="Arial"/>
          <w:sz w:val="22"/>
          <w:szCs w:val="22"/>
        </w:rPr>
        <w:t xml:space="preserve">The </w:t>
      </w:r>
      <w:r w:rsidR="00B231B8" w:rsidRPr="00B231B8">
        <w:rPr>
          <w:rFonts w:cs="Arial"/>
          <w:i/>
          <w:sz w:val="22"/>
          <w:szCs w:val="22"/>
        </w:rPr>
        <w:t>Contractor</w:t>
      </w:r>
      <w:r w:rsidRPr="00B50CAD">
        <w:rPr>
          <w:rFonts w:cs="Arial"/>
          <w:sz w:val="22"/>
          <w:szCs w:val="22"/>
        </w:rPr>
        <w:t xml:space="preserve"> will ensure that daily housekeeping is done.</w:t>
      </w:r>
    </w:p>
    <w:p w14:paraId="5ED577EC" w14:textId="77777777" w:rsidR="000C6CE6" w:rsidRPr="00B50CAD" w:rsidRDefault="000C6CE6" w:rsidP="00F43467">
      <w:pPr>
        <w:pStyle w:val="Indent2"/>
        <w:tabs>
          <w:tab w:val="clear" w:pos="792"/>
        </w:tabs>
        <w:spacing w:after="0" w:line="360" w:lineRule="auto"/>
        <w:ind w:left="0"/>
        <w:rPr>
          <w:rFonts w:cs="Arial"/>
          <w:sz w:val="22"/>
          <w:szCs w:val="22"/>
        </w:rPr>
      </w:pPr>
    </w:p>
    <w:p w14:paraId="3E66860E" w14:textId="77777777" w:rsidR="00B50CAD" w:rsidRDefault="00B50CAD" w:rsidP="00F43467">
      <w:pPr>
        <w:pStyle w:val="Indent2"/>
        <w:tabs>
          <w:tab w:val="clear" w:pos="792"/>
          <w:tab w:val="left" w:pos="1080"/>
        </w:tabs>
        <w:spacing w:after="0" w:line="360" w:lineRule="auto"/>
        <w:ind w:left="0"/>
        <w:rPr>
          <w:rFonts w:cs="Arial"/>
          <w:sz w:val="22"/>
          <w:szCs w:val="22"/>
        </w:rPr>
      </w:pPr>
      <w:r w:rsidRPr="00B50CAD">
        <w:rPr>
          <w:rFonts w:cs="Arial"/>
          <w:sz w:val="22"/>
          <w:szCs w:val="22"/>
        </w:rPr>
        <w:t xml:space="preserve">Adequate care must be taken by the </w:t>
      </w:r>
      <w:r w:rsidR="00B231B8" w:rsidRPr="00B231B8">
        <w:rPr>
          <w:rFonts w:cs="Arial"/>
          <w:i/>
          <w:sz w:val="22"/>
          <w:szCs w:val="22"/>
        </w:rPr>
        <w:t>Contractor</w:t>
      </w:r>
      <w:r w:rsidRPr="00B50CAD">
        <w:rPr>
          <w:rFonts w:cs="Arial"/>
          <w:sz w:val="22"/>
          <w:szCs w:val="22"/>
        </w:rPr>
        <w:t xml:space="preserve"> to ensure that storage and stacking is correctly and safely carried out.</w:t>
      </w:r>
    </w:p>
    <w:p w14:paraId="7E31A172" w14:textId="77777777" w:rsidR="000C6CE6" w:rsidRPr="00B50CAD" w:rsidRDefault="000C6CE6" w:rsidP="00F43467">
      <w:pPr>
        <w:pStyle w:val="Indent2"/>
        <w:tabs>
          <w:tab w:val="clear" w:pos="792"/>
          <w:tab w:val="left" w:pos="1080"/>
        </w:tabs>
        <w:spacing w:after="0" w:line="360" w:lineRule="auto"/>
        <w:ind w:left="0"/>
        <w:rPr>
          <w:rFonts w:cs="Arial"/>
          <w:sz w:val="22"/>
          <w:szCs w:val="22"/>
        </w:rPr>
      </w:pPr>
    </w:p>
    <w:p w14:paraId="510B94DD" w14:textId="2C56A499" w:rsidR="00B50CAD" w:rsidRDefault="00B50CAD" w:rsidP="00F43467">
      <w:pPr>
        <w:pStyle w:val="Indent2"/>
        <w:tabs>
          <w:tab w:val="clear" w:pos="792"/>
        </w:tabs>
        <w:spacing w:after="0" w:line="360" w:lineRule="auto"/>
        <w:ind w:left="0"/>
        <w:rPr>
          <w:rFonts w:cs="Arial"/>
          <w:sz w:val="22"/>
          <w:szCs w:val="22"/>
        </w:rPr>
      </w:pPr>
      <w:r w:rsidRPr="00B50CAD">
        <w:rPr>
          <w:rFonts w:cs="Arial"/>
          <w:sz w:val="22"/>
          <w:szCs w:val="22"/>
        </w:rPr>
        <w:t xml:space="preserve">Before stacking any material, the </w:t>
      </w:r>
      <w:r w:rsidR="00B231B8" w:rsidRPr="00B231B8">
        <w:rPr>
          <w:rFonts w:cs="Arial"/>
          <w:i/>
          <w:sz w:val="22"/>
          <w:szCs w:val="22"/>
        </w:rPr>
        <w:t>Contractor</w:t>
      </w:r>
      <w:r w:rsidRPr="00B50CAD">
        <w:rPr>
          <w:rFonts w:cs="Arial"/>
          <w:sz w:val="22"/>
          <w:szCs w:val="22"/>
        </w:rPr>
        <w:t>, sub-</w:t>
      </w:r>
      <w:r w:rsidR="00523DD2" w:rsidRPr="00B231B8">
        <w:rPr>
          <w:rFonts w:cs="Arial"/>
          <w:i/>
          <w:sz w:val="22"/>
          <w:szCs w:val="22"/>
        </w:rPr>
        <w:t>Contractor,</w:t>
      </w:r>
      <w:r w:rsidRPr="00B50CAD">
        <w:rPr>
          <w:rFonts w:cs="Arial"/>
          <w:sz w:val="22"/>
          <w:szCs w:val="22"/>
        </w:rPr>
        <w:t xml:space="preserve"> or their employees must consult the Eskom Project/site Manager for allocation of a stacking area.</w:t>
      </w:r>
    </w:p>
    <w:p w14:paraId="445AC544" w14:textId="77777777" w:rsidR="000C6CE6" w:rsidRPr="00B50CAD" w:rsidRDefault="000C6CE6" w:rsidP="00F43467">
      <w:pPr>
        <w:pStyle w:val="Indent2"/>
        <w:tabs>
          <w:tab w:val="clear" w:pos="792"/>
        </w:tabs>
        <w:spacing w:after="0" w:line="360" w:lineRule="auto"/>
        <w:ind w:left="0"/>
        <w:rPr>
          <w:rFonts w:cs="Arial"/>
          <w:sz w:val="22"/>
          <w:szCs w:val="22"/>
        </w:rPr>
      </w:pPr>
    </w:p>
    <w:p w14:paraId="694E9984" w14:textId="77777777" w:rsidR="00B50CAD" w:rsidRDefault="00B50CAD" w:rsidP="00F43467">
      <w:pPr>
        <w:pStyle w:val="Indent2"/>
        <w:tabs>
          <w:tab w:val="clear" w:pos="792"/>
        </w:tabs>
        <w:spacing w:after="0" w:line="360" w:lineRule="auto"/>
        <w:ind w:left="0"/>
        <w:rPr>
          <w:rFonts w:cs="Arial"/>
          <w:sz w:val="22"/>
          <w:szCs w:val="22"/>
        </w:rPr>
      </w:pPr>
      <w:r w:rsidRPr="00B50CAD">
        <w:rPr>
          <w:rFonts w:cs="Arial"/>
          <w:sz w:val="22"/>
          <w:szCs w:val="22"/>
        </w:rPr>
        <w:t>Materials/objects shall not be left unsecured in elevated areas –falling objects may cause serious injuries/fatalities.</w:t>
      </w:r>
    </w:p>
    <w:p w14:paraId="076458AA" w14:textId="77777777" w:rsidR="000C6CE6" w:rsidRPr="00B50CAD" w:rsidRDefault="000C6CE6" w:rsidP="00F43467">
      <w:pPr>
        <w:pStyle w:val="Indent2"/>
        <w:tabs>
          <w:tab w:val="clear" w:pos="792"/>
        </w:tabs>
        <w:spacing w:after="0" w:line="360" w:lineRule="auto"/>
        <w:ind w:left="0"/>
        <w:rPr>
          <w:rFonts w:cs="Arial"/>
          <w:sz w:val="22"/>
          <w:szCs w:val="22"/>
        </w:rPr>
      </w:pPr>
    </w:p>
    <w:p w14:paraId="2FAA20F7" w14:textId="77777777" w:rsidR="00B50CAD" w:rsidRDefault="00B50CAD" w:rsidP="00F43467">
      <w:pPr>
        <w:pStyle w:val="Indent2"/>
        <w:tabs>
          <w:tab w:val="clear" w:pos="792"/>
        </w:tabs>
        <w:spacing w:after="0" w:line="360" w:lineRule="auto"/>
        <w:ind w:left="0"/>
        <w:rPr>
          <w:rFonts w:cs="Arial"/>
          <w:sz w:val="22"/>
          <w:szCs w:val="22"/>
        </w:rPr>
      </w:pPr>
      <w:r w:rsidRPr="00B50CAD">
        <w:rPr>
          <w:rFonts w:cs="Arial"/>
          <w:sz w:val="22"/>
          <w:szCs w:val="22"/>
        </w:rPr>
        <w:t>Nails protruding through timber shall be bent over or removed so as not to cause injury.</w:t>
      </w:r>
    </w:p>
    <w:p w14:paraId="2CBF67D7" w14:textId="77777777" w:rsidR="000C6CE6" w:rsidRPr="00B50CAD" w:rsidRDefault="000C6CE6" w:rsidP="00F43467">
      <w:pPr>
        <w:pStyle w:val="Indent2"/>
        <w:tabs>
          <w:tab w:val="clear" w:pos="792"/>
        </w:tabs>
        <w:spacing w:after="0" w:line="360" w:lineRule="auto"/>
        <w:ind w:left="0"/>
        <w:rPr>
          <w:rFonts w:cs="Arial"/>
          <w:sz w:val="22"/>
          <w:szCs w:val="22"/>
        </w:rPr>
      </w:pPr>
    </w:p>
    <w:p w14:paraId="45FF8137" w14:textId="77777777" w:rsidR="00B50CAD" w:rsidRDefault="00B50CAD" w:rsidP="00F43467">
      <w:pPr>
        <w:pStyle w:val="Indent2"/>
        <w:tabs>
          <w:tab w:val="clear" w:pos="792"/>
        </w:tabs>
        <w:spacing w:after="0" w:line="360" w:lineRule="auto"/>
        <w:ind w:left="0"/>
        <w:rPr>
          <w:rFonts w:cs="Arial"/>
          <w:sz w:val="22"/>
          <w:szCs w:val="22"/>
        </w:rPr>
      </w:pPr>
      <w:r w:rsidRPr="00B50CAD">
        <w:rPr>
          <w:rFonts w:cs="Arial"/>
          <w:sz w:val="22"/>
          <w:szCs w:val="22"/>
        </w:rPr>
        <w:t>All packaging material including boxes, pallets, crates, etc. to be removed from the work area immediately.</w:t>
      </w:r>
    </w:p>
    <w:p w14:paraId="760CFA36" w14:textId="77777777" w:rsidR="00466DB5" w:rsidRDefault="00466DB5" w:rsidP="00F43467">
      <w:pPr>
        <w:pStyle w:val="Indent2"/>
        <w:tabs>
          <w:tab w:val="clear" w:pos="792"/>
        </w:tabs>
        <w:spacing w:after="0" w:line="360" w:lineRule="auto"/>
        <w:ind w:left="0"/>
        <w:rPr>
          <w:rFonts w:cs="Arial"/>
          <w:sz w:val="22"/>
          <w:szCs w:val="22"/>
        </w:rPr>
      </w:pPr>
    </w:p>
    <w:p w14:paraId="6AE7E4A6" w14:textId="77777777" w:rsidR="00B50CAD" w:rsidRDefault="00B50CAD" w:rsidP="00F43467">
      <w:pPr>
        <w:pStyle w:val="Indent2"/>
        <w:tabs>
          <w:tab w:val="clear" w:pos="792"/>
        </w:tabs>
        <w:spacing w:after="0" w:line="360" w:lineRule="auto"/>
        <w:ind w:left="0"/>
        <w:rPr>
          <w:rFonts w:cs="Arial"/>
          <w:sz w:val="22"/>
          <w:szCs w:val="22"/>
        </w:rPr>
      </w:pPr>
      <w:r w:rsidRPr="00B50CAD">
        <w:rPr>
          <w:rFonts w:cs="Arial"/>
          <w:sz w:val="22"/>
          <w:szCs w:val="22"/>
        </w:rPr>
        <w:t>Meal rooms shall be kept in a clean and tidy manner.</w:t>
      </w:r>
    </w:p>
    <w:p w14:paraId="5D3B9808" w14:textId="77777777" w:rsidR="000C6CE6" w:rsidRPr="00B50CAD" w:rsidRDefault="000C6CE6" w:rsidP="00F43467">
      <w:pPr>
        <w:pStyle w:val="Indent2"/>
        <w:tabs>
          <w:tab w:val="clear" w:pos="792"/>
        </w:tabs>
        <w:spacing w:after="0" w:line="360" w:lineRule="auto"/>
        <w:ind w:left="0"/>
        <w:rPr>
          <w:rFonts w:cs="Arial"/>
          <w:sz w:val="22"/>
          <w:szCs w:val="22"/>
        </w:rPr>
      </w:pPr>
    </w:p>
    <w:p w14:paraId="5244621E" w14:textId="77777777" w:rsidR="00B50CAD" w:rsidRDefault="00B50CAD" w:rsidP="00F43467">
      <w:pPr>
        <w:pStyle w:val="Indent2"/>
        <w:tabs>
          <w:tab w:val="clear" w:pos="792"/>
        </w:tabs>
        <w:spacing w:after="0" w:line="360" w:lineRule="auto"/>
        <w:ind w:left="0"/>
        <w:rPr>
          <w:rFonts w:cs="Arial"/>
          <w:sz w:val="22"/>
          <w:szCs w:val="22"/>
        </w:rPr>
      </w:pPr>
      <w:r w:rsidRPr="00B50CAD">
        <w:rPr>
          <w:rFonts w:cs="Arial"/>
          <w:sz w:val="22"/>
          <w:szCs w:val="22"/>
        </w:rPr>
        <w:t xml:space="preserve">On completion of his work, the </w:t>
      </w:r>
      <w:r w:rsidR="00B231B8" w:rsidRPr="00B231B8">
        <w:rPr>
          <w:rFonts w:cs="Arial"/>
          <w:i/>
          <w:sz w:val="22"/>
          <w:szCs w:val="22"/>
        </w:rPr>
        <w:t>Contractor</w:t>
      </w:r>
      <w:r w:rsidRPr="00B50CAD">
        <w:rPr>
          <w:rFonts w:cs="Arial"/>
          <w:sz w:val="22"/>
          <w:szCs w:val="22"/>
        </w:rPr>
        <w:t xml:space="preserve"> is responsible for clearing his work area of all materials, scrap, temporary buildings and building bases to the satisfaction of the </w:t>
      </w:r>
      <w:r w:rsidR="00B231B8" w:rsidRPr="00B231B8">
        <w:rPr>
          <w:rFonts w:cs="Arial"/>
          <w:i/>
          <w:sz w:val="22"/>
          <w:szCs w:val="22"/>
        </w:rPr>
        <w:t>Client</w:t>
      </w:r>
      <w:r w:rsidRPr="00B50CAD">
        <w:rPr>
          <w:rFonts w:cs="Arial"/>
          <w:sz w:val="22"/>
          <w:szCs w:val="22"/>
        </w:rPr>
        <w:t xml:space="preserve"> Agent/Manager/Practitioner.</w:t>
      </w:r>
    </w:p>
    <w:p w14:paraId="2474F25D" w14:textId="77777777" w:rsidR="000C6CE6" w:rsidRPr="00B50CAD" w:rsidRDefault="000C6CE6" w:rsidP="00F43467">
      <w:pPr>
        <w:pStyle w:val="Indent2"/>
        <w:tabs>
          <w:tab w:val="clear" w:pos="792"/>
        </w:tabs>
        <w:spacing w:after="0" w:line="360" w:lineRule="auto"/>
        <w:ind w:left="0"/>
        <w:rPr>
          <w:rFonts w:cs="Arial"/>
          <w:sz w:val="22"/>
          <w:szCs w:val="22"/>
        </w:rPr>
      </w:pPr>
    </w:p>
    <w:p w14:paraId="3582AEFB" w14:textId="33A19B76" w:rsidR="00B50CAD" w:rsidRDefault="00B50CAD" w:rsidP="00F43467">
      <w:pPr>
        <w:pStyle w:val="Indent2"/>
        <w:tabs>
          <w:tab w:val="clear" w:pos="792"/>
        </w:tabs>
        <w:spacing w:after="0" w:line="360" w:lineRule="auto"/>
        <w:ind w:left="0"/>
        <w:rPr>
          <w:rFonts w:cs="Arial"/>
          <w:sz w:val="22"/>
          <w:szCs w:val="22"/>
        </w:rPr>
      </w:pPr>
      <w:r w:rsidRPr="00B50CAD">
        <w:rPr>
          <w:rFonts w:cs="Arial"/>
          <w:sz w:val="22"/>
          <w:szCs w:val="22"/>
        </w:rPr>
        <w:t xml:space="preserve">In cases where an inadequate standard of housekeeping has developed, compromising safety and cleanliness, anyone has the responsibility to bring it to the attention of the Eskom Project/Site Manager.  The Eskom Project/Site Manager has the right to instruct the </w:t>
      </w:r>
      <w:r w:rsidR="00B231B8" w:rsidRPr="00B231B8">
        <w:rPr>
          <w:rFonts w:cs="Arial"/>
          <w:i/>
          <w:sz w:val="22"/>
          <w:szCs w:val="22"/>
        </w:rPr>
        <w:t>Principal Contractor</w:t>
      </w:r>
      <w:r w:rsidRPr="00B50CAD">
        <w:rPr>
          <w:rFonts w:cs="Arial"/>
          <w:sz w:val="22"/>
          <w:szCs w:val="22"/>
        </w:rPr>
        <w:t xml:space="preserve"> and his sub-</w:t>
      </w:r>
      <w:r w:rsidR="00B231B8" w:rsidRPr="00B231B8">
        <w:rPr>
          <w:rFonts w:cs="Arial"/>
          <w:i/>
          <w:sz w:val="22"/>
          <w:szCs w:val="22"/>
        </w:rPr>
        <w:t>Contractor</w:t>
      </w:r>
      <w:r w:rsidRPr="00B50CAD">
        <w:rPr>
          <w:rFonts w:cs="Arial"/>
          <w:sz w:val="22"/>
          <w:szCs w:val="22"/>
        </w:rPr>
        <w:t xml:space="preserve"> to cease work until the area has been tidied up and made safe.  Neither additional costs nor extension of time to the Contract shall be allowed </w:t>
      </w:r>
      <w:r w:rsidRPr="00B50CAD">
        <w:rPr>
          <w:rFonts w:cs="Arial"/>
          <w:sz w:val="22"/>
          <w:szCs w:val="22"/>
        </w:rPr>
        <w:t>as a result of</w:t>
      </w:r>
      <w:r w:rsidRPr="00B50CAD">
        <w:rPr>
          <w:rFonts w:cs="Arial"/>
          <w:sz w:val="22"/>
          <w:szCs w:val="22"/>
        </w:rPr>
        <w:t xml:space="preserve"> such a stoppage.  Failure </w:t>
      </w:r>
      <w:r w:rsidRPr="00B50CAD">
        <w:rPr>
          <w:rFonts w:cs="Arial"/>
          <w:sz w:val="22"/>
          <w:szCs w:val="22"/>
        </w:rPr>
        <w:lastRenderedPageBreak/>
        <w:t xml:space="preserve">to comply will result in site cleaning by another cleaning </w:t>
      </w:r>
      <w:r w:rsidR="00B231B8" w:rsidRPr="00B231B8">
        <w:rPr>
          <w:rFonts w:cs="Arial"/>
          <w:i/>
          <w:sz w:val="22"/>
          <w:szCs w:val="22"/>
        </w:rPr>
        <w:t>Contractor</w:t>
      </w:r>
      <w:r w:rsidRPr="00B50CAD">
        <w:rPr>
          <w:rFonts w:cs="Arial"/>
          <w:sz w:val="22"/>
          <w:szCs w:val="22"/>
        </w:rPr>
        <w:t xml:space="preserve"> company at the cost of the </w:t>
      </w:r>
      <w:r w:rsidR="00B231B8" w:rsidRPr="00B231B8">
        <w:rPr>
          <w:rFonts w:cs="Arial"/>
          <w:i/>
          <w:sz w:val="22"/>
          <w:szCs w:val="22"/>
        </w:rPr>
        <w:t>Principal Contractor</w:t>
      </w:r>
      <w:r w:rsidRPr="00B50CAD">
        <w:rPr>
          <w:rFonts w:cs="Arial"/>
          <w:sz w:val="22"/>
          <w:szCs w:val="22"/>
        </w:rPr>
        <w:t>.</w:t>
      </w:r>
    </w:p>
    <w:p w14:paraId="717F9AD0" w14:textId="77777777" w:rsidR="000C6CE6" w:rsidRPr="00B50CAD" w:rsidRDefault="000C6CE6" w:rsidP="00F43467">
      <w:pPr>
        <w:pStyle w:val="Indent2"/>
        <w:tabs>
          <w:tab w:val="clear" w:pos="792"/>
        </w:tabs>
        <w:spacing w:after="0" w:line="360" w:lineRule="auto"/>
        <w:ind w:left="0"/>
        <w:rPr>
          <w:rFonts w:cs="Arial"/>
          <w:sz w:val="22"/>
          <w:szCs w:val="22"/>
        </w:rPr>
      </w:pPr>
    </w:p>
    <w:p w14:paraId="47631047" w14:textId="77777777" w:rsidR="00B50CAD" w:rsidRDefault="00B50CAD" w:rsidP="00F43467">
      <w:pPr>
        <w:pStyle w:val="Indent2"/>
        <w:tabs>
          <w:tab w:val="clear" w:pos="792"/>
          <w:tab w:val="left" w:pos="900"/>
        </w:tabs>
        <w:spacing w:after="0" w:line="360" w:lineRule="auto"/>
        <w:ind w:left="0"/>
        <w:rPr>
          <w:rFonts w:cs="Arial"/>
          <w:sz w:val="22"/>
          <w:szCs w:val="22"/>
        </w:rPr>
      </w:pPr>
      <w:r w:rsidRPr="00B50CAD">
        <w:rPr>
          <w:rFonts w:cs="Arial"/>
          <w:sz w:val="22"/>
          <w:szCs w:val="22"/>
        </w:rPr>
        <w:t xml:space="preserve">The </w:t>
      </w:r>
      <w:r w:rsidR="00B231B8" w:rsidRPr="00B231B8">
        <w:rPr>
          <w:rFonts w:cs="Arial"/>
          <w:i/>
          <w:sz w:val="22"/>
          <w:szCs w:val="22"/>
        </w:rPr>
        <w:t>Principal Contractor</w:t>
      </w:r>
      <w:r w:rsidRPr="00B50CAD">
        <w:rPr>
          <w:rFonts w:cs="Arial"/>
          <w:sz w:val="22"/>
          <w:szCs w:val="22"/>
        </w:rPr>
        <w:t xml:space="preserve"> shall carry out regular safety/housekeeping inspections (at least weekly) to ensure maintenance of satisfactory standards.  The </w:t>
      </w:r>
      <w:r w:rsidR="00B231B8" w:rsidRPr="00B231B8">
        <w:rPr>
          <w:rFonts w:cs="Arial"/>
          <w:i/>
          <w:sz w:val="22"/>
          <w:szCs w:val="22"/>
        </w:rPr>
        <w:t>Principal Contractor</w:t>
      </w:r>
      <w:r w:rsidRPr="00B50CAD">
        <w:rPr>
          <w:rFonts w:cs="Arial"/>
          <w:sz w:val="22"/>
          <w:szCs w:val="22"/>
        </w:rPr>
        <w:t xml:space="preserve"> shall document the results of each inspection and shall maintain </w:t>
      </w:r>
      <w:r w:rsidR="003419AD">
        <w:rPr>
          <w:rFonts w:cs="Arial"/>
          <w:sz w:val="22"/>
          <w:szCs w:val="22"/>
        </w:rPr>
        <w:t>records</w:t>
      </w:r>
      <w:r w:rsidRPr="00B50CAD">
        <w:rPr>
          <w:rFonts w:cs="Arial"/>
          <w:sz w:val="22"/>
          <w:szCs w:val="22"/>
        </w:rPr>
        <w:t xml:space="preserve"> for viewing.</w:t>
      </w:r>
    </w:p>
    <w:p w14:paraId="3E74513B" w14:textId="77777777" w:rsidR="000C6CE6" w:rsidRPr="00B50CAD" w:rsidRDefault="000C6CE6" w:rsidP="00F43467">
      <w:pPr>
        <w:pStyle w:val="Indent2"/>
        <w:tabs>
          <w:tab w:val="clear" w:pos="792"/>
          <w:tab w:val="left" w:pos="900"/>
        </w:tabs>
        <w:spacing w:after="0" w:line="360" w:lineRule="auto"/>
        <w:ind w:left="0"/>
        <w:rPr>
          <w:rFonts w:cs="Arial"/>
          <w:sz w:val="22"/>
          <w:szCs w:val="22"/>
        </w:rPr>
      </w:pPr>
    </w:p>
    <w:p w14:paraId="0F5D0B52" w14:textId="77777777" w:rsidR="00A303E7" w:rsidRPr="00A303E7" w:rsidRDefault="00A303E7" w:rsidP="00F43467">
      <w:pPr>
        <w:pStyle w:val="Heading1"/>
        <w:spacing w:before="0" w:after="0" w:line="360" w:lineRule="auto"/>
        <w:rPr>
          <w:color w:val="0000FF"/>
        </w:rPr>
      </w:pPr>
      <w:bookmarkStart w:id="293" w:name="_Toc497813650"/>
      <w:bookmarkStart w:id="294" w:name="_Toc124849961"/>
      <w:r w:rsidRPr="00A303E7">
        <w:t>Signage</w:t>
      </w:r>
      <w:bookmarkEnd w:id="293"/>
      <w:bookmarkEnd w:id="294"/>
    </w:p>
    <w:p w14:paraId="7F87F5D1" w14:textId="77777777" w:rsidR="00A303E7" w:rsidRDefault="00A303E7" w:rsidP="00F43467">
      <w:pPr>
        <w:pStyle w:val="BodyText"/>
        <w:spacing w:before="0" w:after="0" w:line="360" w:lineRule="auto"/>
      </w:pPr>
      <w:r w:rsidRPr="007D21CF">
        <w:t xml:space="preserve">All symbolic safety signs that the </w:t>
      </w:r>
      <w:r w:rsidR="00B231B8" w:rsidRPr="00B231B8">
        <w:rPr>
          <w:i/>
        </w:rPr>
        <w:t>Principal Contractor</w:t>
      </w:r>
      <w:r w:rsidRPr="007D21CF">
        <w:t xml:space="preserve"> or his /her </w:t>
      </w:r>
      <w:r w:rsidR="00B231B8" w:rsidRPr="00B231B8">
        <w:rPr>
          <w:i/>
        </w:rPr>
        <w:t>Contractor</w:t>
      </w:r>
      <w:r w:rsidR="00A801D1" w:rsidRPr="00A801D1">
        <w:rPr>
          <w:i/>
        </w:rPr>
        <w:t>s</w:t>
      </w:r>
      <w:r w:rsidRPr="007D21CF">
        <w:t xml:space="preserve"> are to use/display shall comply with the requirements of SANS 1186.</w:t>
      </w:r>
    </w:p>
    <w:p w14:paraId="1DEE5980" w14:textId="77777777" w:rsidR="000C6CE6" w:rsidRPr="007D21CF" w:rsidRDefault="000C6CE6" w:rsidP="00F43467">
      <w:pPr>
        <w:pStyle w:val="BodyText"/>
        <w:spacing w:before="0" w:after="0" w:line="360" w:lineRule="auto"/>
      </w:pPr>
    </w:p>
    <w:p w14:paraId="5BEC3FAB" w14:textId="77777777" w:rsidR="00A303E7" w:rsidRPr="007D21CF" w:rsidRDefault="00A303E7" w:rsidP="00F43467">
      <w:pPr>
        <w:pStyle w:val="BodyText"/>
        <w:spacing w:before="0" w:after="0" w:line="360" w:lineRule="auto"/>
        <w:rPr>
          <w:sz w:val="20"/>
          <w:u w:val="single"/>
        </w:rPr>
      </w:pPr>
      <w:r w:rsidRPr="007D21CF">
        <w:t>The display of the following signage is mandatory:</w:t>
      </w:r>
    </w:p>
    <w:p w14:paraId="1153577E" w14:textId="77777777" w:rsidR="00466DB5" w:rsidRPr="00466DB5" w:rsidRDefault="00466DB5" w:rsidP="00466DB5">
      <w:pPr>
        <w:pStyle w:val="Bullet1"/>
        <w:spacing w:before="0" w:after="0" w:line="360" w:lineRule="auto"/>
      </w:pPr>
      <w:r w:rsidRPr="00466DB5">
        <w:t xml:space="preserve">For </w:t>
      </w:r>
      <w:r w:rsidR="00B231B8" w:rsidRPr="00B231B8">
        <w:rPr>
          <w:i/>
        </w:rPr>
        <w:t>Contractor</w:t>
      </w:r>
      <w:r w:rsidRPr="00466DB5">
        <w:rPr>
          <w:i/>
        </w:rPr>
        <w:t>s</w:t>
      </w:r>
      <w:r w:rsidRPr="00466DB5">
        <w:t xml:space="preserve"> with Site Establishment: The </w:t>
      </w:r>
      <w:r w:rsidR="00B231B8" w:rsidRPr="00B231B8">
        <w:rPr>
          <w:i/>
        </w:rPr>
        <w:t>Contractor</w:t>
      </w:r>
      <w:r w:rsidRPr="00466DB5">
        <w:t xml:space="preserve"> Company sign must be posted at their site offices to reflect the name and contact details of the: Construction Manager, Construction Supervisor; Health and Safety Manager/Practitioner; First Aider; Health and Safety Representative, Evacuation warden and the Construction Woks Permit Number.</w:t>
      </w:r>
    </w:p>
    <w:p w14:paraId="4550447B" w14:textId="77777777" w:rsidR="00A303E7" w:rsidRPr="007D21CF" w:rsidRDefault="00A303E7" w:rsidP="00F43467">
      <w:pPr>
        <w:pStyle w:val="Bullet1"/>
        <w:spacing w:before="0" w:after="0" w:line="360" w:lineRule="auto"/>
      </w:pPr>
      <w:r w:rsidRPr="007D21CF">
        <w:t xml:space="preserve">The </w:t>
      </w:r>
      <w:r w:rsidR="00B231B8" w:rsidRPr="00B231B8">
        <w:rPr>
          <w:i/>
        </w:rPr>
        <w:t>Contractor</w:t>
      </w:r>
      <w:r w:rsidR="00A801D1" w:rsidRPr="00A801D1">
        <w:rPr>
          <w:i/>
        </w:rPr>
        <w:t>s</w:t>
      </w:r>
      <w:r w:rsidRPr="007D21CF">
        <w:t xml:space="preserve"> shall provide the signage where work is conducted and where unauthorised entry is prohibited and/or where alerting and cautioning passers-by to be aware of potential dangers</w:t>
      </w:r>
    </w:p>
    <w:p w14:paraId="335FF601" w14:textId="77777777" w:rsidR="00A303E7" w:rsidRDefault="00A303E7" w:rsidP="00F43467">
      <w:pPr>
        <w:pStyle w:val="Bullet1"/>
        <w:spacing w:before="0" w:after="0" w:line="360" w:lineRule="auto"/>
      </w:pPr>
      <w:r w:rsidRPr="007D21CF">
        <w:t xml:space="preserve">The </w:t>
      </w:r>
      <w:r w:rsidR="00B231B8" w:rsidRPr="00B231B8">
        <w:rPr>
          <w:i/>
        </w:rPr>
        <w:t>Contractor</w:t>
      </w:r>
      <w:r w:rsidR="00A801D1" w:rsidRPr="00A801D1">
        <w:rPr>
          <w:i/>
        </w:rPr>
        <w:t>s</w:t>
      </w:r>
      <w:r w:rsidRPr="007D21CF">
        <w:t xml:space="preserve"> shall provide the signage in accordance with the scope and work area.</w:t>
      </w:r>
    </w:p>
    <w:p w14:paraId="036D5D9B" w14:textId="77777777" w:rsidR="000C6CE6" w:rsidRDefault="000C6CE6" w:rsidP="000C6CE6">
      <w:pPr>
        <w:pStyle w:val="Bullet1"/>
        <w:numPr>
          <w:ilvl w:val="0"/>
          <w:numId w:val="0"/>
        </w:numPr>
        <w:spacing w:before="0" w:after="0" w:line="360" w:lineRule="auto"/>
      </w:pPr>
    </w:p>
    <w:p w14:paraId="15ACC39A" w14:textId="77777777" w:rsidR="00A303E7" w:rsidRPr="007D21CF" w:rsidRDefault="00A303E7" w:rsidP="00F43467">
      <w:pPr>
        <w:pStyle w:val="Heading1"/>
        <w:spacing w:before="0" w:after="0" w:line="360" w:lineRule="auto"/>
      </w:pPr>
      <w:bookmarkStart w:id="295" w:name="_Toc497813651"/>
      <w:bookmarkStart w:id="296" w:name="_Toc124849962"/>
      <w:r w:rsidRPr="007D21CF">
        <w:t>Hazardous Materials/Chemicals Management</w:t>
      </w:r>
      <w:bookmarkEnd w:id="295"/>
      <w:bookmarkEnd w:id="296"/>
    </w:p>
    <w:p w14:paraId="1FD89894" w14:textId="77777777" w:rsidR="00A303E7" w:rsidRPr="007D21CF" w:rsidRDefault="00A303E7" w:rsidP="00F43467">
      <w:pPr>
        <w:pStyle w:val="BodyText"/>
        <w:spacing w:before="0" w:after="0" w:line="360" w:lineRule="auto"/>
      </w:pPr>
      <w:r w:rsidRPr="007D21CF">
        <w:t>HCS shall be managed in accordance with HCS Regulations of the OHS Act 85 OF 1993.</w:t>
      </w:r>
    </w:p>
    <w:p w14:paraId="536230FE" w14:textId="77777777" w:rsidR="00A303E7" w:rsidRPr="007D21CF" w:rsidRDefault="00A303E7" w:rsidP="00F43467">
      <w:pPr>
        <w:pStyle w:val="BodyText"/>
        <w:spacing w:before="0" w:after="0" w:line="360" w:lineRule="auto"/>
        <w:rPr>
          <w:szCs w:val="22"/>
        </w:rPr>
      </w:pPr>
      <w:r w:rsidRPr="007D21CF">
        <w:t xml:space="preserve">Prior to any HCS being brought onto the site or produced on the site, the </w:t>
      </w:r>
      <w:r w:rsidR="00B231B8" w:rsidRPr="00B231B8">
        <w:rPr>
          <w:i/>
        </w:rPr>
        <w:t>Principal Contractor</w:t>
      </w:r>
      <w:r w:rsidRPr="007D21CF">
        <w:rPr>
          <w:szCs w:val="22"/>
        </w:rPr>
        <w:t>/</w:t>
      </w:r>
      <w:r w:rsidR="00B231B8" w:rsidRPr="00B231B8">
        <w:rPr>
          <w:i/>
          <w:szCs w:val="22"/>
        </w:rPr>
        <w:t>Contractor</w:t>
      </w:r>
      <w:r w:rsidRPr="007D21CF">
        <w:rPr>
          <w:szCs w:val="22"/>
        </w:rPr>
        <w:t xml:space="preserve"> shall supply the </w:t>
      </w:r>
      <w:r w:rsidR="00B231B8" w:rsidRPr="00B231B8">
        <w:rPr>
          <w:i/>
          <w:szCs w:val="22"/>
        </w:rPr>
        <w:t>Client</w:t>
      </w:r>
      <w:r w:rsidRPr="007D21CF">
        <w:rPr>
          <w:szCs w:val="22"/>
        </w:rPr>
        <w:t xml:space="preserve"> with the following:</w:t>
      </w:r>
    </w:p>
    <w:p w14:paraId="78FE6832" w14:textId="77777777" w:rsidR="00A303E7" w:rsidRPr="007D21CF" w:rsidRDefault="00A303E7" w:rsidP="00F43467">
      <w:pPr>
        <w:pStyle w:val="Bullet1"/>
        <w:spacing w:before="0" w:after="0" w:line="360" w:lineRule="auto"/>
      </w:pPr>
      <w:r w:rsidRPr="007D21CF">
        <w:t xml:space="preserve">Material Safety Data Sheets (MSDS) in accordance with the requirements of the OHS Act –  </w:t>
      </w:r>
    </w:p>
    <w:p w14:paraId="52F043E5" w14:textId="59D5D502" w:rsidR="00A303E7" w:rsidRPr="007D21CF" w:rsidRDefault="00A303E7" w:rsidP="00F43467">
      <w:pPr>
        <w:pStyle w:val="Bullet1"/>
        <w:spacing w:before="0" w:after="0" w:line="360" w:lineRule="auto"/>
      </w:pPr>
      <w:r w:rsidRPr="007D21CF">
        <w:t xml:space="preserve">Regulations for Hazardous Chemical </w:t>
      </w:r>
      <w:r w:rsidR="00523DD2" w:rsidRPr="007D21CF">
        <w:t>Substances.</w:t>
      </w:r>
    </w:p>
    <w:p w14:paraId="66697A3C" w14:textId="7B599114" w:rsidR="00A303E7" w:rsidRPr="007D21CF" w:rsidRDefault="00A303E7" w:rsidP="00F43467">
      <w:pPr>
        <w:pStyle w:val="Bullet1"/>
        <w:spacing w:before="0" w:after="0" w:line="360" w:lineRule="auto"/>
      </w:pPr>
      <w:r w:rsidRPr="007D21CF">
        <w:t xml:space="preserve">Proposed arrangements for safe </w:t>
      </w:r>
      <w:r w:rsidR="00523DD2" w:rsidRPr="007D21CF">
        <w:t>storage.</w:t>
      </w:r>
    </w:p>
    <w:p w14:paraId="77834C06" w14:textId="361FA6ED" w:rsidR="00A303E7" w:rsidRPr="007D21CF" w:rsidRDefault="00A303E7" w:rsidP="00F43467">
      <w:pPr>
        <w:pStyle w:val="Bullet1"/>
        <w:spacing w:before="0" w:after="0" w:line="360" w:lineRule="auto"/>
      </w:pPr>
      <w:r w:rsidRPr="007D21CF">
        <w:t>Proposed methods for handling/</w:t>
      </w:r>
      <w:r w:rsidR="00523DD2" w:rsidRPr="007D21CF">
        <w:t>usage.</w:t>
      </w:r>
    </w:p>
    <w:p w14:paraId="03088888" w14:textId="775392E8" w:rsidR="00A303E7" w:rsidRPr="007D21CF" w:rsidRDefault="00A303E7" w:rsidP="00F43467">
      <w:pPr>
        <w:pStyle w:val="Bullet1"/>
        <w:spacing w:before="0" w:after="0" w:line="360" w:lineRule="auto"/>
      </w:pPr>
      <w:r w:rsidRPr="007D21CF">
        <w:t xml:space="preserve">Proposed method of </w:t>
      </w:r>
      <w:r w:rsidR="00523DD2" w:rsidRPr="007D21CF">
        <w:t>disposal.</w:t>
      </w:r>
    </w:p>
    <w:p w14:paraId="796A70BE" w14:textId="77777777" w:rsidR="00A303E7" w:rsidRDefault="00A303E7" w:rsidP="00F43467">
      <w:pPr>
        <w:pStyle w:val="Bullet1"/>
        <w:spacing w:before="0" w:after="0" w:line="360" w:lineRule="auto"/>
      </w:pPr>
      <w:r w:rsidRPr="007D21CF">
        <w:t xml:space="preserve">Hazard communication / training plan. </w:t>
      </w:r>
    </w:p>
    <w:p w14:paraId="037410BB" w14:textId="77777777" w:rsidR="000C6CE6" w:rsidRPr="007D21CF" w:rsidRDefault="000C6CE6" w:rsidP="000C6CE6">
      <w:pPr>
        <w:pStyle w:val="Bullet1"/>
        <w:numPr>
          <w:ilvl w:val="0"/>
          <w:numId w:val="0"/>
        </w:numPr>
        <w:spacing w:before="0" w:after="0" w:line="360" w:lineRule="auto"/>
        <w:ind w:left="397"/>
      </w:pPr>
    </w:p>
    <w:p w14:paraId="16B2891D" w14:textId="77777777" w:rsidR="00A303E7" w:rsidRDefault="00A303E7" w:rsidP="00F43467">
      <w:pPr>
        <w:pStyle w:val="BodyText"/>
        <w:spacing w:before="0" w:after="0" w:line="360" w:lineRule="auto"/>
      </w:pPr>
      <w:r w:rsidRPr="007D21CF">
        <w:lastRenderedPageBreak/>
        <w:t xml:space="preserve">The information is to be provided prior to the expected delivery on site. The </w:t>
      </w:r>
      <w:r w:rsidR="00B231B8" w:rsidRPr="00B231B8">
        <w:rPr>
          <w:i/>
        </w:rPr>
        <w:t>Client</w:t>
      </w:r>
      <w:r w:rsidRPr="007D21CF">
        <w:t xml:space="preserve"> representative shall approve the use of any hazardous substance after receiving the above information. No HCS are to be brought onto the site until the </w:t>
      </w:r>
      <w:r w:rsidR="00B231B8" w:rsidRPr="00B231B8">
        <w:rPr>
          <w:i/>
        </w:rPr>
        <w:t>Client</w:t>
      </w:r>
      <w:r w:rsidRPr="007D21CF">
        <w:t xml:space="preserve"> representative approval is received.</w:t>
      </w:r>
    </w:p>
    <w:p w14:paraId="5A42D355" w14:textId="77777777" w:rsidR="000C6CE6" w:rsidRPr="007D21CF" w:rsidRDefault="000C6CE6" w:rsidP="00F43467">
      <w:pPr>
        <w:pStyle w:val="BodyText"/>
        <w:spacing w:before="0" w:after="0" w:line="360" w:lineRule="auto"/>
        <w:rPr>
          <w:sz w:val="20"/>
        </w:rPr>
      </w:pPr>
    </w:p>
    <w:p w14:paraId="50B24DC0" w14:textId="77777777" w:rsidR="00A303E7" w:rsidRPr="007D21CF" w:rsidRDefault="00A303E7" w:rsidP="00F43467">
      <w:pPr>
        <w:pStyle w:val="Heading1"/>
        <w:spacing w:before="0" w:after="0" w:line="360" w:lineRule="auto"/>
      </w:pPr>
      <w:bookmarkStart w:id="297" w:name="_Toc497813652"/>
      <w:bookmarkStart w:id="298" w:name="_Toc124849963"/>
      <w:r w:rsidRPr="007D21CF">
        <w:t>Flammable and Combustible Liquids</w:t>
      </w:r>
      <w:bookmarkEnd w:id="297"/>
      <w:bookmarkEnd w:id="298"/>
    </w:p>
    <w:p w14:paraId="635DB1D7" w14:textId="77777777" w:rsidR="00A303E7" w:rsidRDefault="00A303E7" w:rsidP="00F43467">
      <w:pPr>
        <w:pStyle w:val="BodyText"/>
        <w:spacing w:before="0" w:after="0" w:line="360" w:lineRule="auto"/>
      </w:pPr>
      <w:r w:rsidRPr="007D21CF">
        <w:t>Use and temporary storage of flammable and combustible liquids shall be managed in accordance with Construction Regulations (CR 25) and GSR 4 of the OHS Act 85 OF 1993.</w:t>
      </w:r>
    </w:p>
    <w:p w14:paraId="1C7C5EF2" w14:textId="77777777" w:rsidR="000C6CE6" w:rsidRPr="007D21CF" w:rsidRDefault="000C6CE6" w:rsidP="00F43467">
      <w:pPr>
        <w:pStyle w:val="BodyText"/>
        <w:spacing w:before="0" w:after="0" w:line="360" w:lineRule="auto"/>
      </w:pPr>
    </w:p>
    <w:p w14:paraId="6A533B95" w14:textId="77777777" w:rsidR="00A303E7" w:rsidRPr="007D21CF" w:rsidRDefault="00A303E7" w:rsidP="00F43467">
      <w:pPr>
        <w:pStyle w:val="BodyText"/>
        <w:spacing w:before="0" w:after="0" w:line="360" w:lineRule="auto"/>
      </w:pPr>
      <w:r w:rsidRPr="007D21CF">
        <w:t xml:space="preserve">Proposals to store fuel on site must have written approval from the Eskom </w:t>
      </w:r>
      <w:r w:rsidR="00193546" w:rsidRPr="00193546">
        <w:rPr>
          <w:i/>
        </w:rPr>
        <w:t>Project Manager</w:t>
      </w:r>
      <w:r w:rsidRPr="007D21CF">
        <w:t xml:space="preserve">. </w:t>
      </w:r>
      <w:r w:rsidR="000C6CE6">
        <w:t xml:space="preserve"> </w:t>
      </w:r>
      <w:r w:rsidRPr="007D21CF">
        <w:t>The volumes of fuel allowed to be stored will depend on site conditions and Statutory Regulations.</w:t>
      </w:r>
    </w:p>
    <w:p w14:paraId="1621C2E2" w14:textId="77777777" w:rsidR="00A303E7" w:rsidRDefault="00A303E7" w:rsidP="00F43467">
      <w:pPr>
        <w:pStyle w:val="BodyText"/>
        <w:spacing w:before="0" w:after="0" w:line="360" w:lineRule="auto"/>
      </w:pPr>
      <w:r w:rsidRPr="007D21CF">
        <w:t xml:space="preserve">Proper bund walls and signage indicating the volume it can take </w:t>
      </w:r>
      <w:r w:rsidR="007E1BDB">
        <w:t>±</w:t>
      </w:r>
      <w:r w:rsidRPr="007D21CF">
        <w:t>10%</w:t>
      </w:r>
    </w:p>
    <w:p w14:paraId="283E2654" w14:textId="77777777" w:rsidR="000C6CE6" w:rsidRDefault="000C6CE6" w:rsidP="00F43467">
      <w:pPr>
        <w:pStyle w:val="BodyText"/>
        <w:spacing w:before="0" w:after="0" w:line="360" w:lineRule="auto"/>
      </w:pPr>
    </w:p>
    <w:p w14:paraId="73513044" w14:textId="77777777" w:rsidR="00A303E7" w:rsidRPr="007D21CF" w:rsidRDefault="00A303E7" w:rsidP="00F43467">
      <w:pPr>
        <w:pStyle w:val="Heading1"/>
        <w:spacing w:before="0" w:after="0" w:line="360" w:lineRule="auto"/>
      </w:pPr>
      <w:bookmarkStart w:id="299" w:name="_Toc497813653"/>
      <w:bookmarkStart w:id="300" w:name="_Toc124849964"/>
      <w:r w:rsidRPr="007D21CF">
        <w:t>Explosives</w:t>
      </w:r>
      <w:bookmarkEnd w:id="299"/>
      <w:r w:rsidR="00466DB5">
        <w:t xml:space="preserve"> (If required)</w:t>
      </w:r>
      <w:bookmarkEnd w:id="300"/>
    </w:p>
    <w:p w14:paraId="0CB5930C" w14:textId="77777777" w:rsidR="00A303E7" w:rsidRPr="007D21CF" w:rsidRDefault="00A303E7" w:rsidP="00F43467">
      <w:pPr>
        <w:pStyle w:val="BodyText"/>
        <w:spacing w:before="0" w:after="0" w:line="360" w:lineRule="auto"/>
      </w:pPr>
      <w:r w:rsidRPr="007D21CF">
        <w:t xml:space="preserve">Explosives shall not be brought onto the site or be used without the express permission of the relevant Eskom Project/Site Manager. </w:t>
      </w:r>
      <w:r w:rsidR="000C6CE6">
        <w:t xml:space="preserve"> </w:t>
      </w:r>
      <w:r w:rsidRPr="007D21CF">
        <w:t>Explosives or detonators shall not be stored on the site.</w:t>
      </w:r>
    </w:p>
    <w:p w14:paraId="2CD6EE08" w14:textId="77777777" w:rsidR="00A303E7" w:rsidRPr="007D21CF" w:rsidRDefault="00A303E7" w:rsidP="00F43467">
      <w:pPr>
        <w:pStyle w:val="BodyText"/>
        <w:spacing w:before="0" w:after="0" w:line="360" w:lineRule="auto"/>
      </w:pPr>
      <w:r w:rsidRPr="007D21CF">
        <w:t>Detonators and other explosives shall never be carried in the same box.</w:t>
      </w:r>
    </w:p>
    <w:p w14:paraId="4C766500" w14:textId="77777777" w:rsidR="00A303E7" w:rsidRDefault="00A303E7" w:rsidP="00F43467">
      <w:pPr>
        <w:pStyle w:val="BodyText"/>
        <w:spacing w:before="0" w:after="0" w:line="360" w:lineRule="auto"/>
      </w:pPr>
      <w:r w:rsidRPr="007D21CF">
        <w:t>The provisions of all relevant Acts and Regulations shall be strictly observed.</w:t>
      </w:r>
    </w:p>
    <w:p w14:paraId="750D7E66" w14:textId="77777777" w:rsidR="00466DB5" w:rsidRPr="007D21CF" w:rsidRDefault="00466DB5" w:rsidP="00F43467">
      <w:pPr>
        <w:pStyle w:val="BodyText"/>
        <w:spacing w:before="0" w:after="0" w:line="360" w:lineRule="auto"/>
      </w:pPr>
    </w:p>
    <w:p w14:paraId="21B7013F" w14:textId="77777777" w:rsidR="00A303E7" w:rsidRPr="007645DA" w:rsidRDefault="00A303E7" w:rsidP="00F43467">
      <w:pPr>
        <w:pStyle w:val="Heading1"/>
        <w:spacing w:before="0" w:after="0" w:line="360" w:lineRule="auto"/>
      </w:pPr>
      <w:bookmarkStart w:id="301" w:name="_Toc497813654"/>
      <w:bookmarkStart w:id="302" w:name="_Toc124849965"/>
      <w:r w:rsidRPr="007645DA">
        <w:t>Compressed Gas Cylinders</w:t>
      </w:r>
      <w:bookmarkEnd w:id="301"/>
      <w:bookmarkEnd w:id="302"/>
    </w:p>
    <w:p w14:paraId="04B7A0D6" w14:textId="77777777" w:rsidR="00A303E7" w:rsidRDefault="00A303E7" w:rsidP="00F43467">
      <w:pPr>
        <w:pStyle w:val="BodyText"/>
        <w:spacing w:before="0" w:after="0" w:line="360" w:lineRule="auto"/>
      </w:pPr>
      <w:r w:rsidRPr="007645DA">
        <w:t>Use and temporary storage of Compressed Gas Cylinders shall be managed in accordance with</w:t>
      </w:r>
      <w:r w:rsidR="00FE62BB">
        <w:t xml:space="preserve"> the Pressure Equipment Regulations</w:t>
      </w:r>
      <w:r w:rsidRPr="007645DA">
        <w:t xml:space="preserve"> of the OHS Act 85 of 1993 </w:t>
      </w:r>
      <w:r w:rsidRPr="00FE62BB">
        <w:t xml:space="preserve">and </w:t>
      </w:r>
      <w:r w:rsidR="00FE62BB" w:rsidRPr="00FE62BB">
        <w:t>SANS</w:t>
      </w:r>
      <w:r w:rsidR="00FE62BB">
        <w:t xml:space="preserve"> 10263-2:2008.</w:t>
      </w:r>
    </w:p>
    <w:p w14:paraId="13A1E825" w14:textId="77777777" w:rsidR="000C6CE6" w:rsidRPr="007645DA" w:rsidRDefault="000C6CE6" w:rsidP="00F43467">
      <w:pPr>
        <w:pStyle w:val="BodyText"/>
        <w:spacing w:before="0" w:after="0" w:line="360" w:lineRule="auto"/>
      </w:pPr>
    </w:p>
    <w:p w14:paraId="455381F9" w14:textId="77777777" w:rsidR="00A303E7" w:rsidRPr="007645DA" w:rsidRDefault="00A303E7" w:rsidP="00F43467">
      <w:pPr>
        <w:pStyle w:val="Heading1"/>
        <w:spacing w:before="0" w:after="0" w:line="360" w:lineRule="auto"/>
      </w:pPr>
      <w:bookmarkStart w:id="303" w:name="_Toc497813655"/>
      <w:bookmarkStart w:id="304" w:name="_Toc124849966"/>
      <w:r w:rsidRPr="007645DA">
        <w:t>Personal Protective Equipment (PPE)</w:t>
      </w:r>
      <w:bookmarkEnd w:id="303"/>
      <w:bookmarkEnd w:id="304"/>
    </w:p>
    <w:p w14:paraId="2FADFF94" w14:textId="77777777" w:rsidR="00A303E7" w:rsidRDefault="00A303E7" w:rsidP="00F43467">
      <w:pPr>
        <w:pStyle w:val="BodyText"/>
        <w:spacing w:before="0" w:after="0" w:line="360" w:lineRule="auto"/>
      </w:pPr>
      <w:r w:rsidRPr="007645DA">
        <w:t xml:space="preserve">In terms of Section 8 of the OHS Act, the duty of the </w:t>
      </w:r>
      <w:r w:rsidR="00B231B8" w:rsidRPr="00B231B8">
        <w:rPr>
          <w:i/>
        </w:rPr>
        <w:t>Employer</w:t>
      </w:r>
      <w:r w:rsidRPr="007645DA">
        <w:t xml:space="preserve"> is to take steps to eliminate or mitigate (hierarchy of control measures) any hazard or potential hazard to the safety or health of employees before resorting to PPE.</w:t>
      </w:r>
    </w:p>
    <w:p w14:paraId="4132AD9A" w14:textId="77777777" w:rsidR="000C6CE6" w:rsidRPr="007645DA" w:rsidRDefault="000C6CE6" w:rsidP="00F43467">
      <w:pPr>
        <w:pStyle w:val="BodyText"/>
        <w:spacing w:before="0" w:after="0" w:line="360" w:lineRule="auto"/>
      </w:pPr>
    </w:p>
    <w:p w14:paraId="503AC8CF" w14:textId="5C37D30E" w:rsidR="00A303E7" w:rsidRPr="007645DA" w:rsidRDefault="00B231B8" w:rsidP="00F43467">
      <w:pPr>
        <w:pStyle w:val="BodyText"/>
        <w:spacing w:before="0" w:after="0" w:line="360" w:lineRule="auto"/>
        <w:rPr>
          <w:sz w:val="20"/>
        </w:rPr>
      </w:pPr>
      <w:r w:rsidRPr="00B231B8">
        <w:rPr>
          <w:i/>
        </w:rPr>
        <w:t>Principal Contractor</w:t>
      </w:r>
      <w:r w:rsidR="00A303E7" w:rsidRPr="007645DA">
        <w:t xml:space="preserve">’s employees and his </w:t>
      </w:r>
      <w:r w:rsidRPr="00B231B8">
        <w:rPr>
          <w:i/>
        </w:rPr>
        <w:t>Contractor</w:t>
      </w:r>
      <w:r w:rsidR="00A303E7" w:rsidRPr="007645DA">
        <w:t xml:space="preserve"> employees at the construction site, including visitors, shall use the relevant internationally </w:t>
      </w:r>
      <w:r w:rsidR="007E1BDB" w:rsidRPr="007645DA">
        <w:t>r</w:t>
      </w:r>
      <w:r w:rsidR="007E1BDB">
        <w:t>ec</w:t>
      </w:r>
      <w:r w:rsidR="007E1BDB" w:rsidRPr="007645DA">
        <w:t>ognised</w:t>
      </w:r>
      <w:r w:rsidR="00A303E7" w:rsidRPr="007645DA">
        <w:t xml:space="preserve"> authority approved </w:t>
      </w:r>
      <w:r w:rsidR="00523DD2" w:rsidRPr="007645DA">
        <w:t>risk-based</w:t>
      </w:r>
      <w:r w:rsidR="00A303E7" w:rsidRPr="007645DA">
        <w:t xml:space="preserve"> PPE at all times, as a minimum</w:t>
      </w:r>
      <w:r w:rsidR="00A303E7" w:rsidRPr="007645DA">
        <w:rPr>
          <w:sz w:val="20"/>
        </w:rPr>
        <w:t xml:space="preserve">: </w:t>
      </w:r>
    </w:p>
    <w:p w14:paraId="7A367B32" w14:textId="32627391" w:rsidR="00A303E7" w:rsidRDefault="00A303E7" w:rsidP="00F43467">
      <w:pPr>
        <w:pStyle w:val="Bullet1"/>
        <w:spacing w:before="0" w:after="0" w:line="360" w:lineRule="auto"/>
      </w:pPr>
      <w:r w:rsidRPr="007645DA">
        <w:t>Head protect</w:t>
      </w:r>
      <w:r w:rsidR="00D75D73">
        <w:t>ion hard hat (with chin straps)</w:t>
      </w:r>
      <w:r w:rsidR="00786475">
        <w:t xml:space="preserve">, with </w:t>
      </w:r>
      <w:r w:rsidR="00D75D73">
        <w:t>a sun brim.</w:t>
      </w:r>
      <w:r w:rsidR="00DE734E">
        <w:t xml:space="preserve">  The </w:t>
      </w:r>
      <w:r w:rsidR="00B231B8" w:rsidRPr="00B231B8">
        <w:rPr>
          <w:i/>
        </w:rPr>
        <w:t>Principal Contractor</w:t>
      </w:r>
      <w:r w:rsidR="00DE734E">
        <w:t xml:space="preserve"> to supply </w:t>
      </w:r>
      <w:r w:rsidR="00523DD2">
        <w:t>sunscreens</w:t>
      </w:r>
      <w:r w:rsidR="00DE734E">
        <w:t xml:space="preserve"> </w:t>
      </w:r>
      <w:r w:rsidR="00786475">
        <w:t xml:space="preserve">cream to </w:t>
      </w:r>
      <w:r w:rsidR="00DE734E">
        <w:t>all employees.</w:t>
      </w:r>
    </w:p>
    <w:p w14:paraId="172130BE" w14:textId="77777777" w:rsidR="00D75D73" w:rsidRDefault="00DE734E" w:rsidP="00F43467">
      <w:pPr>
        <w:pStyle w:val="Bullet1"/>
        <w:numPr>
          <w:ilvl w:val="0"/>
          <w:numId w:val="0"/>
        </w:numPr>
        <w:spacing w:before="0" w:after="0" w:line="360" w:lineRule="auto"/>
        <w:ind w:left="397"/>
      </w:pPr>
      <w:r>
        <w:rPr>
          <w:noProof/>
          <w:lang w:val="en-ZA" w:eastAsia="en-ZA"/>
        </w:rPr>
        <w:lastRenderedPageBreak/>
        <w:drawing>
          <wp:inline distT="0" distB="0" distL="0" distR="0" wp14:anchorId="46AA0458" wp14:editId="037576EB">
            <wp:extent cx="1531088" cy="1531088"/>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load (1).jpg"/>
                    <pic:cNvPicPr/>
                  </pic:nvPicPr>
                  <pic:blipFill>
                    <a:blip r:embed="rId12">
                      <a:extLst>
                        <a:ext uri="{28A0092B-C50C-407E-A947-70E740481C1C}">
                          <a14:useLocalDpi xmlns:a14="http://schemas.microsoft.com/office/drawing/2010/main" val="0"/>
                        </a:ext>
                      </a:extLst>
                    </a:blip>
                    <a:stretch>
                      <a:fillRect/>
                    </a:stretch>
                  </pic:blipFill>
                  <pic:spPr>
                    <a:xfrm>
                      <a:off x="0" y="0"/>
                      <a:ext cx="1535373" cy="1535373"/>
                    </a:xfrm>
                    <a:prstGeom prst="rect">
                      <a:avLst/>
                    </a:prstGeom>
                  </pic:spPr>
                </pic:pic>
              </a:graphicData>
            </a:graphic>
          </wp:inline>
        </w:drawing>
      </w:r>
    </w:p>
    <w:p w14:paraId="6F579B00" w14:textId="77777777" w:rsidR="00DE734E" w:rsidRPr="00DE734E" w:rsidRDefault="00DE734E" w:rsidP="00F43467">
      <w:pPr>
        <w:spacing w:after="0" w:line="360" w:lineRule="auto"/>
        <w:ind w:left="616"/>
        <w:rPr>
          <w:rFonts w:eastAsia="Batang"/>
          <w:sz w:val="18"/>
          <w:lang w:val="en-ZA"/>
        </w:rPr>
      </w:pPr>
      <w:r w:rsidRPr="00DE734E">
        <w:rPr>
          <w:rFonts w:eastAsia="Batang"/>
          <w:b/>
          <w:i/>
          <w:sz w:val="18"/>
          <w:lang w:val="en-ZA"/>
        </w:rPr>
        <w:t xml:space="preserve">Picture 1:  </w:t>
      </w:r>
      <w:r w:rsidRPr="00DE734E">
        <w:rPr>
          <w:rFonts w:eastAsia="Batang"/>
          <w:sz w:val="18"/>
          <w:lang w:val="en-ZA"/>
        </w:rPr>
        <w:t>Sun brim</w:t>
      </w:r>
    </w:p>
    <w:p w14:paraId="0EE22EC3" w14:textId="77777777" w:rsidR="00A303E7" w:rsidRDefault="00A303E7" w:rsidP="00F43467">
      <w:pPr>
        <w:pStyle w:val="Bullet1"/>
        <w:spacing w:before="0" w:after="0" w:line="360" w:lineRule="auto"/>
      </w:pPr>
      <w:r w:rsidRPr="007645DA">
        <w:t>Steel toe capped safety boots.</w:t>
      </w:r>
    </w:p>
    <w:p w14:paraId="1628A7B7" w14:textId="05F84065" w:rsidR="000C6CE6" w:rsidRPr="007645DA" w:rsidRDefault="000C6CE6" w:rsidP="000C6CE6">
      <w:pPr>
        <w:pStyle w:val="Bullet1"/>
        <w:spacing w:before="0" w:after="0" w:line="360" w:lineRule="auto"/>
        <w:jc w:val="left"/>
      </w:pPr>
      <w:r w:rsidRPr="000C6CE6">
        <w:rPr>
          <w:lang w:val="en-ZA"/>
        </w:rPr>
        <w:t xml:space="preserve">Eye protection.  Wearing of foam padded dust, </w:t>
      </w:r>
      <w:r w:rsidR="00523DD2" w:rsidRPr="000C6CE6">
        <w:rPr>
          <w:lang w:val="en-ZA"/>
        </w:rPr>
        <w:t>sand,</w:t>
      </w:r>
      <w:r w:rsidRPr="000C6CE6">
        <w:rPr>
          <w:lang w:val="en-ZA"/>
        </w:rPr>
        <w:t xml:space="preserve"> and wind proof spectacles with side shields as per examples in </w:t>
      </w:r>
      <w:r w:rsidRPr="000C6CE6">
        <w:rPr>
          <w:b/>
          <w:lang w:val="en-ZA"/>
        </w:rPr>
        <w:t>picture 2, 3 and 4.</w:t>
      </w:r>
      <w:r w:rsidRPr="000C6CE6">
        <w:rPr>
          <w:lang w:val="en-ZA"/>
        </w:rPr>
        <w:br/>
      </w:r>
      <w:r>
        <w:rPr>
          <w:rFonts w:eastAsia="Batang"/>
          <w:noProof/>
          <w:lang w:val="en-ZA" w:eastAsia="en-ZA"/>
        </w:rPr>
        <w:drawing>
          <wp:inline distT="0" distB="0" distL="0" distR="0" wp14:anchorId="4C5FCBC5" wp14:editId="12191977">
            <wp:extent cx="1382232" cy="1382232"/>
            <wp:effectExtent l="0" t="0" r="8890" b="8890"/>
            <wp:docPr id="8" name="Picture 8" descr="Dust, Wind, sand Proo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ust, Wind, sand Proo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382345" cy="1382345"/>
                    </a:xfrm>
                    <a:prstGeom prst="rect">
                      <a:avLst/>
                    </a:prstGeom>
                    <a:noFill/>
                    <a:ln>
                      <a:noFill/>
                    </a:ln>
                  </pic:spPr>
                </pic:pic>
              </a:graphicData>
            </a:graphic>
          </wp:inline>
        </w:drawing>
      </w:r>
    </w:p>
    <w:p w14:paraId="30B6C5CA" w14:textId="1FCB1771" w:rsidR="004B32B1" w:rsidRDefault="004B32B1" w:rsidP="00F43467">
      <w:pPr>
        <w:spacing w:after="0" w:line="360" w:lineRule="auto"/>
        <w:ind w:left="616"/>
        <w:rPr>
          <w:rFonts w:eastAsia="Batang"/>
          <w:i/>
          <w:sz w:val="18"/>
          <w:lang w:val="en-ZA"/>
        </w:rPr>
      </w:pPr>
      <w:r w:rsidRPr="003E6956">
        <w:rPr>
          <w:rFonts w:eastAsia="Batang"/>
          <w:b/>
          <w:i/>
          <w:sz w:val="18"/>
          <w:lang w:val="en-ZA"/>
        </w:rPr>
        <w:t xml:space="preserve">Picture </w:t>
      </w:r>
      <w:r w:rsidR="00DE734E">
        <w:rPr>
          <w:rFonts w:eastAsia="Batang"/>
          <w:b/>
          <w:i/>
          <w:sz w:val="18"/>
          <w:lang w:val="en-ZA"/>
        </w:rPr>
        <w:t>2</w:t>
      </w:r>
      <w:r w:rsidRPr="003E6956">
        <w:rPr>
          <w:rFonts w:eastAsia="Batang"/>
          <w:b/>
          <w:i/>
          <w:sz w:val="18"/>
          <w:lang w:val="en-ZA"/>
        </w:rPr>
        <w:t>:</w:t>
      </w:r>
      <w:r w:rsidRPr="003E6956">
        <w:rPr>
          <w:rFonts w:eastAsia="Batang"/>
          <w:i/>
          <w:sz w:val="18"/>
          <w:lang w:val="en-ZA"/>
        </w:rPr>
        <w:t xml:space="preserve">  Foam padded dust, </w:t>
      </w:r>
      <w:r w:rsidR="00523DD2" w:rsidRPr="003E6956">
        <w:rPr>
          <w:rFonts w:eastAsia="Batang"/>
          <w:i/>
          <w:sz w:val="18"/>
          <w:lang w:val="en-ZA"/>
        </w:rPr>
        <w:t>sand,</w:t>
      </w:r>
      <w:r w:rsidRPr="003E6956">
        <w:rPr>
          <w:rFonts w:eastAsia="Batang"/>
          <w:i/>
          <w:sz w:val="18"/>
          <w:lang w:val="en-ZA"/>
        </w:rPr>
        <w:t xml:space="preserve"> and wind proof safety glasses</w:t>
      </w:r>
    </w:p>
    <w:p w14:paraId="6ECE9399" w14:textId="77777777" w:rsidR="00BF421A" w:rsidRPr="00BF421A" w:rsidRDefault="00BF421A" w:rsidP="00BF421A">
      <w:pPr>
        <w:pStyle w:val="BodyText"/>
        <w:rPr>
          <w:rFonts w:eastAsia="Batang"/>
          <w:lang w:val="en-ZA"/>
        </w:rPr>
      </w:pPr>
    </w:p>
    <w:p w14:paraId="06013DC9" w14:textId="77777777" w:rsidR="004B32B1" w:rsidRDefault="004B32B1" w:rsidP="00F43467">
      <w:pPr>
        <w:spacing w:after="0" w:line="360" w:lineRule="auto"/>
        <w:ind w:left="616"/>
        <w:rPr>
          <w:rFonts w:eastAsia="Batang"/>
          <w:lang w:val="en-ZA"/>
        </w:rPr>
      </w:pPr>
      <w:r>
        <w:rPr>
          <w:rFonts w:eastAsia="Batang"/>
          <w:noProof/>
          <w:lang w:val="en-ZA" w:eastAsia="en-ZA"/>
        </w:rPr>
        <w:drawing>
          <wp:inline distT="0" distB="0" distL="0" distR="0" wp14:anchorId="67F295FD" wp14:editId="6070E7BF">
            <wp:extent cx="1839432" cy="1165554"/>
            <wp:effectExtent l="0" t="0" r="8890" b="0"/>
            <wp:docPr id="7" name="Picture 7" descr="Anti-UV windproof gogg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nti-UV windproof goggles"/>
                    <pic:cNvPicPr>
                      <a:picLocks noChangeAspect="1" noChangeArrowheads="1"/>
                    </pic:cNvPicPr>
                  </pic:nvPicPr>
                  <pic:blipFill>
                    <a:blip r:embed="rId14">
                      <a:extLst>
                        <a:ext uri="{28A0092B-C50C-407E-A947-70E740481C1C}">
                          <a14:useLocalDpi xmlns:a14="http://schemas.microsoft.com/office/drawing/2010/main" val="0"/>
                        </a:ext>
                      </a:extLst>
                    </a:blip>
                    <a:srcRect t="25778" b="10666"/>
                    <a:stretch>
                      <a:fillRect/>
                    </a:stretch>
                  </pic:blipFill>
                  <pic:spPr bwMode="auto">
                    <a:xfrm>
                      <a:off x="0" y="0"/>
                      <a:ext cx="1839256" cy="1165442"/>
                    </a:xfrm>
                    <a:prstGeom prst="rect">
                      <a:avLst/>
                    </a:prstGeom>
                    <a:noFill/>
                    <a:ln>
                      <a:noFill/>
                    </a:ln>
                  </pic:spPr>
                </pic:pic>
              </a:graphicData>
            </a:graphic>
          </wp:inline>
        </w:drawing>
      </w:r>
    </w:p>
    <w:p w14:paraId="78ABFC64" w14:textId="4D4F1F18" w:rsidR="004B32B1" w:rsidRPr="003E6956" w:rsidRDefault="004B32B1" w:rsidP="00F43467">
      <w:pPr>
        <w:spacing w:after="0" w:line="360" w:lineRule="auto"/>
        <w:ind w:left="616"/>
        <w:rPr>
          <w:rFonts w:eastAsia="Batang"/>
          <w:i/>
          <w:sz w:val="18"/>
          <w:lang w:val="en-ZA"/>
        </w:rPr>
      </w:pPr>
      <w:r w:rsidRPr="003E6956">
        <w:rPr>
          <w:rFonts w:eastAsia="Batang"/>
          <w:b/>
          <w:i/>
          <w:sz w:val="18"/>
          <w:lang w:val="en-ZA"/>
        </w:rPr>
        <w:t xml:space="preserve">Picture </w:t>
      </w:r>
      <w:r w:rsidR="00DE734E">
        <w:rPr>
          <w:rFonts w:eastAsia="Batang"/>
          <w:b/>
          <w:i/>
          <w:sz w:val="18"/>
          <w:lang w:val="en-ZA"/>
        </w:rPr>
        <w:t>3</w:t>
      </w:r>
      <w:r w:rsidRPr="003E6956">
        <w:rPr>
          <w:rFonts w:eastAsia="Batang"/>
          <w:b/>
          <w:i/>
          <w:sz w:val="18"/>
          <w:lang w:val="en-ZA"/>
        </w:rPr>
        <w:t>:</w:t>
      </w:r>
      <w:r w:rsidRPr="003E6956">
        <w:rPr>
          <w:rFonts w:eastAsia="Batang"/>
          <w:i/>
          <w:sz w:val="18"/>
          <w:lang w:val="en-ZA"/>
        </w:rPr>
        <w:t xml:space="preserve">  </w:t>
      </w:r>
      <w:r>
        <w:rPr>
          <w:rFonts w:eastAsia="Batang"/>
          <w:i/>
          <w:sz w:val="18"/>
          <w:lang w:val="en-ZA"/>
        </w:rPr>
        <w:t xml:space="preserve">Anti-UV (dark) safety glasses (Dust, </w:t>
      </w:r>
      <w:r w:rsidR="00523DD2">
        <w:rPr>
          <w:rFonts w:eastAsia="Batang"/>
          <w:i/>
          <w:sz w:val="18"/>
          <w:lang w:val="en-ZA"/>
        </w:rPr>
        <w:t>wind,</w:t>
      </w:r>
      <w:r>
        <w:rPr>
          <w:rFonts w:eastAsia="Batang"/>
          <w:i/>
          <w:sz w:val="18"/>
          <w:lang w:val="en-ZA"/>
        </w:rPr>
        <w:t xml:space="preserve"> and sand proof).</w:t>
      </w:r>
    </w:p>
    <w:p w14:paraId="78FE8741" w14:textId="77777777" w:rsidR="004B32B1" w:rsidRDefault="004B32B1" w:rsidP="00F43467">
      <w:pPr>
        <w:spacing w:after="0" w:line="360" w:lineRule="auto"/>
        <w:ind w:left="616"/>
        <w:rPr>
          <w:rFonts w:eastAsia="Batang"/>
          <w:lang w:val="en-ZA"/>
        </w:rPr>
      </w:pPr>
      <w:r>
        <w:rPr>
          <w:rFonts w:eastAsia="Batang"/>
          <w:lang w:val="en-ZA"/>
        </w:rPr>
        <w:t>Anti-UV (dark) dust, wind and sand proof safety glasses will be allowed on the project due to the work activities that is happening in sunlight.</w:t>
      </w:r>
    </w:p>
    <w:p w14:paraId="5797BD6D" w14:textId="77777777" w:rsidR="000C6CE6" w:rsidRDefault="000C6CE6" w:rsidP="00F43467">
      <w:pPr>
        <w:spacing w:after="0" w:line="360" w:lineRule="auto"/>
        <w:ind w:left="616"/>
        <w:rPr>
          <w:rFonts w:eastAsia="Batang"/>
          <w:lang w:val="en-ZA"/>
        </w:rPr>
      </w:pPr>
    </w:p>
    <w:p w14:paraId="734ADF54" w14:textId="6F68BBC6" w:rsidR="004B32B1" w:rsidRDefault="004B32B1" w:rsidP="00F43467">
      <w:pPr>
        <w:spacing w:after="0" w:line="360" w:lineRule="auto"/>
        <w:ind w:left="616"/>
        <w:rPr>
          <w:rFonts w:eastAsia="Batang"/>
          <w:lang w:val="en-ZA"/>
        </w:rPr>
      </w:pPr>
      <w:r>
        <w:rPr>
          <w:rFonts w:eastAsia="Batang"/>
          <w:lang w:val="en-ZA"/>
        </w:rPr>
        <w:t xml:space="preserve">Clear safety glasses will apply at </w:t>
      </w:r>
      <w:r w:rsidR="00523DD2">
        <w:rPr>
          <w:rFonts w:eastAsia="Batang"/>
          <w:lang w:val="en-ZA"/>
        </w:rPr>
        <w:t>nighttime</w:t>
      </w:r>
      <w:r>
        <w:rPr>
          <w:rFonts w:eastAsia="Batang"/>
          <w:lang w:val="en-ZA"/>
        </w:rPr>
        <w:t xml:space="preserve"> (17H00 – 07H00) and where the risk of illumination is addressed.  When Mechanical, C&amp;I and Electrical works are executed clear safety goggles will be required.</w:t>
      </w:r>
    </w:p>
    <w:p w14:paraId="1A668677" w14:textId="77777777" w:rsidR="004B32B1" w:rsidRDefault="004B32B1" w:rsidP="00F43467">
      <w:pPr>
        <w:spacing w:after="0" w:line="360" w:lineRule="auto"/>
        <w:ind w:left="616"/>
        <w:rPr>
          <w:rFonts w:eastAsia="Batang"/>
          <w:lang w:val="en-ZA"/>
        </w:rPr>
      </w:pPr>
      <w:r>
        <w:rPr>
          <w:rFonts w:eastAsia="Batang"/>
          <w:noProof/>
          <w:lang w:val="en-ZA" w:eastAsia="en-ZA"/>
        </w:rPr>
        <w:lastRenderedPageBreak/>
        <w:drawing>
          <wp:inline distT="0" distB="0" distL="0" distR="0" wp14:anchorId="6677663F" wp14:editId="0D9A7341">
            <wp:extent cx="1977655" cy="1308927"/>
            <wp:effectExtent l="0" t="0" r="3810" b="5715"/>
            <wp:docPr id="6" name="Picture 6" descr="5PCS HIgh quality gla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5PCS HIgh quality glass"/>
                    <pic:cNvPicPr>
                      <a:picLocks noChangeAspect="1" noChangeArrowheads="1"/>
                    </pic:cNvPicPr>
                  </pic:nvPicPr>
                  <pic:blipFill>
                    <a:blip r:embed="rId15">
                      <a:extLst>
                        <a:ext uri="{28A0092B-C50C-407E-A947-70E740481C1C}">
                          <a14:useLocalDpi xmlns:a14="http://schemas.microsoft.com/office/drawing/2010/main" val="0"/>
                        </a:ext>
                      </a:extLst>
                    </a:blip>
                    <a:srcRect l="7353" t="7027" r="7721" b="10271"/>
                    <a:stretch>
                      <a:fillRect/>
                    </a:stretch>
                  </pic:blipFill>
                  <pic:spPr bwMode="auto">
                    <a:xfrm>
                      <a:off x="0" y="0"/>
                      <a:ext cx="1977694" cy="1308953"/>
                    </a:xfrm>
                    <a:prstGeom prst="rect">
                      <a:avLst/>
                    </a:prstGeom>
                    <a:noFill/>
                    <a:ln>
                      <a:noFill/>
                    </a:ln>
                  </pic:spPr>
                </pic:pic>
              </a:graphicData>
            </a:graphic>
          </wp:inline>
        </w:drawing>
      </w:r>
    </w:p>
    <w:p w14:paraId="6A413AE6" w14:textId="1FF895E4" w:rsidR="004B32B1" w:rsidRPr="003E6956" w:rsidRDefault="004B32B1" w:rsidP="00F43467">
      <w:pPr>
        <w:spacing w:after="0" w:line="360" w:lineRule="auto"/>
        <w:ind w:left="616"/>
        <w:rPr>
          <w:rFonts w:eastAsia="Batang"/>
          <w:i/>
          <w:sz w:val="18"/>
          <w:lang w:val="en-ZA"/>
        </w:rPr>
      </w:pPr>
      <w:r w:rsidRPr="003E6956">
        <w:rPr>
          <w:rFonts w:eastAsia="Batang"/>
          <w:b/>
          <w:i/>
          <w:sz w:val="18"/>
          <w:lang w:val="en-ZA"/>
        </w:rPr>
        <w:t xml:space="preserve">Picture </w:t>
      </w:r>
      <w:r w:rsidR="00DE734E">
        <w:rPr>
          <w:rFonts w:eastAsia="Batang"/>
          <w:b/>
          <w:i/>
          <w:sz w:val="18"/>
          <w:lang w:val="en-ZA"/>
        </w:rPr>
        <w:t>4</w:t>
      </w:r>
      <w:r w:rsidRPr="003E6956">
        <w:rPr>
          <w:rFonts w:eastAsia="Batang"/>
          <w:b/>
          <w:i/>
          <w:sz w:val="18"/>
          <w:lang w:val="en-ZA"/>
        </w:rPr>
        <w:t>:</w:t>
      </w:r>
      <w:r w:rsidRPr="003E6956">
        <w:rPr>
          <w:rFonts w:eastAsia="Batang"/>
          <w:i/>
          <w:sz w:val="18"/>
          <w:lang w:val="en-ZA"/>
        </w:rPr>
        <w:t xml:space="preserve">  </w:t>
      </w:r>
      <w:r>
        <w:rPr>
          <w:rFonts w:eastAsia="Batang"/>
          <w:i/>
          <w:sz w:val="18"/>
          <w:lang w:val="en-ZA"/>
        </w:rPr>
        <w:t xml:space="preserve">High quality safety glasses (Dust, </w:t>
      </w:r>
      <w:r w:rsidR="00523DD2">
        <w:rPr>
          <w:rFonts w:eastAsia="Batang"/>
          <w:i/>
          <w:sz w:val="18"/>
          <w:lang w:val="en-ZA"/>
        </w:rPr>
        <w:t>wind,</w:t>
      </w:r>
      <w:r>
        <w:rPr>
          <w:rFonts w:eastAsia="Batang"/>
          <w:i/>
          <w:sz w:val="18"/>
          <w:lang w:val="en-ZA"/>
        </w:rPr>
        <w:t xml:space="preserve"> and sand proof).</w:t>
      </w:r>
    </w:p>
    <w:p w14:paraId="637D882F" w14:textId="77777777" w:rsidR="0088080B" w:rsidRPr="007645DA" w:rsidRDefault="0088080B" w:rsidP="00F43467">
      <w:pPr>
        <w:pStyle w:val="Bullet1"/>
        <w:numPr>
          <w:ilvl w:val="0"/>
          <w:numId w:val="0"/>
        </w:numPr>
        <w:spacing w:before="0" w:after="0" w:line="360" w:lineRule="auto"/>
        <w:ind w:left="397"/>
      </w:pPr>
    </w:p>
    <w:p w14:paraId="61DE4BDD" w14:textId="77777777" w:rsidR="00D75D73" w:rsidRDefault="00D75D73" w:rsidP="006D5C4B">
      <w:pPr>
        <w:numPr>
          <w:ilvl w:val="0"/>
          <w:numId w:val="42"/>
        </w:numPr>
        <w:tabs>
          <w:tab w:val="clear" w:pos="397"/>
          <w:tab w:val="clear" w:pos="794"/>
          <w:tab w:val="clear" w:pos="1191"/>
          <w:tab w:val="clear" w:pos="1587"/>
          <w:tab w:val="clear" w:pos="1984"/>
          <w:tab w:val="clear" w:pos="2381"/>
          <w:tab w:val="clear" w:pos="2778"/>
          <w:tab w:val="clear" w:pos="3175"/>
          <w:tab w:val="clear" w:pos="3572"/>
          <w:tab w:val="clear" w:pos="3969"/>
          <w:tab w:val="clear" w:pos="4365"/>
          <w:tab w:val="left" w:pos="616"/>
        </w:tabs>
        <w:spacing w:after="0" w:line="360" w:lineRule="auto"/>
        <w:ind w:left="616" w:hanging="616"/>
        <w:jc w:val="left"/>
        <w:rPr>
          <w:lang w:val="en-ZA"/>
        </w:rPr>
      </w:pPr>
      <w:r>
        <w:rPr>
          <w:lang w:val="en-ZA"/>
        </w:rPr>
        <w:t>L</w:t>
      </w:r>
      <w:r w:rsidRPr="00E74FD3">
        <w:rPr>
          <w:lang w:val="en-ZA"/>
        </w:rPr>
        <w:t>ong pants protective clothing (with reflective strips sowed on)</w:t>
      </w:r>
      <w:r>
        <w:rPr>
          <w:lang w:val="en-ZA"/>
        </w:rPr>
        <w:t xml:space="preserve"> to be worn by all employees working on the Project.  Short</w:t>
      </w:r>
      <w:r w:rsidR="000C6CE6">
        <w:rPr>
          <w:lang w:val="en-ZA"/>
        </w:rPr>
        <w:t xml:space="preserve"> </w:t>
      </w:r>
      <w:r>
        <w:rPr>
          <w:lang w:val="en-ZA"/>
        </w:rPr>
        <w:t>sleeve</w:t>
      </w:r>
      <w:r w:rsidR="000C6CE6">
        <w:rPr>
          <w:lang w:val="en-ZA"/>
        </w:rPr>
        <w:t>s</w:t>
      </w:r>
      <w:r>
        <w:rPr>
          <w:lang w:val="en-ZA"/>
        </w:rPr>
        <w:t xml:space="preserve"> shirts with a </w:t>
      </w:r>
      <w:r w:rsidR="000C6CE6">
        <w:rPr>
          <w:lang w:val="en-ZA"/>
        </w:rPr>
        <w:t xml:space="preserve">long sleeve breathable </w:t>
      </w:r>
      <w:r>
        <w:rPr>
          <w:lang w:val="en-ZA"/>
        </w:rPr>
        <w:t xml:space="preserve">reflective vest can be worn by all employees working on the Project.  </w:t>
      </w:r>
    </w:p>
    <w:p w14:paraId="2811407E" w14:textId="77777777" w:rsidR="000C6CE6" w:rsidRDefault="000C6CE6" w:rsidP="00F43467">
      <w:pPr>
        <w:tabs>
          <w:tab w:val="left" w:pos="616"/>
        </w:tabs>
        <w:spacing w:after="0" w:line="360" w:lineRule="auto"/>
        <w:ind w:left="616"/>
        <w:rPr>
          <w:lang w:val="en-ZA"/>
        </w:rPr>
      </w:pPr>
    </w:p>
    <w:p w14:paraId="38E3E822" w14:textId="77777777" w:rsidR="00D75D73" w:rsidRDefault="00D75D73" w:rsidP="00F43467">
      <w:pPr>
        <w:tabs>
          <w:tab w:val="left" w:pos="616"/>
        </w:tabs>
        <w:spacing w:after="0" w:line="360" w:lineRule="auto"/>
        <w:ind w:left="616"/>
        <w:rPr>
          <w:lang w:val="en-ZA"/>
        </w:rPr>
      </w:pPr>
      <w:r>
        <w:rPr>
          <w:lang w:val="en-ZA"/>
        </w:rPr>
        <w:t>For Mechanical, Electrical and C&amp;I work long sleeve jackets</w:t>
      </w:r>
      <w:r w:rsidR="000C6CE6">
        <w:rPr>
          <w:lang w:val="en-ZA"/>
        </w:rPr>
        <w:t xml:space="preserve"> (Overall jackets)</w:t>
      </w:r>
      <w:r>
        <w:rPr>
          <w:lang w:val="en-ZA"/>
        </w:rPr>
        <w:t xml:space="preserve"> with reflective strips sowed on to be worn.</w:t>
      </w:r>
    </w:p>
    <w:p w14:paraId="1A4D2956" w14:textId="77777777" w:rsidR="00D75D73" w:rsidRDefault="00D75D73" w:rsidP="00F43467">
      <w:pPr>
        <w:tabs>
          <w:tab w:val="left" w:pos="616"/>
        </w:tabs>
        <w:spacing w:after="0" w:line="360" w:lineRule="auto"/>
        <w:ind w:left="616"/>
        <w:rPr>
          <w:lang w:val="en-ZA"/>
        </w:rPr>
      </w:pPr>
      <w:r>
        <w:rPr>
          <w:lang w:val="en-ZA"/>
        </w:rPr>
        <w:t xml:space="preserve">Supervisors / Managers that are doing observations and inspections do not need to have long sleeve jackets on during the civil works.  </w:t>
      </w:r>
    </w:p>
    <w:p w14:paraId="1D377893" w14:textId="77777777" w:rsidR="000C6CE6" w:rsidRDefault="000C6CE6" w:rsidP="00F43467">
      <w:pPr>
        <w:tabs>
          <w:tab w:val="left" w:pos="616"/>
        </w:tabs>
        <w:spacing w:after="0" w:line="360" w:lineRule="auto"/>
        <w:ind w:left="616"/>
        <w:rPr>
          <w:lang w:val="en-ZA"/>
        </w:rPr>
      </w:pPr>
    </w:p>
    <w:p w14:paraId="741958F2" w14:textId="77777777" w:rsidR="00BF421A" w:rsidRPr="00BF421A" w:rsidRDefault="00D75D73" w:rsidP="005A4E09">
      <w:pPr>
        <w:tabs>
          <w:tab w:val="left" w:pos="616"/>
        </w:tabs>
        <w:spacing w:after="0" w:line="360" w:lineRule="auto"/>
        <w:ind w:left="616"/>
        <w:jc w:val="left"/>
        <w:rPr>
          <w:lang w:val="en-ZA"/>
        </w:rPr>
      </w:pPr>
      <w:r w:rsidRPr="00E74FD3">
        <w:rPr>
          <w:lang w:val="en-ZA"/>
        </w:rPr>
        <w:t>For all electrical work conducted in switchgear rooms, protective overalls with a minimum Cal value of 8 shall be worn;</w:t>
      </w:r>
      <w:r w:rsidR="007A2375">
        <w:rPr>
          <w:lang w:val="en-ZA"/>
        </w:rPr>
        <w:br/>
      </w:r>
    </w:p>
    <w:p w14:paraId="0B7628F0" w14:textId="1E9B0227" w:rsidR="00C339B6" w:rsidRDefault="00C339B6" w:rsidP="006D5C4B">
      <w:pPr>
        <w:numPr>
          <w:ilvl w:val="0"/>
          <w:numId w:val="42"/>
        </w:numPr>
        <w:tabs>
          <w:tab w:val="clear" w:pos="397"/>
          <w:tab w:val="clear" w:pos="794"/>
          <w:tab w:val="clear" w:pos="1191"/>
          <w:tab w:val="clear" w:pos="1587"/>
          <w:tab w:val="clear" w:pos="1984"/>
          <w:tab w:val="clear" w:pos="2381"/>
          <w:tab w:val="clear" w:pos="2778"/>
          <w:tab w:val="clear" w:pos="3175"/>
          <w:tab w:val="clear" w:pos="3572"/>
          <w:tab w:val="clear" w:pos="3969"/>
          <w:tab w:val="clear" w:pos="4365"/>
          <w:tab w:val="left" w:pos="616"/>
        </w:tabs>
        <w:spacing w:after="0" w:line="360" w:lineRule="auto"/>
        <w:ind w:left="616" w:hanging="616"/>
        <w:jc w:val="left"/>
        <w:rPr>
          <w:lang w:val="en-ZA"/>
        </w:rPr>
      </w:pPr>
      <w:r>
        <w:rPr>
          <w:lang w:val="en-ZA"/>
        </w:rPr>
        <w:t xml:space="preserve">Long sleeve, breathable </w:t>
      </w:r>
      <w:r w:rsidR="00D75D73" w:rsidRPr="00E74FD3">
        <w:rPr>
          <w:lang w:val="en-ZA"/>
        </w:rPr>
        <w:t xml:space="preserve">High-visibility </w:t>
      </w:r>
      <w:r w:rsidR="00523DD2" w:rsidRPr="00E74FD3">
        <w:rPr>
          <w:lang w:val="en-ZA"/>
        </w:rPr>
        <w:t>vests.</w:t>
      </w:r>
    </w:p>
    <w:p w14:paraId="4F0D3DC1" w14:textId="77777777" w:rsidR="006B7EA4" w:rsidRDefault="006B7EA4" w:rsidP="00F43467">
      <w:pPr>
        <w:tabs>
          <w:tab w:val="clear" w:pos="397"/>
          <w:tab w:val="clear" w:pos="794"/>
          <w:tab w:val="clear" w:pos="1191"/>
          <w:tab w:val="clear" w:pos="1587"/>
          <w:tab w:val="clear" w:pos="1984"/>
          <w:tab w:val="clear" w:pos="2381"/>
          <w:tab w:val="clear" w:pos="2778"/>
          <w:tab w:val="clear" w:pos="3175"/>
          <w:tab w:val="clear" w:pos="3572"/>
          <w:tab w:val="clear" w:pos="3969"/>
          <w:tab w:val="clear" w:pos="4365"/>
          <w:tab w:val="left" w:pos="616"/>
        </w:tabs>
        <w:spacing w:after="0" w:line="360" w:lineRule="auto"/>
        <w:ind w:left="616"/>
        <w:jc w:val="left"/>
        <w:rPr>
          <w:lang w:val="en-ZA"/>
        </w:rPr>
      </w:pPr>
      <w:r>
        <w:rPr>
          <w:noProof/>
          <w:lang w:val="en-ZA" w:eastAsia="en-ZA"/>
        </w:rPr>
        <w:drawing>
          <wp:inline distT="0" distB="0" distL="0" distR="0" wp14:anchorId="79443B75" wp14:editId="49A9F635">
            <wp:extent cx="1271329" cy="1381125"/>
            <wp:effectExtent l="0" t="0" r="508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flective_Jacket_long_sleeve_front_large_11d3c4c6-9bb9-40aa-b570-927be360d375_480x480.png"/>
                    <pic:cNvPicPr/>
                  </pic:nvPicPr>
                  <pic:blipFill rotWithShape="1">
                    <a:blip r:embed="rId16">
                      <a:extLst>
                        <a:ext uri="{28A0092B-C50C-407E-A947-70E740481C1C}">
                          <a14:useLocalDpi xmlns:a14="http://schemas.microsoft.com/office/drawing/2010/main" val="0"/>
                        </a:ext>
                      </a:extLst>
                    </a:blip>
                    <a:srcRect l="15112" r="14149" b="23151"/>
                    <a:stretch/>
                  </pic:blipFill>
                  <pic:spPr bwMode="auto">
                    <a:xfrm>
                      <a:off x="0" y="0"/>
                      <a:ext cx="1271107" cy="1380883"/>
                    </a:xfrm>
                    <a:prstGeom prst="rect">
                      <a:avLst/>
                    </a:prstGeom>
                    <a:ln>
                      <a:noFill/>
                    </a:ln>
                    <a:extLst>
                      <a:ext uri="{53640926-AAD7-44D8-BBD7-CCE9431645EC}">
                        <a14:shadowObscured xmlns:a14="http://schemas.microsoft.com/office/drawing/2010/main"/>
                      </a:ext>
                    </a:extLst>
                  </pic:spPr>
                </pic:pic>
              </a:graphicData>
            </a:graphic>
          </wp:inline>
        </w:drawing>
      </w:r>
    </w:p>
    <w:p w14:paraId="4A06E24A" w14:textId="77777777" w:rsidR="006B7EA4" w:rsidRPr="003E6956" w:rsidRDefault="006B7EA4" w:rsidP="006B7EA4">
      <w:pPr>
        <w:spacing w:after="0" w:line="360" w:lineRule="auto"/>
        <w:ind w:left="616"/>
        <w:rPr>
          <w:rFonts w:eastAsia="Batang"/>
          <w:i/>
          <w:sz w:val="18"/>
          <w:lang w:val="en-ZA"/>
        </w:rPr>
      </w:pPr>
      <w:r w:rsidRPr="003E6956">
        <w:rPr>
          <w:rFonts w:eastAsia="Batang"/>
          <w:b/>
          <w:i/>
          <w:sz w:val="18"/>
          <w:lang w:val="en-ZA"/>
        </w:rPr>
        <w:t xml:space="preserve">Picture </w:t>
      </w:r>
      <w:r>
        <w:rPr>
          <w:rFonts w:eastAsia="Batang"/>
          <w:b/>
          <w:i/>
          <w:sz w:val="18"/>
          <w:lang w:val="en-ZA"/>
        </w:rPr>
        <w:t>5</w:t>
      </w:r>
      <w:r w:rsidRPr="003E6956">
        <w:rPr>
          <w:rFonts w:eastAsia="Batang"/>
          <w:b/>
          <w:i/>
          <w:sz w:val="18"/>
          <w:lang w:val="en-ZA"/>
        </w:rPr>
        <w:t>:</w:t>
      </w:r>
      <w:r w:rsidRPr="003E6956">
        <w:rPr>
          <w:rFonts w:eastAsia="Batang"/>
          <w:i/>
          <w:sz w:val="18"/>
          <w:lang w:val="en-ZA"/>
        </w:rPr>
        <w:t xml:space="preserve">  </w:t>
      </w:r>
      <w:r w:rsidR="00035F93">
        <w:rPr>
          <w:rFonts w:eastAsia="Batang"/>
          <w:i/>
          <w:sz w:val="18"/>
          <w:lang w:val="en-ZA"/>
        </w:rPr>
        <w:t>Long sleeve breathable reflective vest</w:t>
      </w:r>
      <w:r>
        <w:rPr>
          <w:rFonts w:eastAsia="Batang"/>
          <w:i/>
          <w:sz w:val="18"/>
          <w:lang w:val="en-ZA"/>
        </w:rPr>
        <w:t>.</w:t>
      </w:r>
    </w:p>
    <w:p w14:paraId="05240E2C" w14:textId="77777777" w:rsidR="00D75D73" w:rsidRPr="00E74FD3" w:rsidRDefault="00D75D73" w:rsidP="00F43467">
      <w:pPr>
        <w:tabs>
          <w:tab w:val="clear" w:pos="397"/>
          <w:tab w:val="clear" w:pos="794"/>
          <w:tab w:val="clear" w:pos="1191"/>
          <w:tab w:val="clear" w:pos="1587"/>
          <w:tab w:val="clear" w:pos="1984"/>
          <w:tab w:val="clear" w:pos="2381"/>
          <w:tab w:val="clear" w:pos="2778"/>
          <w:tab w:val="clear" w:pos="3175"/>
          <w:tab w:val="clear" w:pos="3572"/>
          <w:tab w:val="clear" w:pos="3969"/>
          <w:tab w:val="clear" w:pos="4365"/>
          <w:tab w:val="left" w:pos="616"/>
        </w:tabs>
        <w:spacing w:after="0" w:line="360" w:lineRule="auto"/>
        <w:ind w:left="616"/>
        <w:jc w:val="left"/>
        <w:rPr>
          <w:lang w:val="en-ZA"/>
        </w:rPr>
      </w:pPr>
      <w:r w:rsidRPr="00E74FD3">
        <w:rPr>
          <w:lang w:val="en-ZA"/>
        </w:rPr>
        <w:t xml:space="preserve"> </w:t>
      </w:r>
    </w:p>
    <w:p w14:paraId="534066EE" w14:textId="77777777" w:rsidR="00D75D73" w:rsidRDefault="00D75D73" w:rsidP="006D5C4B">
      <w:pPr>
        <w:numPr>
          <w:ilvl w:val="0"/>
          <w:numId w:val="42"/>
        </w:numPr>
        <w:tabs>
          <w:tab w:val="clear" w:pos="397"/>
          <w:tab w:val="clear" w:pos="794"/>
          <w:tab w:val="clear" w:pos="1191"/>
          <w:tab w:val="clear" w:pos="1587"/>
          <w:tab w:val="clear" w:pos="1984"/>
          <w:tab w:val="clear" w:pos="2381"/>
          <w:tab w:val="clear" w:pos="2778"/>
          <w:tab w:val="clear" w:pos="3175"/>
          <w:tab w:val="clear" w:pos="3572"/>
          <w:tab w:val="clear" w:pos="3969"/>
          <w:tab w:val="clear" w:pos="4365"/>
          <w:tab w:val="left" w:pos="616"/>
        </w:tabs>
        <w:spacing w:after="0" w:line="360" w:lineRule="auto"/>
        <w:ind w:left="616" w:hanging="616"/>
        <w:jc w:val="left"/>
        <w:rPr>
          <w:lang w:val="en-ZA"/>
        </w:rPr>
      </w:pPr>
      <w:r w:rsidRPr="00E74FD3">
        <w:rPr>
          <w:lang w:val="en-ZA"/>
        </w:rPr>
        <w:t xml:space="preserve">Hearing protection as determined by the </w:t>
      </w:r>
      <w:r w:rsidR="00B231B8" w:rsidRPr="00B231B8">
        <w:rPr>
          <w:i/>
          <w:lang w:val="en-ZA"/>
        </w:rPr>
        <w:t>Contractor</w:t>
      </w:r>
      <w:r w:rsidRPr="00E74FD3">
        <w:rPr>
          <w:i/>
          <w:lang w:val="en-ZA"/>
        </w:rPr>
        <w:t xml:space="preserve">’s </w:t>
      </w:r>
      <w:r w:rsidRPr="00E74FD3">
        <w:rPr>
          <w:lang w:val="en-ZA"/>
        </w:rPr>
        <w:t>noise assessment and Health Risk Assessment</w:t>
      </w:r>
      <w:r>
        <w:rPr>
          <w:lang w:val="en-ZA"/>
        </w:rPr>
        <w:t>; and</w:t>
      </w:r>
    </w:p>
    <w:p w14:paraId="68B99419" w14:textId="77777777" w:rsidR="005A4E09" w:rsidRDefault="005A4E09" w:rsidP="005A4E09">
      <w:pPr>
        <w:pStyle w:val="BodyText"/>
        <w:rPr>
          <w:lang w:val="en-ZA"/>
        </w:rPr>
      </w:pPr>
    </w:p>
    <w:p w14:paraId="3273628B" w14:textId="77777777" w:rsidR="005A4E09" w:rsidRDefault="005A4E09" w:rsidP="005A4E09">
      <w:pPr>
        <w:pStyle w:val="BodyText"/>
        <w:rPr>
          <w:lang w:val="en-ZA"/>
        </w:rPr>
      </w:pPr>
    </w:p>
    <w:p w14:paraId="0F9831B6" w14:textId="77777777" w:rsidR="005A4E09" w:rsidRPr="005A4E09" w:rsidRDefault="005A4E09" w:rsidP="005A4E09">
      <w:pPr>
        <w:pStyle w:val="BodyText"/>
        <w:rPr>
          <w:lang w:val="en-ZA"/>
        </w:rPr>
      </w:pPr>
    </w:p>
    <w:p w14:paraId="5CB7C3F8" w14:textId="77777777" w:rsidR="00D75D73" w:rsidRDefault="00D75D73" w:rsidP="006D5C4B">
      <w:pPr>
        <w:numPr>
          <w:ilvl w:val="0"/>
          <w:numId w:val="42"/>
        </w:numPr>
        <w:tabs>
          <w:tab w:val="clear" w:pos="397"/>
          <w:tab w:val="clear" w:pos="794"/>
          <w:tab w:val="clear" w:pos="1191"/>
          <w:tab w:val="clear" w:pos="1587"/>
          <w:tab w:val="clear" w:pos="1984"/>
          <w:tab w:val="clear" w:pos="2381"/>
          <w:tab w:val="clear" w:pos="2778"/>
          <w:tab w:val="clear" w:pos="3175"/>
          <w:tab w:val="clear" w:pos="3572"/>
          <w:tab w:val="clear" w:pos="3969"/>
          <w:tab w:val="clear" w:pos="4365"/>
          <w:tab w:val="left" w:pos="616"/>
        </w:tabs>
        <w:spacing w:after="0" w:line="360" w:lineRule="auto"/>
        <w:ind w:left="616" w:hanging="616"/>
        <w:jc w:val="left"/>
        <w:rPr>
          <w:lang w:val="en-ZA"/>
        </w:rPr>
      </w:pPr>
      <w:r>
        <w:rPr>
          <w:lang w:val="en-ZA"/>
        </w:rPr>
        <w:lastRenderedPageBreak/>
        <w:t>Dust masks (FFP2</w:t>
      </w:r>
      <w:r w:rsidR="00D66373">
        <w:rPr>
          <w:lang w:val="en-ZA"/>
        </w:rPr>
        <w:t xml:space="preserve"> or FFP5</w:t>
      </w:r>
      <w:r>
        <w:rPr>
          <w:lang w:val="en-ZA"/>
        </w:rPr>
        <w:t>)</w:t>
      </w:r>
    </w:p>
    <w:p w14:paraId="10E5EB6C" w14:textId="77777777" w:rsidR="00D75D73" w:rsidRPr="00E74FD3" w:rsidRDefault="00D75D73" w:rsidP="00F43467">
      <w:pPr>
        <w:spacing w:after="0" w:line="360" w:lineRule="auto"/>
        <w:ind w:left="616"/>
        <w:rPr>
          <w:lang w:val="en-ZA"/>
        </w:rPr>
      </w:pPr>
      <w:r>
        <w:rPr>
          <w:noProof/>
          <w:lang w:val="en-ZA" w:eastAsia="en-ZA"/>
        </w:rPr>
        <w:drawing>
          <wp:inline distT="0" distB="0" distL="0" distR="0" wp14:anchorId="18572F17" wp14:editId="63B6450B">
            <wp:extent cx="1945758" cy="1752827"/>
            <wp:effectExtent l="0" t="0" r="0" b="0"/>
            <wp:docPr id="9" name="Picture 9" descr="Dust mask FFP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st mask FFP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45886" cy="1752942"/>
                    </a:xfrm>
                    <a:prstGeom prst="rect">
                      <a:avLst/>
                    </a:prstGeom>
                    <a:noFill/>
                    <a:ln>
                      <a:noFill/>
                    </a:ln>
                  </pic:spPr>
                </pic:pic>
              </a:graphicData>
            </a:graphic>
          </wp:inline>
        </w:drawing>
      </w:r>
    </w:p>
    <w:p w14:paraId="5F85380B" w14:textId="77777777" w:rsidR="00D75D73" w:rsidRDefault="00D75D73" w:rsidP="00F43467">
      <w:pPr>
        <w:spacing w:after="0" w:line="360" w:lineRule="auto"/>
        <w:ind w:left="616"/>
        <w:rPr>
          <w:rFonts w:eastAsia="Batang"/>
          <w:i/>
          <w:sz w:val="18"/>
          <w:lang w:val="en-ZA"/>
        </w:rPr>
      </w:pPr>
      <w:r w:rsidRPr="00D66373">
        <w:rPr>
          <w:rFonts w:eastAsia="Batang"/>
          <w:b/>
          <w:i/>
          <w:sz w:val="18"/>
          <w:lang w:val="en-ZA"/>
        </w:rPr>
        <w:t xml:space="preserve">Picture </w:t>
      </w:r>
      <w:r w:rsidR="00DE734E" w:rsidRPr="00D66373">
        <w:rPr>
          <w:rFonts w:eastAsia="Batang"/>
          <w:b/>
          <w:i/>
          <w:sz w:val="18"/>
          <w:lang w:val="en-ZA"/>
        </w:rPr>
        <w:t>5</w:t>
      </w:r>
      <w:r w:rsidRPr="00D66373">
        <w:rPr>
          <w:rFonts w:eastAsia="Batang"/>
          <w:b/>
          <w:i/>
          <w:sz w:val="18"/>
          <w:lang w:val="en-ZA"/>
        </w:rPr>
        <w:t>:</w:t>
      </w:r>
      <w:r w:rsidRPr="00D66373">
        <w:rPr>
          <w:rFonts w:eastAsia="Batang"/>
          <w:i/>
          <w:sz w:val="18"/>
          <w:lang w:val="en-ZA"/>
        </w:rPr>
        <w:t xml:space="preserve">  FFP2 dust mask</w:t>
      </w:r>
    </w:p>
    <w:p w14:paraId="14C3E57A" w14:textId="77777777" w:rsidR="00D66373" w:rsidRDefault="00D66373" w:rsidP="00C44171">
      <w:pPr>
        <w:pStyle w:val="BodyText"/>
        <w:ind w:left="616"/>
        <w:rPr>
          <w:rFonts w:eastAsia="Batang"/>
          <w:lang w:val="en-ZA"/>
        </w:rPr>
      </w:pPr>
      <w:r>
        <w:rPr>
          <w:rFonts w:eastAsia="Batang"/>
          <w:noProof/>
          <w:lang w:val="en-ZA" w:eastAsia="en-ZA"/>
        </w:rPr>
        <w:drawing>
          <wp:inline distT="0" distB="0" distL="0" distR="0" wp14:anchorId="62839FF8" wp14:editId="6E9CD94A">
            <wp:extent cx="1911724" cy="1903228"/>
            <wp:effectExtent l="0" t="0" r="0"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jpg"/>
                    <pic:cNvPicPr/>
                  </pic:nvPicPr>
                  <pic:blipFill>
                    <a:blip r:embed="rId18">
                      <a:extLst>
                        <a:ext uri="{28A0092B-C50C-407E-A947-70E740481C1C}">
                          <a14:useLocalDpi xmlns:a14="http://schemas.microsoft.com/office/drawing/2010/main" val="0"/>
                        </a:ext>
                      </a:extLst>
                    </a:blip>
                    <a:stretch>
                      <a:fillRect/>
                    </a:stretch>
                  </pic:blipFill>
                  <pic:spPr>
                    <a:xfrm>
                      <a:off x="0" y="0"/>
                      <a:ext cx="1917074" cy="1908554"/>
                    </a:xfrm>
                    <a:prstGeom prst="rect">
                      <a:avLst/>
                    </a:prstGeom>
                  </pic:spPr>
                </pic:pic>
              </a:graphicData>
            </a:graphic>
          </wp:inline>
        </w:drawing>
      </w:r>
    </w:p>
    <w:p w14:paraId="3A4726E1" w14:textId="77777777" w:rsidR="00D66373" w:rsidRDefault="00D66373" w:rsidP="00D66373">
      <w:pPr>
        <w:spacing w:after="0" w:line="360" w:lineRule="auto"/>
        <w:ind w:left="616"/>
        <w:rPr>
          <w:rFonts w:eastAsia="Batang"/>
          <w:i/>
          <w:sz w:val="18"/>
          <w:lang w:val="en-ZA"/>
        </w:rPr>
      </w:pPr>
      <w:r w:rsidRPr="00D66373">
        <w:rPr>
          <w:rFonts w:eastAsia="Batang"/>
          <w:b/>
          <w:i/>
          <w:sz w:val="18"/>
          <w:lang w:val="en-ZA"/>
        </w:rPr>
        <w:t>Picture 6:</w:t>
      </w:r>
      <w:r w:rsidRPr="00D66373">
        <w:rPr>
          <w:rFonts w:eastAsia="Batang"/>
          <w:i/>
          <w:sz w:val="18"/>
          <w:lang w:val="en-ZA"/>
        </w:rPr>
        <w:t xml:space="preserve">  FFP5 dust mask</w:t>
      </w:r>
    </w:p>
    <w:p w14:paraId="56AB49FF" w14:textId="77777777" w:rsidR="00D66373" w:rsidRDefault="00D66373" w:rsidP="006F7782">
      <w:pPr>
        <w:pStyle w:val="Bullet1"/>
        <w:numPr>
          <w:ilvl w:val="0"/>
          <w:numId w:val="0"/>
        </w:numPr>
        <w:spacing w:before="0" w:after="0" w:line="360" w:lineRule="auto"/>
        <w:ind w:left="397"/>
      </w:pPr>
    </w:p>
    <w:p w14:paraId="0442A7B0" w14:textId="3BAE6018" w:rsidR="00A303E7" w:rsidRDefault="00A303E7" w:rsidP="00F43467">
      <w:pPr>
        <w:pStyle w:val="Bullet1"/>
        <w:spacing w:before="0" w:after="0" w:line="360" w:lineRule="auto"/>
      </w:pPr>
      <w:r w:rsidRPr="007645DA">
        <w:t>Refer to Eskom Personal Protective Equipment Specification (240</w:t>
      </w:r>
      <w:r w:rsidR="00DE734E">
        <w:t>-</w:t>
      </w:r>
      <w:r w:rsidRPr="007645DA">
        <w:t xml:space="preserve">44175132, latest revision). This specification applies to all activities where PPE is required. It sets out Eskom’s minimum PPE requirement to be met by </w:t>
      </w:r>
      <w:r w:rsidR="00B231B8" w:rsidRPr="00B231B8">
        <w:rPr>
          <w:i/>
        </w:rPr>
        <w:t>Contractor</w:t>
      </w:r>
      <w:r w:rsidR="00A801D1" w:rsidRPr="00A801D1">
        <w:rPr>
          <w:i/>
        </w:rPr>
        <w:t>s</w:t>
      </w:r>
      <w:r w:rsidRPr="007645DA">
        <w:t xml:space="preserve"> with the exclusion of the requirements stipulated </w:t>
      </w:r>
      <w:r w:rsidR="00523DD2" w:rsidRPr="007645DA">
        <w:t>regarding</w:t>
      </w:r>
      <w:r w:rsidRPr="007645DA">
        <w:t xml:space="preserve"> the Eskom Corporate Identity.</w:t>
      </w:r>
    </w:p>
    <w:p w14:paraId="0C27BB92" w14:textId="77777777" w:rsidR="006F7782" w:rsidRPr="007645DA" w:rsidRDefault="006F7782" w:rsidP="006F7782">
      <w:pPr>
        <w:pStyle w:val="Bullet1"/>
        <w:numPr>
          <w:ilvl w:val="0"/>
          <w:numId w:val="0"/>
        </w:numPr>
        <w:spacing w:before="0" w:after="0" w:line="360" w:lineRule="auto"/>
        <w:ind w:left="397"/>
      </w:pPr>
    </w:p>
    <w:p w14:paraId="6B537F17" w14:textId="77777777" w:rsidR="00A303E7" w:rsidRPr="007645DA" w:rsidRDefault="00A303E7" w:rsidP="00F43467">
      <w:pPr>
        <w:pStyle w:val="BodyText"/>
        <w:spacing w:before="0" w:after="0" w:line="360" w:lineRule="auto"/>
      </w:pPr>
      <w:r w:rsidRPr="007645DA">
        <w:t xml:space="preserve">The </w:t>
      </w:r>
      <w:r w:rsidR="00B231B8" w:rsidRPr="00B231B8">
        <w:rPr>
          <w:i/>
        </w:rPr>
        <w:t>Contractor</w:t>
      </w:r>
      <w:r w:rsidRPr="007645DA">
        <w:t xml:space="preserve"> shall ensure that his employees understand why the personal protective equipment is necessary and that they use them correctly.</w:t>
      </w:r>
    </w:p>
    <w:p w14:paraId="7D3F9840" w14:textId="77777777" w:rsidR="00A303E7" w:rsidRDefault="00A303E7" w:rsidP="00F43467">
      <w:pPr>
        <w:pStyle w:val="BodyText"/>
        <w:spacing w:before="0" w:after="0" w:line="360" w:lineRule="auto"/>
      </w:pPr>
      <w:r w:rsidRPr="007645DA">
        <w:t>Strict non-compliance measures must be administered to any employee not complying with the use of PPE and that employee shall be removed from the Site.</w:t>
      </w:r>
    </w:p>
    <w:p w14:paraId="0BC0DC0B" w14:textId="77777777" w:rsidR="006F7782" w:rsidRPr="007645DA" w:rsidRDefault="006F7782" w:rsidP="00F43467">
      <w:pPr>
        <w:pStyle w:val="BodyText"/>
        <w:spacing w:before="0" w:after="0" w:line="360" w:lineRule="auto"/>
      </w:pPr>
    </w:p>
    <w:p w14:paraId="00C6512A" w14:textId="77777777" w:rsidR="00A303E7" w:rsidRPr="007645DA" w:rsidRDefault="00A303E7" w:rsidP="00F43467">
      <w:pPr>
        <w:pStyle w:val="Heading2"/>
        <w:spacing w:before="0" w:after="0" w:line="360" w:lineRule="auto"/>
      </w:pPr>
      <w:bookmarkStart w:id="305" w:name="_Toc497813656"/>
      <w:bookmarkStart w:id="306" w:name="_Toc124849967"/>
      <w:r w:rsidRPr="007645DA">
        <w:t>Issue, Replacement and Control of PPE</w:t>
      </w:r>
      <w:bookmarkEnd w:id="305"/>
      <w:bookmarkEnd w:id="306"/>
    </w:p>
    <w:p w14:paraId="53247074" w14:textId="2BA94EF6" w:rsidR="00A303E7" w:rsidRPr="007645DA" w:rsidRDefault="00A303E7" w:rsidP="00F43467">
      <w:pPr>
        <w:pStyle w:val="BodyText"/>
        <w:spacing w:before="0" w:after="0" w:line="360" w:lineRule="auto"/>
      </w:pPr>
      <w:r w:rsidRPr="007645DA">
        <w:t xml:space="preserve">The </w:t>
      </w:r>
      <w:r w:rsidR="00B231B8" w:rsidRPr="00B231B8">
        <w:rPr>
          <w:i/>
        </w:rPr>
        <w:t>Principal Contractor</w:t>
      </w:r>
      <w:r w:rsidRPr="007645DA">
        <w:t xml:space="preserve"> must provide a detailed procedure with a matrix on the issuing, </w:t>
      </w:r>
      <w:r w:rsidR="00523DD2" w:rsidRPr="007645DA">
        <w:t>maintenance,</w:t>
      </w:r>
      <w:r w:rsidRPr="007645DA">
        <w:t xml:space="preserve"> and replacement of PPE for all his employees and </w:t>
      </w:r>
      <w:r w:rsidR="00B231B8" w:rsidRPr="00B231B8">
        <w:rPr>
          <w:i/>
        </w:rPr>
        <w:t>Contractor</w:t>
      </w:r>
      <w:r w:rsidR="00A801D1" w:rsidRPr="00A801D1">
        <w:rPr>
          <w:i/>
        </w:rPr>
        <w:t>s</w:t>
      </w:r>
      <w:r w:rsidRPr="007645DA">
        <w:t xml:space="preserve"> on site. </w:t>
      </w:r>
    </w:p>
    <w:p w14:paraId="37FAF4D3" w14:textId="77777777" w:rsidR="00A303E7" w:rsidRDefault="00A303E7" w:rsidP="00F43467">
      <w:pPr>
        <w:pStyle w:val="BodyText"/>
        <w:spacing w:before="0" w:after="0" w:line="360" w:lineRule="auto"/>
      </w:pPr>
      <w:r w:rsidRPr="007645DA">
        <w:lastRenderedPageBreak/>
        <w:t xml:space="preserve">The </w:t>
      </w:r>
      <w:r w:rsidR="00B231B8" w:rsidRPr="00B231B8">
        <w:rPr>
          <w:i/>
        </w:rPr>
        <w:t>Principal Contractor</w:t>
      </w:r>
      <w:r w:rsidRPr="007645DA">
        <w:t xml:space="preserve"> is required to keep an updated register of all PPE issued, including that of his employees and </w:t>
      </w:r>
      <w:r w:rsidR="00B231B8" w:rsidRPr="00B231B8">
        <w:rPr>
          <w:i/>
        </w:rPr>
        <w:t>Contractor</w:t>
      </w:r>
      <w:r w:rsidR="00A801D1" w:rsidRPr="00A801D1">
        <w:rPr>
          <w:i/>
        </w:rPr>
        <w:t>s</w:t>
      </w:r>
      <w:r w:rsidRPr="007645DA">
        <w:t>.</w:t>
      </w:r>
    </w:p>
    <w:p w14:paraId="318F0A0F" w14:textId="77777777" w:rsidR="006F7782" w:rsidRPr="007645DA" w:rsidRDefault="006F7782" w:rsidP="00F43467">
      <w:pPr>
        <w:pStyle w:val="BodyText"/>
        <w:spacing w:before="0" w:after="0" w:line="360" w:lineRule="auto"/>
      </w:pPr>
    </w:p>
    <w:p w14:paraId="5781BF42" w14:textId="19470FD5" w:rsidR="00A303E7" w:rsidRPr="00F27F07" w:rsidRDefault="00A303E7" w:rsidP="00F43467">
      <w:pPr>
        <w:pStyle w:val="Heading1"/>
        <w:spacing w:before="0" w:after="0" w:line="360" w:lineRule="auto"/>
      </w:pPr>
      <w:bookmarkStart w:id="307" w:name="_Toc497813657"/>
      <w:bookmarkStart w:id="308" w:name="_Toc124849968"/>
      <w:r w:rsidRPr="00F27F07">
        <w:t xml:space="preserve">Machinery, </w:t>
      </w:r>
      <w:r w:rsidR="00523DD2" w:rsidRPr="00F27F07">
        <w:t>Tools,</w:t>
      </w:r>
      <w:r w:rsidRPr="00F27F07">
        <w:t xml:space="preserve"> and Equipment</w:t>
      </w:r>
      <w:bookmarkEnd w:id="307"/>
      <w:bookmarkEnd w:id="308"/>
    </w:p>
    <w:p w14:paraId="279330B4" w14:textId="56371766" w:rsidR="00A303E7" w:rsidRPr="007645DA" w:rsidRDefault="00A303E7" w:rsidP="00F43467">
      <w:pPr>
        <w:pStyle w:val="Bullet1"/>
        <w:spacing w:before="0" w:after="0" w:line="360" w:lineRule="auto"/>
      </w:pPr>
      <w:r w:rsidRPr="007645DA">
        <w:t xml:space="preserve">The </w:t>
      </w:r>
      <w:r w:rsidR="00B231B8" w:rsidRPr="00B231B8">
        <w:rPr>
          <w:i/>
        </w:rPr>
        <w:t>Contractor</w:t>
      </w:r>
      <w:r w:rsidRPr="007645DA">
        <w:t xml:space="preserve"> shall ensure that all machinery, </w:t>
      </w:r>
      <w:r w:rsidR="00523DD2" w:rsidRPr="007645DA">
        <w:t>tools,</w:t>
      </w:r>
      <w:r w:rsidRPr="007645DA">
        <w:t xml:space="preserve"> and equipment are identified, safe to be used and are maintained in a good condition.</w:t>
      </w:r>
    </w:p>
    <w:p w14:paraId="54C0282E" w14:textId="77777777" w:rsidR="00A303E7" w:rsidRPr="007645DA" w:rsidRDefault="00A303E7" w:rsidP="00F43467">
      <w:pPr>
        <w:pStyle w:val="Bullet1"/>
        <w:spacing w:before="0" w:after="0" w:line="360" w:lineRule="auto"/>
      </w:pPr>
      <w:r w:rsidRPr="007645DA">
        <w:t>All machines driven by means of belts, gear wheels, chains and couplings shall be adequately guarded. A machine is guarded when persons cannot gain inadvertent access to the moving parts.</w:t>
      </w:r>
    </w:p>
    <w:p w14:paraId="6AD24ECA" w14:textId="1A8986AA" w:rsidR="00A303E7" w:rsidRPr="007645DA" w:rsidRDefault="00A303E7" w:rsidP="00F43467">
      <w:pPr>
        <w:pStyle w:val="Bullet1"/>
        <w:spacing w:before="0" w:after="0" w:line="360" w:lineRule="auto"/>
      </w:pPr>
      <w:r w:rsidRPr="007645DA">
        <w:t xml:space="preserve">The </w:t>
      </w:r>
      <w:r w:rsidR="00B231B8" w:rsidRPr="00B231B8">
        <w:rPr>
          <w:i/>
        </w:rPr>
        <w:t>Principal Contractor</w:t>
      </w:r>
      <w:r w:rsidRPr="007645DA">
        <w:t xml:space="preserve"> shall ensure that all machinery, </w:t>
      </w:r>
      <w:r w:rsidR="00523DD2" w:rsidRPr="007645DA">
        <w:t>tools,</w:t>
      </w:r>
      <w:r w:rsidRPr="007645DA">
        <w:t xml:space="preserve"> and equipment shall be listed on an inventory list and handed to security with a copy kept on site.</w:t>
      </w:r>
    </w:p>
    <w:p w14:paraId="212592AC" w14:textId="28FFDCBC" w:rsidR="00A303E7" w:rsidRPr="007645DA" w:rsidRDefault="00A303E7" w:rsidP="00F43467">
      <w:pPr>
        <w:pStyle w:val="Bullet1"/>
        <w:spacing w:before="0" w:after="0" w:line="360" w:lineRule="auto"/>
      </w:pPr>
      <w:r w:rsidRPr="007645DA">
        <w:t xml:space="preserve">All machinery, </w:t>
      </w:r>
      <w:r w:rsidR="00523DD2" w:rsidRPr="007645DA">
        <w:t>tools,</w:t>
      </w:r>
      <w:r w:rsidRPr="007645DA">
        <w:t xml:space="preserve"> and equipment to be regularly inspected at least monthly or as required by legislation and risk assessments, registers of tools shall be kept on the safety file. The equipment should be numbered or tagged so that it can be properly monitored and inspected.</w:t>
      </w:r>
    </w:p>
    <w:p w14:paraId="39788A8E" w14:textId="7AC3DBE1" w:rsidR="00A303E7" w:rsidRPr="007645DA" w:rsidRDefault="00A303E7" w:rsidP="00F43467">
      <w:pPr>
        <w:pStyle w:val="Bullet1"/>
        <w:spacing w:before="0" w:after="0" w:line="360" w:lineRule="auto"/>
      </w:pPr>
      <w:r w:rsidRPr="007645DA">
        <w:t xml:space="preserve">All machinery, tools and equipment shall have the necessary approved test or calibration documentation where applicable prior to being brought onto the premises and the </w:t>
      </w:r>
      <w:r w:rsidR="003419AD">
        <w:t>records</w:t>
      </w:r>
      <w:r w:rsidRPr="007645DA">
        <w:t xml:space="preserve"> shall form part of the SHE </w:t>
      </w:r>
      <w:r w:rsidR="00523DD2" w:rsidRPr="007645DA">
        <w:t>plans</w:t>
      </w:r>
      <w:r w:rsidR="00466DB5">
        <w:t xml:space="preserve"> and file</w:t>
      </w:r>
      <w:r w:rsidRPr="007645DA">
        <w:t>.</w:t>
      </w:r>
    </w:p>
    <w:p w14:paraId="60683AA8" w14:textId="77777777" w:rsidR="00A303E7" w:rsidRPr="007645DA" w:rsidRDefault="00A303E7" w:rsidP="00F43467">
      <w:pPr>
        <w:pStyle w:val="Bullet1"/>
        <w:spacing w:before="0" w:after="0" w:line="360" w:lineRule="auto"/>
      </w:pPr>
      <w:r w:rsidRPr="007645DA">
        <w:t>All fuel driven equipment shall be inspected by the Eskom SHE Practitioners prior to mobilizing it onto site.</w:t>
      </w:r>
    </w:p>
    <w:p w14:paraId="199F2D67" w14:textId="77777777" w:rsidR="00A303E7" w:rsidRPr="007645DA" w:rsidRDefault="00A303E7" w:rsidP="00F43467">
      <w:pPr>
        <w:pStyle w:val="Bullet1"/>
        <w:spacing w:before="0" w:after="0" w:line="360" w:lineRule="auto"/>
      </w:pPr>
      <w:r w:rsidRPr="007645DA">
        <w:t xml:space="preserve">All fuel driven equipment shall be properly maintained in accordance with the manufacturer’s </w:t>
      </w:r>
      <w:r w:rsidR="00F27F07" w:rsidRPr="007645DA">
        <w:t>r</w:t>
      </w:r>
      <w:r w:rsidR="00F27F07">
        <w:t>ec</w:t>
      </w:r>
      <w:r w:rsidR="00F27F07" w:rsidRPr="007645DA">
        <w:t>ommendations</w:t>
      </w:r>
      <w:r w:rsidRPr="007645DA">
        <w:t xml:space="preserve"> and legal requirements.</w:t>
      </w:r>
    </w:p>
    <w:p w14:paraId="0A9D9140" w14:textId="77777777" w:rsidR="00A303E7" w:rsidRPr="007645DA" w:rsidRDefault="00A303E7" w:rsidP="00F43467">
      <w:pPr>
        <w:pStyle w:val="Bullet1"/>
        <w:spacing w:before="0" w:after="0" w:line="360" w:lineRule="auto"/>
      </w:pPr>
      <w:r w:rsidRPr="00E73FB5">
        <w:t xml:space="preserve">The </w:t>
      </w:r>
      <w:r w:rsidR="00B231B8" w:rsidRPr="00E73FB5">
        <w:rPr>
          <w:i/>
        </w:rPr>
        <w:t>Client</w:t>
      </w:r>
      <w:r w:rsidRPr="00E73FB5">
        <w:t xml:space="preserve"> reserves the right to inspect items of plant or equipment brought to site by the </w:t>
      </w:r>
      <w:r w:rsidR="00B231B8" w:rsidRPr="00E73FB5">
        <w:rPr>
          <w:i/>
        </w:rPr>
        <w:t>Contractor</w:t>
      </w:r>
      <w:r w:rsidRPr="00E73FB5">
        <w:t xml:space="preserve"> for use on this Contract. Should the </w:t>
      </w:r>
      <w:r w:rsidR="00B231B8" w:rsidRPr="00E73FB5">
        <w:rPr>
          <w:i/>
        </w:rPr>
        <w:t>Client</w:t>
      </w:r>
      <w:r w:rsidRPr="00E73FB5">
        <w:t xml:space="preserve"> find that any item is inadequate, faulty,</w:t>
      </w:r>
      <w:r w:rsidRPr="007645DA">
        <w:t xml:space="preserve"> unsafe or in any other way unsuitable for the safe and satisfactory execution of the work for which it is intended, the </w:t>
      </w:r>
      <w:r w:rsidR="00B231B8" w:rsidRPr="00B231B8">
        <w:rPr>
          <w:i/>
        </w:rPr>
        <w:t>Client</w:t>
      </w:r>
      <w:r w:rsidRPr="007645DA">
        <w:t xml:space="preserve">/Agent shall advise the </w:t>
      </w:r>
      <w:r w:rsidR="00B231B8" w:rsidRPr="00B231B8">
        <w:rPr>
          <w:i/>
        </w:rPr>
        <w:t>Principal Contractor</w:t>
      </w:r>
      <w:r w:rsidRPr="007645DA">
        <w:t xml:space="preserve"> in writing and the </w:t>
      </w:r>
      <w:r w:rsidR="00B231B8" w:rsidRPr="00B231B8">
        <w:rPr>
          <w:i/>
        </w:rPr>
        <w:t>Principal Contractor</w:t>
      </w:r>
      <w:r w:rsidRPr="007645DA">
        <w:t xml:space="preserve"> shall forthwith remove the item from the site and replace it with a safe and adequate substitute. In such cases, the </w:t>
      </w:r>
      <w:r w:rsidR="00B231B8" w:rsidRPr="00B231B8">
        <w:rPr>
          <w:i/>
        </w:rPr>
        <w:t>Principal Contractor</w:t>
      </w:r>
      <w:r w:rsidRPr="007645DA">
        <w:t xml:space="preserve"> shall not be entitled to extra payments or extensions of time in respect of delay caused by the </w:t>
      </w:r>
      <w:r w:rsidR="00B231B8" w:rsidRPr="00B231B8">
        <w:rPr>
          <w:i/>
        </w:rPr>
        <w:t>Client</w:t>
      </w:r>
      <w:r w:rsidRPr="007645DA">
        <w:t>’s instructions.</w:t>
      </w:r>
    </w:p>
    <w:p w14:paraId="59DA0D01" w14:textId="77777777" w:rsidR="00A303E7" w:rsidRPr="00466DB5" w:rsidRDefault="00A303E7" w:rsidP="00F43467">
      <w:pPr>
        <w:pStyle w:val="Bullet1"/>
        <w:spacing w:before="0" w:after="0" w:line="360" w:lineRule="auto"/>
      </w:pPr>
      <w:r w:rsidRPr="007645DA">
        <w:t xml:space="preserve">The </w:t>
      </w:r>
      <w:r w:rsidR="00B231B8" w:rsidRPr="00B231B8">
        <w:rPr>
          <w:i/>
        </w:rPr>
        <w:t>Principal Contractor</w:t>
      </w:r>
      <w:r w:rsidRPr="007645DA">
        <w:t>/</w:t>
      </w:r>
      <w:r w:rsidR="00B231B8" w:rsidRPr="00B231B8">
        <w:rPr>
          <w:i/>
        </w:rPr>
        <w:t>Contractor</w:t>
      </w:r>
      <w:r w:rsidRPr="007645DA">
        <w:t xml:space="preserve"> shall ensure that he has all the necessary registers to </w:t>
      </w:r>
      <w:r w:rsidR="00F27F07" w:rsidRPr="00466DB5">
        <w:t>r</w:t>
      </w:r>
      <w:r w:rsidR="00F27F07">
        <w:t>ec</w:t>
      </w:r>
      <w:r w:rsidR="00F27F07" w:rsidRPr="00466DB5">
        <w:t>ord</w:t>
      </w:r>
      <w:r w:rsidRPr="00466DB5">
        <w:t xml:space="preserve"> all tools and equipment</w:t>
      </w:r>
      <w:r w:rsidR="00466DB5" w:rsidRPr="00466DB5">
        <w:t xml:space="preserve"> kept in the SHE File.</w:t>
      </w:r>
    </w:p>
    <w:p w14:paraId="1D31C784" w14:textId="46D740CC" w:rsidR="00A303E7" w:rsidRPr="007645DA" w:rsidRDefault="00A303E7" w:rsidP="00F43467">
      <w:pPr>
        <w:keepLines/>
        <w:numPr>
          <w:ilvl w:val="0"/>
          <w:numId w:val="31"/>
        </w:numPr>
        <w:tabs>
          <w:tab w:val="left" w:pos="4762"/>
          <w:tab w:val="left" w:pos="5159"/>
          <w:tab w:val="left" w:pos="5556"/>
          <w:tab w:val="left" w:pos="5953"/>
          <w:tab w:val="left" w:pos="6350"/>
          <w:tab w:val="left" w:pos="6746"/>
          <w:tab w:val="left" w:pos="7143"/>
          <w:tab w:val="left" w:pos="7540"/>
          <w:tab w:val="left" w:pos="7937"/>
          <w:tab w:val="left" w:pos="8334"/>
          <w:tab w:val="left" w:pos="8731"/>
          <w:tab w:val="left" w:pos="9128"/>
          <w:tab w:val="left" w:pos="9524"/>
        </w:tabs>
        <w:spacing w:after="0" w:line="360" w:lineRule="auto"/>
      </w:pPr>
      <w:r w:rsidRPr="007645DA">
        <w:t xml:space="preserve">All </w:t>
      </w:r>
      <w:r w:rsidR="00523DD2" w:rsidRPr="007645DA">
        <w:t>employees operating</w:t>
      </w:r>
      <w:r w:rsidRPr="007645DA">
        <w:t xml:space="preserve"> or using machines and tools shall:</w:t>
      </w:r>
    </w:p>
    <w:p w14:paraId="19BFD8DD" w14:textId="77777777" w:rsidR="00A303E7" w:rsidRPr="007645DA" w:rsidRDefault="00A303E7" w:rsidP="00F43467">
      <w:pPr>
        <w:pStyle w:val="Bullet1Indent"/>
        <w:spacing w:before="0" w:after="0" w:line="360" w:lineRule="auto"/>
      </w:pPr>
      <w:r w:rsidRPr="007645DA">
        <w:t>Be competent.</w:t>
      </w:r>
    </w:p>
    <w:p w14:paraId="6FEF5BD1" w14:textId="77777777" w:rsidR="00A303E7" w:rsidRPr="007645DA" w:rsidRDefault="00A303E7" w:rsidP="00F43467">
      <w:pPr>
        <w:pStyle w:val="Bullet1Indent"/>
        <w:spacing w:before="0" w:after="0" w:line="360" w:lineRule="auto"/>
      </w:pPr>
      <w:r w:rsidRPr="007645DA">
        <w:t>Have a valid certificate.</w:t>
      </w:r>
    </w:p>
    <w:p w14:paraId="4CA25058" w14:textId="77777777" w:rsidR="00A303E7" w:rsidRDefault="00A303E7" w:rsidP="00F43467">
      <w:pPr>
        <w:pStyle w:val="Bullet1Indent"/>
        <w:spacing w:before="0" w:after="0" w:line="360" w:lineRule="auto"/>
      </w:pPr>
      <w:r w:rsidRPr="007645DA">
        <w:lastRenderedPageBreak/>
        <w:t>Have proof of any form of task related training.</w:t>
      </w:r>
    </w:p>
    <w:p w14:paraId="09F11DB5" w14:textId="77777777" w:rsidR="00C44171" w:rsidRPr="007645DA" w:rsidRDefault="00C44171" w:rsidP="00C44171">
      <w:pPr>
        <w:pStyle w:val="Bullet1Indent"/>
        <w:numPr>
          <w:ilvl w:val="0"/>
          <w:numId w:val="0"/>
        </w:numPr>
        <w:spacing w:before="0" w:after="0" w:line="360" w:lineRule="auto"/>
        <w:ind w:left="794"/>
      </w:pPr>
    </w:p>
    <w:p w14:paraId="020D6526" w14:textId="77777777" w:rsidR="00A303E7" w:rsidRPr="007645DA" w:rsidRDefault="00A303E7" w:rsidP="00F43467">
      <w:pPr>
        <w:pStyle w:val="Heading1"/>
        <w:spacing w:before="0" w:after="0" w:line="360" w:lineRule="auto"/>
      </w:pPr>
      <w:bookmarkStart w:id="309" w:name="_Toc497813658"/>
      <w:bookmarkStart w:id="310" w:name="_Toc124849969"/>
      <w:r w:rsidRPr="007645DA">
        <w:t>Machine Guarding</w:t>
      </w:r>
      <w:bookmarkEnd w:id="309"/>
      <w:bookmarkEnd w:id="310"/>
    </w:p>
    <w:p w14:paraId="56EE25B7" w14:textId="77777777" w:rsidR="00A303E7" w:rsidRDefault="00A303E7" w:rsidP="00F43467">
      <w:pPr>
        <w:pStyle w:val="BodyText"/>
        <w:spacing w:before="0" w:after="0" w:line="360" w:lineRule="auto"/>
      </w:pPr>
      <w:r w:rsidRPr="007645DA">
        <w:t>An assessment should be conducted in writing to ensure that all machines and tools are fitted with a guard and the assessment should be kept in the safety file.</w:t>
      </w:r>
    </w:p>
    <w:p w14:paraId="0929BF31" w14:textId="77777777" w:rsidR="00C44171" w:rsidRPr="007645DA" w:rsidRDefault="00C44171" w:rsidP="00F43467">
      <w:pPr>
        <w:pStyle w:val="BodyText"/>
        <w:spacing w:before="0" w:after="0" w:line="360" w:lineRule="auto"/>
      </w:pPr>
    </w:p>
    <w:p w14:paraId="21987FE3" w14:textId="4ADDA7E7" w:rsidR="00A303E7" w:rsidRPr="007645DA" w:rsidRDefault="00A303E7" w:rsidP="00F43467">
      <w:pPr>
        <w:pStyle w:val="BodyText"/>
        <w:spacing w:before="0" w:after="0" w:line="360" w:lineRule="auto"/>
      </w:pPr>
      <w:r w:rsidRPr="007645DA">
        <w:t xml:space="preserve">All guards shall be inspected by a competent person </w:t>
      </w:r>
      <w:r w:rsidR="00523DD2" w:rsidRPr="007645DA">
        <w:t>monthly</w:t>
      </w:r>
      <w:r w:rsidRPr="007645DA">
        <w:t xml:space="preserve"> as well as by users prior to use.  These inspections and proof of corrective action taken must be </w:t>
      </w:r>
      <w:r w:rsidR="00F27F07" w:rsidRPr="007645DA">
        <w:t>r</w:t>
      </w:r>
      <w:r w:rsidR="00F27F07">
        <w:t>ec</w:t>
      </w:r>
      <w:r w:rsidR="00F27F07" w:rsidRPr="007645DA">
        <w:t>orded</w:t>
      </w:r>
      <w:r w:rsidRPr="007645DA">
        <w:t xml:space="preserve"> and kept on site.</w:t>
      </w:r>
    </w:p>
    <w:p w14:paraId="726EED12" w14:textId="77777777" w:rsidR="00C44171" w:rsidRDefault="00C44171" w:rsidP="00F43467">
      <w:pPr>
        <w:pStyle w:val="BodyText"/>
        <w:spacing w:before="0" w:after="0" w:line="360" w:lineRule="auto"/>
      </w:pPr>
    </w:p>
    <w:p w14:paraId="2489C1EE" w14:textId="77777777" w:rsidR="00A303E7" w:rsidRPr="00C44171" w:rsidRDefault="00F27F07" w:rsidP="00F43467">
      <w:pPr>
        <w:pStyle w:val="BodyText"/>
        <w:spacing w:before="0" w:after="0" w:line="360" w:lineRule="auto"/>
        <w:rPr>
          <w:b/>
        </w:rPr>
      </w:pPr>
      <w:r w:rsidRPr="00C44171">
        <w:rPr>
          <w:b/>
        </w:rPr>
        <w:t>R</w:t>
      </w:r>
      <w:r>
        <w:rPr>
          <w:b/>
        </w:rPr>
        <w:t>ec</w:t>
      </w:r>
      <w:r w:rsidRPr="00C44171">
        <w:rPr>
          <w:b/>
        </w:rPr>
        <w:t>ord</w:t>
      </w:r>
      <w:r w:rsidR="00A303E7" w:rsidRPr="00C44171">
        <w:rPr>
          <w:b/>
        </w:rPr>
        <w:t xml:space="preserve"> keeping</w:t>
      </w:r>
    </w:p>
    <w:p w14:paraId="53E17AA3" w14:textId="77777777" w:rsidR="00A303E7" w:rsidRPr="00A303E7" w:rsidRDefault="00A303E7" w:rsidP="00F43467">
      <w:pPr>
        <w:pStyle w:val="Bullet1"/>
        <w:spacing w:before="0" w:after="0" w:line="360" w:lineRule="auto"/>
      </w:pPr>
      <w:r w:rsidRPr="00A303E7">
        <w:t>A register shall be used which indicate the name, number of the machine or tool and the number of guards.</w:t>
      </w:r>
    </w:p>
    <w:p w14:paraId="0C2A9B61" w14:textId="77777777" w:rsidR="00A303E7" w:rsidRDefault="00A303E7" w:rsidP="00F43467">
      <w:pPr>
        <w:pStyle w:val="Bullet1"/>
        <w:spacing w:before="0" w:after="0" w:line="360" w:lineRule="auto"/>
      </w:pPr>
      <w:r w:rsidRPr="00A303E7">
        <w:t>The register shall be kept in the safety file.</w:t>
      </w:r>
    </w:p>
    <w:p w14:paraId="59979BBF" w14:textId="77777777" w:rsidR="00C44171" w:rsidRPr="00A303E7" w:rsidRDefault="00C44171" w:rsidP="00C44171">
      <w:pPr>
        <w:pStyle w:val="Bullet1"/>
        <w:numPr>
          <w:ilvl w:val="0"/>
          <w:numId w:val="0"/>
        </w:numPr>
        <w:spacing w:before="0" w:after="0" w:line="360" w:lineRule="auto"/>
        <w:ind w:left="397"/>
      </w:pPr>
    </w:p>
    <w:p w14:paraId="283EE17A" w14:textId="77777777" w:rsidR="00A303E7" w:rsidRPr="007645DA" w:rsidRDefault="00A303E7" w:rsidP="00F43467">
      <w:pPr>
        <w:pStyle w:val="Heading1"/>
        <w:spacing w:before="0" w:after="0" w:line="360" w:lineRule="auto"/>
      </w:pPr>
      <w:bookmarkStart w:id="311" w:name="_Toc497813659"/>
      <w:bookmarkStart w:id="312" w:name="_Toc124849970"/>
      <w:r w:rsidRPr="007645DA">
        <w:t>Hand Tools and Pneumatic Tools</w:t>
      </w:r>
      <w:bookmarkEnd w:id="311"/>
      <w:bookmarkEnd w:id="312"/>
    </w:p>
    <w:p w14:paraId="0F5CDF2A" w14:textId="66078465" w:rsidR="00A303E7" w:rsidRDefault="00A303E7" w:rsidP="007A2375">
      <w:pPr>
        <w:pStyle w:val="BodyText"/>
        <w:spacing w:before="0" w:after="0"/>
      </w:pPr>
      <w:r w:rsidRPr="007645DA">
        <w:t xml:space="preserve">All pneumatic tools shall be numbered, </w:t>
      </w:r>
      <w:r w:rsidR="00523DD2" w:rsidRPr="007645DA">
        <w:t>r</w:t>
      </w:r>
      <w:r w:rsidR="00523DD2">
        <w:t>ec</w:t>
      </w:r>
      <w:r w:rsidR="00523DD2" w:rsidRPr="007645DA">
        <w:t>orded,</w:t>
      </w:r>
      <w:r w:rsidRPr="007645DA">
        <w:t xml:space="preserve"> and inspected at least monthly as well as by users prior to use. The revolutions per minute measured shall be in accordance with the manufacturer specifications.</w:t>
      </w:r>
    </w:p>
    <w:p w14:paraId="78E9F990" w14:textId="77777777" w:rsidR="00C44171" w:rsidRPr="007645DA" w:rsidRDefault="00C44171" w:rsidP="007A2375">
      <w:pPr>
        <w:pStyle w:val="BodyText"/>
        <w:spacing w:before="0" w:after="0"/>
      </w:pPr>
    </w:p>
    <w:p w14:paraId="43180911" w14:textId="77777777" w:rsidR="00A303E7" w:rsidRDefault="00A303E7" w:rsidP="007A2375">
      <w:pPr>
        <w:pStyle w:val="BodyText"/>
        <w:spacing w:before="0" w:after="0"/>
      </w:pPr>
      <w:r w:rsidRPr="007645DA">
        <w:t>All hand tools should be inspected at least weekly as well as by users prior to use.</w:t>
      </w:r>
    </w:p>
    <w:p w14:paraId="0C209F7B" w14:textId="77777777" w:rsidR="00C44171" w:rsidRPr="007645DA" w:rsidRDefault="00C44171" w:rsidP="007A2375">
      <w:pPr>
        <w:pStyle w:val="BodyText"/>
        <w:spacing w:before="0" w:after="0"/>
      </w:pPr>
    </w:p>
    <w:p w14:paraId="5A92DE0A" w14:textId="496F0729" w:rsidR="00A303E7" w:rsidRDefault="00A303E7" w:rsidP="007A2375">
      <w:pPr>
        <w:pStyle w:val="BodyText"/>
        <w:spacing w:before="0" w:after="0"/>
      </w:pPr>
      <w:r w:rsidRPr="007645DA">
        <w:t xml:space="preserve">Tools with sharp points in </w:t>
      </w:r>
      <w:r w:rsidR="00523DD2" w:rsidRPr="007645DA">
        <w:t>toolboxes</w:t>
      </w:r>
      <w:r w:rsidRPr="007645DA">
        <w:t xml:space="preserve"> must be protected with a cover.</w:t>
      </w:r>
    </w:p>
    <w:p w14:paraId="4F5D13DA" w14:textId="77777777" w:rsidR="00C44171" w:rsidRPr="007645DA" w:rsidRDefault="00C44171" w:rsidP="007A2375">
      <w:pPr>
        <w:pStyle w:val="BodyText"/>
        <w:spacing w:before="0" w:after="0"/>
      </w:pPr>
    </w:p>
    <w:p w14:paraId="40CF7374" w14:textId="77777777" w:rsidR="00A303E7" w:rsidRDefault="00A303E7" w:rsidP="007A2375">
      <w:pPr>
        <w:pStyle w:val="BodyText"/>
        <w:spacing w:before="0" w:after="0"/>
        <w:rPr>
          <w:sz w:val="20"/>
        </w:rPr>
      </w:pPr>
      <w:r w:rsidRPr="007645DA">
        <w:t>All files and similar tools must be fitted with handles</w:t>
      </w:r>
      <w:r w:rsidRPr="007645DA">
        <w:rPr>
          <w:sz w:val="20"/>
        </w:rPr>
        <w:t>.</w:t>
      </w:r>
    </w:p>
    <w:p w14:paraId="718CFA23" w14:textId="77777777" w:rsidR="00C44171" w:rsidRPr="007645DA" w:rsidRDefault="00C44171" w:rsidP="007A2375">
      <w:pPr>
        <w:pStyle w:val="BodyText"/>
        <w:spacing w:before="0" w:after="0"/>
        <w:rPr>
          <w:sz w:val="20"/>
        </w:rPr>
      </w:pPr>
    </w:p>
    <w:p w14:paraId="4864F81E" w14:textId="77777777" w:rsidR="00A303E7" w:rsidRDefault="00A303E7" w:rsidP="007A2375">
      <w:pPr>
        <w:pStyle w:val="BodyText"/>
        <w:spacing w:before="0" w:after="0"/>
      </w:pPr>
      <w:r w:rsidRPr="007645DA">
        <w:t xml:space="preserve">The </w:t>
      </w:r>
      <w:r w:rsidR="00B231B8" w:rsidRPr="00B231B8">
        <w:rPr>
          <w:i/>
        </w:rPr>
        <w:t>Principal Contractor</w:t>
      </w:r>
      <w:r w:rsidRPr="007645DA">
        <w:t xml:space="preserve"> shall have a policy on makeshift tools on site.</w:t>
      </w:r>
    </w:p>
    <w:p w14:paraId="648F63D9" w14:textId="77777777" w:rsidR="00C44171" w:rsidRPr="007645DA" w:rsidRDefault="00C44171" w:rsidP="007A2375">
      <w:pPr>
        <w:pStyle w:val="BodyText"/>
        <w:spacing w:before="0" w:after="0"/>
      </w:pPr>
    </w:p>
    <w:p w14:paraId="6BF66A93" w14:textId="77777777" w:rsidR="00A303E7" w:rsidRPr="007645DA" w:rsidRDefault="003419AD" w:rsidP="00F43467">
      <w:pPr>
        <w:keepLines/>
        <w:tabs>
          <w:tab w:val="clear" w:pos="397"/>
          <w:tab w:val="left" w:pos="4762"/>
          <w:tab w:val="left" w:pos="5159"/>
          <w:tab w:val="left" w:pos="5556"/>
          <w:tab w:val="left" w:pos="5953"/>
          <w:tab w:val="left" w:pos="6350"/>
          <w:tab w:val="left" w:pos="6746"/>
          <w:tab w:val="left" w:pos="7143"/>
          <w:tab w:val="left" w:pos="7540"/>
          <w:tab w:val="left" w:pos="7937"/>
          <w:tab w:val="left" w:pos="8334"/>
          <w:tab w:val="left" w:pos="8731"/>
          <w:tab w:val="left" w:pos="9128"/>
          <w:tab w:val="left" w:pos="9524"/>
        </w:tabs>
        <w:spacing w:after="0" w:line="360" w:lineRule="auto"/>
        <w:ind w:left="397" w:hanging="397"/>
        <w:rPr>
          <w:b/>
          <w:i/>
          <w:szCs w:val="22"/>
        </w:rPr>
      </w:pPr>
      <w:r>
        <w:rPr>
          <w:b/>
          <w:i/>
          <w:szCs w:val="22"/>
        </w:rPr>
        <w:t>Records</w:t>
      </w:r>
    </w:p>
    <w:p w14:paraId="67637512" w14:textId="77777777" w:rsidR="00A303E7" w:rsidRPr="007645DA" w:rsidRDefault="00A303E7" w:rsidP="00F43467">
      <w:pPr>
        <w:pStyle w:val="Bullet1"/>
        <w:spacing w:before="0" w:after="0" w:line="360" w:lineRule="auto"/>
      </w:pPr>
      <w:r w:rsidRPr="007645DA">
        <w:t>Check list for hand tools</w:t>
      </w:r>
    </w:p>
    <w:p w14:paraId="6D8F347D" w14:textId="77777777" w:rsidR="00A303E7" w:rsidRPr="007645DA" w:rsidRDefault="00A303E7" w:rsidP="00F43467">
      <w:pPr>
        <w:pStyle w:val="Bullet1"/>
        <w:spacing w:before="0" w:after="0" w:line="360" w:lineRule="auto"/>
      </w:pPr>
      <w:r w:rsidRPr="007645DA">
        <w:t xml:space="preserve">Check list for air tools including </w:t>
      </w:r>
      <w:r w:rsidR="003419AD">
        <w:t>records</w:t>
      </w:r>
      <w:r w:rsidRPr="007645DA">
        <w:t xml:space="preserve"> of the measurement of revolutions on grinders</w:t>
      </w:r>
    </w:p>
    <w:p w14:paraId="29DD9067" w14:textId="77777777" w:rsidR="00A303E7" w:rsidRDefault="00A303E7" w:rsidP="00F43467">
      <w:pPr>
        <w:pStyle w:val="Bullet1"/>
        <w:spacing w:before="0" w:after="0" w:line="360" w:lineRule="auto"/>
      </w:pPr>
      <w:r w:rsidRPr="007645DA">
        <w:t>Gas cylinder trolley checklist Register</w:t>
      </w:r>
      <w:r w:rsidR="00C44171">
        <w:t>.</w:t>
      </w:r>
    </w:p>
    <w:p w14:paraId="33F995F6" w14:textId="77777777" w:rsidR="00C44171" w:rsidRPr="007645DA" w:rsidRDefault="00C44171" w:rsidP="00C44171">
      <w:pPr>
        <w:pStyle w:val="Bullet1"/>
        <w:numPr>
          <w:ilvl w:val="0"/>
          <w:numId w:val="0"/>
        </w:numPr>
        <w:spacing w:before="0" w:after="0" w:line="360" w:lineRule="auto"/>
        <w:ind w:left="397"/>
      </w:pPr>
    </w:p>
    <w:p w14:paraId="08FAD058" w14:textId="77777777" w:rsidR="00A303E7" w:rsidRPr="007645DA" w:rsidRDefault="00A303E7" w:rsidP="00F43467">
      <w:pPr>
        <w:pStyle w:val="Heading1"/>
        <w:spacing w:before="0" w:after="0" w:line="360" w:lineRule="auto"/>
      </w:pPr>
      <w:bookmarkStart w:id="313" w:name="_Toc497813660"/>
      <w:bookmarkStart w:id="314" w:name="_Toc124849971"/>
      <w:r w:rsidRPr="007645DA">
        <w:t>Boilers, Pressurised Systems and Pressure Equipment</w:t>
      </w:r>
      <w:bookmarkEnd w:id="313"/>
      <w:bookmarkEnd w:id="314"/>
    </w:p>
    <w:p w14:paraId="19176882" w14:textId="77777777" w:rsidR="00C44171" w:rsidRDefault="00A303E7" w:rsidP="00F43467">
      <w:pPr>
        <w:pStyle w:val="BodyText"/>
        <w:spacing w:before="0" w:after="0" w:line="360" w:lineRule="auto"/>
      </w:pPr>
      <w:r w:rsidRPr="007645DA">
        <w:t xml:space="preserve">The </w:t>
      </w:r>
      <w:r w:rsidR="00B231B8" w:rsidRPr="00B231B8">
        <w:rPr>
          <w:i/>
        </w:rPr>
        <w:t>Principal Contractor</w:t>
      </w:r>
      <w:r w:rsidRPr="007645DA">
        <w:t xml:space="preserve"> shall ensure that all pressure </w:t>
      </w:r>
      <w:r w:rsidR="001259BD" w:rsidRPr="007645DA">
        <w:t>equipment</w:t>
      </w:r>
      <w:r w:rsidR="001259BD">
        <w:t>’s</w:t>
      </w:r>
      <w:r w:rsidRPr="007645DA">
        <w:t xml:space="preserve"> are inspected by an Approved Inspection Authority in accordance with the Pressure Equipment Regulations 7.</w:t>
      </w:r>
    </w:p>
    <w:p w14:paraId="321100F8" w14:textId="77777777" w:rsidR="00A303E7" w:rsidRPr="007645DA" w:rsidRDefault="00A303E7" w:rsidP="00F43467">
      <w:pPr>
        <w:pStyle w:val="BodyText"/>
        <w:spacing w:before="0" w:after="0" w:line="360" w:lineRule="auto"/>
      </w:pPr>
      <w:r w:rsidRPr="007645DA">
        <w:t xml:space="preserve"> </w:t>
      </w:r>
    </w:p>
    <w:p w14:paraId="515EF758" w14:textId="77777777" w:rsidR="00A303E7" w:rsidRDefault="00A303E7" w:rsidP="00F43467">
      <w:pPr>
        <w:pStyle w:val="BodyText"/>
        <w:spacing w:before="0" w:after="0" w:line="360" w:lineRule="auto"/>
      </w:pPr>
      <w:r w:rsidRPr="007645DA">
        <w:lastRenderedPageBreak/>
        <w:t>All pressure equipment shall be provided with at least one safety valve and such safety valve should be kept locked or sealed in accordance with the Pressure Equipment Regulations 10.</w:t>
      </w:r>
    </w:p>
    <w:p w14:paraId="4343CF39" w14:textId="77777777" w:rsidR="00C44171" w:rsidRPr="007645DA" w:rsidRDefault="00C44171" w:rsidP="00F43467">
      <w:pPr>
        <w:pStyle w:val="BodyText"/>
        <w:spacing w:before="0" w:after="0" w:line="360" w:lineRule="auto"/>
      </w:pPr>
    </w:p>
    <w:p w14:paraId="1B7198E6" w14:textId="77777777" w:rsidR="00A303E7" w:rsidRDefault="00A303E7" w:rsidP="00F43467">
      <w:pPr>
        <w:pStyle w:val="BodyText"/>
        <w:spacing w:before="0" w:after="0" w:line="360" w:lineRule="auto"/>
      </w:pPr>
      <w:r w:rsidRPr="007645DA">
        <w:t xml:space="preserve">The pressure equipment shall be provided with a manufacturer’s plate in accordance with the Pressure Equipment Regulations 9. </w:t>
      </w:r>
    </w:p>
    <w:p w14:paraId="70036533" w14:textId="77777777" w:rsidR="00C44171" w:rsidRPr="007645DA" w:rsidRDefault="00C44171" w:rsidP="00F43467">
      <w:pPr>
        <w:pStyle w:val="BodyText"/>
        <w:spacing w:before="0" w:after="0" w:line="360" w:lineRule="auto"/>
      </w:pPr>
    </w:p>
    <w:p w14:paraId="4D4E57D4" w14:textId="77777777" w:rsidR="00A303E7" w:rsidRDefault="00A303E7" w:rsidP="00F43467">
      <w:pPr>
        <w:pStyle w:val="BodyText"/>
        <w:spacing w:before="0" w:after="0" w:line="360" w:lineRule="auto"/>
        <w:rPr>
          <w:sz w:val="20"/>
        </w:rPr>
      </w:pPr>
      <w:r w:rsidRPr="007645DA">
        <w:t>The pressure equipment should be fitted with a pressure gauge in Pascal and the maximum permissible operation pressure marked with a red line on the dial</w:t>
      </w:r>
      <w:r w:rsidRPr="007645DA">
        <w:rPr>
          <w:sz w:val="20"/>
        </w:rPr>
        <w:t>.</w:t>
      </w:r>
    </w:p>
    <w:p w14:paraId="518C350F" w14:textId="77777777" w:rsidR="00C44171" w:rsidRPr="007645DA" w:rsidRDefault="00C44171" w:rsidP="00F43467">
      <w:pPr>
        <w:pStyle w:val="BodyText"/>
        <w:spacing w:before="0" w:after="0" w:line="360" w:lineRule="auto"/>
        <w:rPr>
          <w:sz w:val="20"/>
        </w:rPr>
      </w:pPr>
    </w:p>
    <w:p w14:paraId="0ADC6083" w14:textId="77777777" w:rsidR="00A303E7" w:rsidRPr="007645DA" w:rsidRDefault="003419AD" w:rsidP="00F43467">
      <w:pPr>
        <w:keepLines/>
        <w:tabs>
          <w:tab w:val="clear" w:pos="397"/>
          <w:tab w:val="left" w:pos="4762"/>
          <w:tab w:val="left" w:pos="5159"/>
          <w:tab w:val="left" w:pos="5556"/>
          <w:tab w:val="left" w:pos="5953"/>
          <w:tab w:val="left" w:pos="6350"/>
          <w:tab w:val="left" w:pos="6746"/>
          <w:tab w:val="left" w:pos="7143"/>
          <w:tab w:val="left" w:pos="7540"/>
          <w:tab w:val="left" w:pos="7937"/>
          <w:tab w:val="left" w:pos="8334"/>
          <w:tab w:val="left" w:pos="8731"/>
          <w:tab w:val="left" w:pos="9128"/>
          <w:tab w:val="left" w:pos="9524"/>
        </w:tabs>
        <w:spacing w:after="0" w:line="360" w:lineRule="auto"/>
        <w:ind w:left="397" w:hanging="397"/>
        <w:rPr>
          <w:b/>
          <w:i/>
          <w:szCs w:val="22"/>
        </w:rPr>
      </w:pPr>
      <w:r>
        <w:rPr>
          <w:b/>
          <w:i/>
          <w:szCs w:val="22"/>
        </w:rPr>
        <w:t>Records</w:t>
      </w:r>
    </w:p>
    <w:p w14:paraId="436F2FD2" w14:textId="77777777" w:rsidR="00A303E7" w:rsidRPr="007645DA" w:rsidRDefault="00A303E7" w:rsidP="00F43467">
      <w:pPr>
        <w:pStyle w:val="Bullet1"/>
        <w:spacing w:before="0" w:after="0" w:line="360" w:lineRule="auto"/>
      </w:pPr>
      <w:r w:rsidRPr="007645DA">
        <w:t>Inspection registers for pressure vessel</w:t>
      </w:r>
    </w:p>
    <w:p w14:paraId="1B8A67E7" w14:textId="77777777" w:rsidR="00A303E7" w:rsidRPr="007645DA" w:rsidRDefault="00A303E7" w:rsidP="00F43467">
      <w:pPr>
        <w:pStyle w:val="Bullet1"/>
        <w:spacing w:before="0" w:after="0" w:line="360" w:lineRule="auto"/>
      </w:pPr>
      <w:r w:rsidRPr="007645DA">
        <w:t>The certificate from the manufacturers</w:t>
      </w:r>
    </w:p>
    <w:p w14:paraId="27C0CFE0" w14:textId="77777777" w:rsidR="00A303E7" w:rsidRDefault="00A303E7" w:rsidP="00F43467">
      <w:pPr>
        <w:pStyle w:val="Bullet1"/>
        <w:spacing w:before="0" w:after="0" w:line="360" w:lineRule="auto"/>
      </w:pPr>
      <w:r w:rsidRPr="007645DA">
        <w:t>Registration certificate of an Approved Inspection Authority.</w:t>
      </w:r>
    </w:p>
    <w:p w14:paraId="2AF39EBD" w14:textId="77777777" w:rsidR="00C44171" w:rsidRPr="007645DA" w:rsidRDefault="00C44171" w:rsidP="00C44171">
      <w:pPr>
        <w:pStyle w:val="Bullet1"/>
        <w:numPr>
          <w:ilvl w:val="0"/>
          <w:numId w:val="0"/>
        </w:numPr>
        <w:spacing w:before="0" w:after="0" w:line="360" w:lineRule="auto"/>
        <w:ind w:left="397"/>
      </w:pPr>
    </w:p>
    <w:p w14:paraId="5F1D94BF" w14:textId="77777777" w:rsidR="00A303E7" w:rsidRPr="007645DA" w:rsidRDefault="00A303E7" w:rsidP="00F43467">
      <w:pPr>
        <w:pStyle w:val="Heading1"/>
        <w:spacing w:before="0" w:after="0" w:line="360" w:lineRule="auto"/>
      </w:pPr>
      <w:bookmarkStart w:id="315" w:name="_Toc497813661"/>
      <w:bookmarkStart w:id="316" w:name="_Toc124849972"/>
      <w:r w:rsidRPr="007645DA">
        <w:t>Explosive Actuated Fastening Device</w:t>
      </w:r>
      <w:bookmarkEnd w:id="315"/>
      <w:bookmarkEnd w:id="316"/>
    </w:p>
    <w:p w14:paraId="0CE0464C" w14:textId="77777777" w:rsidR="00A303E7" w:rsidRPr="007645DA" w:rsidRDefault="00A303E7" w:rsidP="00F43467">
      <w:pPr>
        <w:pStyle w:val="Bullet1"/>
        <w:spacing w:before="0" w:after="0" w:line="360" w:lineRule="auto"/>
      </w:pPr>
      <w:r w:rsidRPr="007645DA">
        <w:t>Written permission to use these tools on site must be obtained by the Eskom Project/Site Manager.</w:t>
      </w:r>
    </w:p>
    <w:p w14:paraId="12F57C19" w14:textId="77777777" w:rsidR="00A303E7" w:rsidRPr="007645DA" w:rsidRDefault="00A303E7" w:rsidP="00F43467">
      <w:pPr>
        <w:pStyle w:val="Bullet1"/>
        <w:spacing w:before="0" w:after="0" w:line="360" w:lineRule="auto"/>
      </w:pPr>
      <w:r w:rsidRPr="007645DA">
        <w:t xml:space="preserve">Only certified, competent, appointed personnel (CR. Reg. 21 (1) (b)) are allowed to operate explosive powered tools on site.  </w:t>
      </w:r>
    </w:p>
    <w:p w14:paraId="6EA67E2E" w14:textId="77777777" w:rsidR="00A303E7" w:rsidRPr="007645DA" w:rsidRDefault="00A303E7" w:rsidP="00F43467">
      <w:pPr>
        <w:pStyle w:val="Bullet1"/>
        <w:spacing w:before="0" w:after="0" w:line="360" w:lineRule="auto"/>
      </w:pPr>
      <w:r w:rsidRPr="007645DA">
        <w:t xml:space="preserve">A valid permit must be obtained before commencement of work. </w:t>
      </w:r>
    </w:p>
    <w:p w14:paraId="0443A646" w14:textId="77777777" w:rsidR="00A303E7" w:rsidRPr="007645DA" w:rsidRDefault="00A303E7" w:rsidP="00F43467">
      <w:pPr>
        <w:pStyle w:val="Bullet1"/>
        <w:spacing w:before="0" w:after="0" w:line="360" w:lineRule="auto"/>
      </w:pPr>
      <w:r w:rsidRPr="007645DA">
        <w:t>Safety signs and barriers must be erected before explosive power tools are used.</w:t>
      </w:r>
    </w:p>
    <w:p w14:paraId="324E6CC6" w14:textId="77777777" w:rsidR="00A303E7" w:rsidRPr="007645DA" w:rsidRDefault="00A303E7" w:rsidP="00F43467">
      <w:pPr>
        <w:pStyle w:val="Bullet1"/>
        <w:spacing w:before="0" w:after="0" w:line="360" w:lineRule="auto"/>
      </w:pPr>
      <w:r w:rsidRPr="007645DA">
        <w:t xml:space="preserve"> A protective guard around the muzzle shall be provided.</w:t>
      </w:r>
    </w:p>
    <w:p w14:paraId="05AFBB41" w14:textId="77777777" w:rsidR="00A303E7" w:rsidRPr="007645DA" w:rsidRDefault="00A303E7" w:rsidP="00F43467">
      <w:pPr>
        <w:pStyle w:val="Bullet1"/>
        <w:spacing w:before="0" w:after="0" w:line="360" w:lineRule="auto"/>
      </w:pPr>
      <w:r w:rsidRPr="007645DA">
        <w:t>Cartridges and explosive power tools to be stored separately and properly controlled by an appointed competent person.</w:t>
      </w:r>
    </w:p>
    <w:p w14:paraId="41AF5F7D" w14:textId="77777777" w:rsidR="00A303E7" w:rsidRDefault="00A303E7" w:rsidP="00F43467">
      <w:pPr>
        <w:pStyle w:val="Bullet1"/>
        <w:spacing w:before="0" w:after="0" w:line="360" w:lineRule="auto"/>
      </w:pPr>
      <w:r w:rsidRPr="007645DA">
        <w:t>Refer to the requirements of the Construction Regulation 21 of the OHS Act.</w:t>
      </w:r>
    </w:p>
    <w:p w14:paraId="7FEF250F" w14:textId="77777777" w:rsidR="00C44171" w:rsidRPr="007645DA" w:rsidRDefault="00C44171" w:rsidP="00C44171">
      <w:pPr>
        <w:pStyle w:val="Bullet1"/>
        <w:numPr>
          <w:ilvl w:val="0"/>
          <w:numId w:val="0"/>
        </w:numPr>
        <w:spacing w:before="0" w:after="0" w:line="360" w:lineRule="auto"/>
        <w:ind w:left="397"/>
      </w:pPr>
    </w:p>
    <w:p w14:paraId="146DAACF" w14:textId="77777777" w:rsidR="00A303E7" w:rsidRPr="007645DA" w:rsidRDefault="003419AD" w:rsidP="00F43467">
      <w:pPr>
        <w:keepLines/>
        <w:tabs>
          <w:tab w:val="clear" w:pos="397"/>
          <w:tab w:val="clear" w:pos="794"/>
          <w:tab w:val="left" w:pos="4762"/>
          <w:tab w:val="left" w:pos="5159"/>
          <w:tab w:val="left" w:pos="5556"/>
          <w:tab w:val="left" w:pos="5953"/>
          <w:tab w:val="left" w:pos="6350"/>
          <w:tab w:val="left" w:pos="6746"/>
          <w:tab w:val="left" w:pos="7143"/>
          <w:tab w:val="left" w:pos="7540"/>
          <w:tab w:val="left" w:pos="7937"/>
          <w:tab w:val="left" w:pos="8334"/>
          <w:tab w:val="left" w:pos="8731"/>
          <w:tab w:val="left" w:pos="9128"/>
          <w:tab w:val="left" w:pos="9524"/>
        </w:tabs>
        <w:spacing w:after="0" w:line="360" w:lineRule="auto"/>
        <w:rPr>
          <w:b/>
          <w:i/>
          <w:szCs w:val="22"/>
        </w:rPr>
      </w:pPr>
      <w:r>
        <w:rPr>
          <w:b/>
          <w:i/>
          <w:szCs w:val="22"/>
        </w:rPr>
        <w:t>Records</w:t>
      </w:r>
    </w:p>
    <w:p w14:paraId="4E3E9280" w14:textId="77777777" w:rsidR="00A303E7" w:rsidRDefault="00A303E7" w:rsidP="00F43467">
      <w:pPr>
        <w:pStyle w:val="Bullet1"/>
        <w:spacing w:before="0" w:after="0" w:line="360" w:lineRule="auto"/>
        <w:rPr>
          <w:szCs w:val="22"/>
        </w:rPr>
      </w:pPr>
      <w:r w:rsidRPr="007645DA">
        <w:t>Register for the issue and return of cartridges</w:t>
      </w:r>
      <w:r w:rsidRPr="007645DA">
        <w:rPr>
          <w:szCs w:val="22"/>
        </w:rPr>
        <w:t>.</w:t>
      </w:r>
    </w:p>
    <w:p w14:paraId="51872765" w14:textId="77777777" w:rsidR="00C44171" w:rsidRDefault="00C44171" w:rsidP="00C44171">
      <w:pPr>
        <w:pStyle w:val="Bullet1"/>
        <w:numPr>
          <w:ilvl w:val="0"/>
          <w:numId w:val="0"/>
        </w:numPr>
        <w:spacing w:before="0" w:after="0" w:line="360" w:lineRule="auto"/>
        <w:ind w:left="397"/>
        <w:rPr>
          <w:szCs w:val="22"/>
        </w:rPr>
      </w:pPr>
    </w:p>
    <w:p w14:paraId="42853DAA" w14:textId="77777777" w:rsidR="002D4E51" w:rsidRDefault="002D4E51" w:rsidP="00C44171">
      <w:pPr>
        <w:pStyle w:val="Bullet1"/>
        <w:numPr>
          <w:ilvl w:val="0"/>
          <w:numId w:val="0"/>
        </w:numPr>
        <w:spacing w:before="0" w:after="0" w:line="360" w:lineRule="auto"/>
        <w:ind w:left="397"/>
        <w:rPr>
          <w:szCs w:val="22"/>
        </w:rPr>
      </w:pPr>
    </w:p>
    <w:p w14:paraId="0C9B6BD1" w14:textId="77777777" w:rsidR="002D4E51" w:rsidRDefault="002D4E51" w:rsidP="00C44171">
      <w:pPr>
        <w:pStyle w:val="Bullet1"/>
        <w:numPr>
          <w:ilvl w:val="0"/>
          <w:numId w:val="0"/>
        </w:numPr>
        <w:spacing w:before="0" w:after="0" w:line="360" w:lineRule="auto"/>
        <w:ind w:left="397"/>
        <w:rPr>
          <w:szCs w:val="22"/>
        </w:rPr>
      </w:pPr>
    </w:p>
    <w:p w14:paraId="4183E839" w14:textId="77777777" w:rsidR="002D4E51" w:rsidRPr="007645DA" w:rsidRDefault="002D4E51" w:rsidP="00C44171">
      <w:pPr>
        <w:pStyle w:val="Bullet1"/>
        <w:numPr>
          <w:ilvl w:val="0"/>
          <w:numId w:val="0"/>
        </w:numPr>
        <w:spacing w:before="0" w:after="0" w:line="360" w:lineRule="auto"/>
        <w:ind w:left="397"/>
        <w:rPr>
          <w:szCs w:val="22"/>
        </w:rPr>
      </w:pPr>
    </w:p>
    <w:p w14:paraId="48FF20F0" w14:textId="77777777" w:rsidR="00A303E7" w:rsidRPr="007645DA" w:rsidRDefault="00A303E7" w:rsidP="00F43467">
      <w:pPr>
        <w:pStyle w:val="Heading1"/>
        <w:spacing w:before="0" w:after="0" w:line="360" w:lineRule="auto"/>
      </w:pPr>
      <w:bookmarkStart w:id="317" w:name="_Toc497813662"/>
      <w:bookmarkStart w:id="318" w:name="_Toc124849973"/>
      <w:r w:rsidRPr="007645DA">
        <w:lastRenderedPageBreak/>
        <w:t>Lifting Machines and Lifting Tackle</w:t>
      </w:r>
      <w:bookmarkEnd w:id="317"/>
      <w:bookmarkEnd w:id="318"/>
    </w:p>
    <w:p w14:paraId="7E9F6975" w14:textId="77777777" w:rsidR="00A303E7" w:rsidRPr="00DC433A" w:rsidRDefault="00A303E7" w:rsidP="00F43467">
      <w:pPr>
        <w:pStyle w:val="BodyText"/>
        <w:spacing w:before="0" w:after="0" w:line="360" w:lineRule="auto"/>
        <w:rPr>
          <w:b/>
        </w:rPr>
      </w:pPr>
      <w:r w:rsidRPr="00DC433A">
        <w:rPr>
          <w:b/>
        </w:rPr>
        <w:t>(Mobile Cranes, Crawler Cranes, Tower Cranes, Chain Blocks and Lever Hoists)</w:t>
      </w:r>
    </w:p>
    <w:p w14:paraId="449D9847" w14:textId="43727C06" w:rsidR="00A303E7" w:rsidRPr="007645DA" w:rsidRDefault="00A303E7" w:rsidP="00F43467">
      <w:pPr>
        <w:pStyle w:val="Bullet1"/>
        <w:spacing w:before="0" w:after="0" w:line="360" w:lineRule="auto"/>
        <w:rPr>
          <w:szCs w:val="22"/>
          <w:lang w:val="en-ZA"/>
        </w:rPr>
      </w:pPr>
      <w:r w:rsidRPr="007645DA">
        <w:t xml:space="preserve">The </w:t>
      </w:r>
      <w:r w:rsidR="00B231B8" w:rsidRPr="00B231B8">
        <w:rPr>
          <w:i/>
        </w:rPr>
        <w:t>Principal Contractor</w:t>
      </w:r>
      <w:r w:rsidRPr="007645DA">
        <w:t xml:space="preserve"> shall ensure that the use of lifting machines and tackles conform to the requirements of the OHS Act, the relevant SANS </w:t>
      </w:r>
      <w:r w:rsidR="00523DD2" w:rsidRPr="007645DA">
        <w:t>standards,</w:t>
      </w:r>
      <w:r w:rsidRPr="007645DA">
        <w:t xml:space="preserve"> and Eskom Procedure 39-98 (Safe use of Lifting machines and lifting tackle).</w:t>
      </w:r>
    </w:p>
    <w:p w14:paraId="6CE7AF7C" w14:textId="77777777" w:rsidR="00A303E7" w:rsidRPr="007645DA" w:rsidRDefault="00A303E7" w:rsidP="00F43467">
      <w:pPr>
        <w:pStyle w:val="Bullet1"/>
        <w:spacing w:before="0" w:after="0" w:line="360" w:lineRule="auto"/>
        <w:rPr>
          <w:szCs w:val="22"/>
        </w:rPr>
      </w:pPr>
      <w:r w:rsidRPr="007645DA">
        <w:rPr>
          <w:szCs w:val="22"/>
        </w:rPr>
        <w:t>A risk assessment shall be conducted prior to commencing with the task to identify the risk involved and appropriate mitigation measures must be put in place, and a method statement shall accompany the risk assessment detailing the lifting or rigging procedure.</w:t>
      </w:r>
    </w:p>
    <w:p w14:paraId="0F442422" w14:textId="7560CB7D" w:rsidR="00A303E7" w:rsidRPr="007645DA" w:rsidRDefault="00A303E7" w:rsidP="00F43467">
      <w:pPr>
        <w:pStyle w:val="Bullet1"/>
        <w:spacing w:before="0" w:after="0" w:line="360" w:lineRule="auto"/>
        <w:rPr>
          <w:szCs w:val="22"/>
        </w:rPr>
      </w:pPr>
      <w:r w:rsidRPr="007645DA">
        <w:rPr>
          <w:szCs w:val="22"/>
        </w:rPr>
        <w:t xml:space="preserve">If it is the </w:t>
      </w:r>
      <w:r w:rsidR="00B231B8" w:rsidRPr="00B231B8">
        <w:rPr>
          <w:i/>
          <w:szCs w:val="22"/>
        </w:rPr>
        <w:t>Principal Contractor</w:t>
      </w:r>
      <w:r w:rsidR="006706F8">
        <w:rPr>
          <w:szCs w:val="22"/>
        </w:rPr>
        <w:t xml:space="preserve">’s intention </w:t>
      </w:r>
      <w:r w:rsidRPr="007645DA">
        <w:rPr>
          <w:szCs w:val="22"/>
        </w:rPr>
        <w:t xml:space="preserve">to use lifting machines on site, it should be indicated in the </w:t>
      </w:r>
      <w:r w:rsidR="00B231B8" w:rsidRPr="00B231B8">
        <w:rPr>
          <w:i/>
          <w:szCs w:val="22"/>
        </w:rPr>
        <w:t>Principal Contractor</w:t>
      </w:r>
      <w:r w:rsidRPr="007645DA">
        <w:rPr>
          <w:szCs w:val="22"/>
        </w:rPr>
        <w:t xml:space="preserve">’s SHE </w:t>
      </w:r>
      <w:r w:rsidR="00523DD2" w:rsidRPr="007645DA">
        <w:rPr>
          <w:szCs w:val="22"/>
        </w:rPr>
        <w:t>plans</w:t>
      </w:r>
      <w:r w:rsidRPr="007645DA">
        <w:rPr>
          <w:szCs w:val="22"/>
        </w:rPr>
        <w:t xml:space="preserve"> as well as the inspection so that the Eskom Project/Site Manager can conduct an inspection when equipment is brought onto site. If his/her intention is to use a </w:t>
      </w:r>
      <w:r w:rsidR="00523DD2" w:rsidRPr="00B231B8">
        <w:rPr>
          <w:i/>
          <w:szCs w:val="22"/>
        </w:rPr>
        <w:t>Contractor,</w:t>
      </w:r>
      <w:r w:rsidRPr="007645DA">
        <w:rPr>
          <w:szCs w:val="22"/>
        </w:rPr>
        <w:t xml:space="preserve"> he shall enter the name of the </w:t>
      </w:r>
      <w:r w:rsidR="00B231B8" w:rsidRPr="00B231B8">
        <w:rPr>
          <w:i/>
          <w:szCs w:val="22"/>
        </w:rPr>
        <w:t>Contractor</w:t>
      </w:r>
      <w:r w:rsidRPr="007645DA">
        <w:rPr>
          <w:szCs w:val="22"/>
        </w:rPr>
        <w:t xml:space="preserve"> into the notification letter to the Department of Labour. When equipment is brought onto site it shall be inspected by the </w:t>
      </w:r>
      <w:r w:rsidR="00B231B8" w:rsidRPr="00B231B8">
        <w:rPr>
          <w:i/>
          <w:szCs w:val="22"/>
        </w:rPr>
        <w:t>Contractor</w:t>
      </w:r>
      <w:r w:rsidRPr="007645DA">
        <w:rPr>
          <w:szCs w:val="22"/>
        </w:rPr>
        <w:t xml:space="preserve"> crane coordinator as appointed according to SANS 12840-3 clause 4.1 and clause 5.9.</w:t>
      </w:r>
    </w:p>
    <w:p w14:paraId="442AD809" w14:textId="77777777" w:rsidR="00A303E7" w:rsidRPr="007645DA" w:rsidRDefault="00A303E7" w:rsidP="00F43467">
      <w:pPr>
        <w:pStyle w:val="Bullet1"/>
        <w:spacing w:before="0" w:after="0" w:line="360" w:lineRule="auto"/>
        <w:rPr>
          <w:szCs w:val="22"/>
        </w:rPr>
      </w:pPr>
      <w:r w:rsidRPr="007645DA">
        <w:rPr>
          <w:szCs w:val="22"/>
        </w:rPr>
        <w:t xml:space="preserve">The </w:t>
      </w:r>
      <w:r w:rsidR="00B231B8" w:rsidRPr="00B231B8">
        <w:rPr>
          <w:i/>
          <w:szCs w:val="22"/>
        </w:rPr>
        <w:t>Principal Contractor</w:t>
      </w:r>
      <w:r w:rsidRPr="007645DA">
        <w:rPr>
          <w:szCs w:val="22"/>
        </w:rPr>
        <w:t xml:space="preserve"> shall ensure that every lifting machine as listed in the National Code of Practice is operated by an operator specifically trained for a particular type of lifting machine and the operator shall be in possession of a valid permit (although the code of Practice has been withdrawn, </w:t>
      </w:r>
      <w:r w:rsidR="00B231B8" w:rsidRPr="00B231B8">
        <w:rPr>
          <w:i/>
          <w:szCs w:val="22"/>
        </w:rPr>
        <w:t>Contractor</w:t>
      </w:r>
      <w:r w:rsidR="00A801D1" w:rsidRPr="00A801D1">
        <w:rPr>
          <w:i/>
          <w:szCs w:val="22"/>
        </w:rPr>
        <w:t>s</w:t>
      </w:r>
      <w:r w:rsidRPr="007645DA">
        <w:rPr>
          <w:szCs w:val="22"/>
        </w:rPr>
        <w:t xml:space="preserve"> shall use it as a guideline). The user shall not require or permit any person to operate such a lifting machine unless the operator is in possession of a certificate of training, issued by a service provider registered by the Department of Labour and TETA.</w:t>
      </w:r>
    </w:p>
    <w:p w14:paraId="3AAEA723" w14:textId="77777777" w:rsidR="00A303E7" w:rsidRPr="007645DA" w:rsidRDefault="00A303E7" w:rsidP="00F43467">
      <w:pPr>
        <w:pStyle w:val="Bullet1"/>
        <w:spacing w:before="0" w:after="0" w:line="360" w:lineRule="auto"/>
        <w:rPr>
          <w:szCs w:val="22"/>
        </w:rPr>
      </w:pPr>
      <w:r w:rsidRPr="007645DA">
        <w:rPr>
          <w:szCs w:val="22"/>
        </w:rPr>
        <w:t>The facilitator and the assessor must be registered with the TETA.</w:t>
      </w:r>
    </w:p>
    <w:p w14:paraId="594EC9B2" w14:textId="1D6B772B" w:rsidR="00A303E7" w:rsidRPr="007645DA" w:rsidRDefault="00A303E7" w:rsidP="00F43467">
      <w:pPr>
        <w:pStyle w:val="Bullet1"/>
        <w:spacing w:before="0" w:after="0" w:line="360" w:lineRule="auto"/>
        <w:rPr>
          <w:szCs w:val="22"/>
        </w:rPr>
      </w:pPr>
      <w:r w:rsidRPr="007645DA">
        <w:rPr>
          <w:szCs w:val="22"/>
        </w:rPr>
        <w:t xml:space="preserve">Whenever making use of an external </w:t>
      </w:r>
      <w:r w:rsidR="00B231B8" w:rsidRPr="00B231B8">
        <w:rPr>
          <w:i/>
          <w:szCs w:val="22"/>
        </w:rPr>
        <w:t>Contractor</w:t>
      </w:r>
      <w:r w:rsidRPr="007645DA">
        <w:rPr>
          <w:szCs w:val="22"/>
        </w:rPr>
        <w:t xml:space="preserve"> to do lifting work the </w:t>
      </w:r>
      <w:r w:rsidR="00B231B8" w:rsidRPr="00B231B8">
        <w:rPr>
          <w:i/>
          <w:szCs w:val="22"/>
        </w:rPr>
        <w:t>Principal Contractor</w:t>
      </w:r>
      <w:r w:rsidRPr="007645DA">
        <w:rPr>
          <w:szCs w:val="22"/>
        </w:rPr>
        <w:t xml:space="preserve"> shall ensure that the operator is competent and if the </w:t>
      </w:r>
      <w:r w:rsidR="00B231B8" w:rsidRPr="00B231B8">
        <w:rPr>
          <w:i/>
          <w:szCs w:val="22"/>
        </w:rPr>
        <w:t>Principal Contractor</w:t>
      </w:r>
      <w:r w:rsidRPr="007645DA">
        <w:rPr>
          <w:szCs w:val="22"/>
        </w:rPr>
        <w:t xml:space="preserve"> is satisfied with the operator's competency after looking at his </w:t>
      </w:r>
      <w:r w:rsidR="00523DD2" w:rsidRPr="007645DA">
        <w:rPr>
          <w:szCs w:val="22"/>
        </w:rPr>
        <w:t>portfolio,</w:t>
      </w:r>
      <w:r w:rsidRPr="007645DA">
        <w:rPr>
          <w:szCs w:val="22"/>
        </w:rPr>
        <w:t xml:space="preserve"> he/she should issue a temporary permit to the operator, and </w:t>
      </w:r>
      <w:r w:rsidR="00B231B8" w:rsidRPr="00B231B8">
        <w:rPr>
          <w:i/>
          <w:szCs w:val="22"/>
        </w:rPr>
        <w:t>Contractor</w:t>
      </w:r>
      <w:r w:rsidR="00A801D1" w:rsidRPr="00A801D1">
        <w:rPr>
          <w:i/>
          <w:szCs w:val="22"/>
        </w:rPr>
        <w:t>s</w:t>
      </w:r>
      <w:r w:rsidRPr="007645DA">
        <w:rPr>
          <w:szCs w:val="22"/>
        </w:rPr>
        <w:t xml:space="preserve"> are required to conduct audits to ensure that the </w:t>
      </w:r>
      <w:r w:rsidR="00B231B8" w:rsidRPr="00B231B8">
        <w:rPr>
          <w:i/>
          <w:szCs w:val="22"/>
        </w:rPr>
        <w:t>Contractor</w:t>
      </w:r>
      <w:r w:rsidRPr="007645DA">
        <w:rPr>
          <w:szCs w:val="22"/>
        </w:rPr>
        <w:t xml:space="preserve"> complies with all safety and legal requirements.</w:t>
      </w:r>
    </w:p>
    <w:p w14:paraId="3E9CA5A7" w14:textId="3EC770BB" w:rsidR="00A303E7" w:rsidRPr="007645DA" w:rsidRDefault="00A303E7" w:rsidP="00F43467">
      <w:pPr>
        <w:pStyle w:val="Bullet1"/>
        <w:spacing w:before="0" w:after="0" w:line="360" w:lineRule="auto"/>
        <w:rPr>
          <w:szCs w:val="22"/>
        </w:rPr>
      </w:pPr>
      <w:r w:rsidRPr="007645DA">
        <w:rPr>
          <w:szCs w:val="22"/>
        </w:rPr>
        <w:t xml:space="preserve">The </w:t>
      </w:r>
      <w:r w:rsidR="00B231B8" w:rsidRPr="00B231B8">
        <w:rPr>
          <w:i/>
          <w:szCs w:val="22"/>
        </w:rPr>
        <w:t>Principal Contractor</w:t>
      </w:r>
      <w:r w:rsidRPr="007645DA">
        <w:rPr>
          <w:szCs w:val="22"/>
        </w:rPr>
        <w:t xml:space="preserve"> should verify if all ropes, chains, hooks and other attaching devices, sheaves, </w:t>
      </w:r>
      <w:r w:rsidR="00523DD2" w:rsidRPr="007645DA">
        <w:rPr>
          <w:szCs w:val="22"/>
        </w:rPr>
        <w:t>brakes,</w:t>
      </w:r>
      <w:r w:rsidRPr="007645DA">
        <w:rPr>
          <w:szCs w:val="22"/>
        </w:rPr>
        <w:t xml:space="preserve"> and safety devices forming an integral part of lifting machines have been thoroughly examined, as prescribed by the standard to which the lifting machine was manufactured. This must be carried out by a registered LMI (Lifting Machine Inspector), appointed by a registered Lifting Machine Entity who has knowledge of the erection and maintenance of the type of lifting machine involved at intervals not exceeding six months.</w:t>
      </w:r>
    </w:p>
    <w:p w14:paraId="1A8BD867" w14:textId="77777777" w:rsidR="00A303E7" w:rsidRPr="007645DA" w:rsidRDefault="00A303E7" w:rsidP="00F43467">
      <w:pPr>
        <w:pStyle w:val="Bullet1"/>
        <w:spacing w:before="0" w:after="0" w:line="360" w:lineRule="auto"/>
      </w:pPr>
      <w:r w:rsidRPr="007645DA">
        <w:lastRenderedPageBreak/>
        <w:t xml:space="preserve">All the lifting machine and lifting tackle operators should be in a possession of a medical certificate of fitness. </w:t>
      </w:r>
    </w:p>
    <w:p w14:paraId="01F9AE01" w14:textId="77777777" w:rsidR="00A303E7" w:rsidRPr="007645DA" w:rsidRDefault="00A303E7" w:rsidP="00F43467">
      <w:pPr>
        <w:pStyle w:val="Bullet1"/>
        <w:spacing w:before="0" w:after="0" w:line="360" w:lineRule="auto"/>
      </w:pPr>
      <w:r w:rsidRPr="007645DA">
        <w:t>Before using any lifting machines or tackle the operator should inspect it daily, refer to the   requirements of the Driven Machinery Regulations 18 of the OHS Act 85 of 1993.</w:t>
      </w:r>
    </w:p>
    <w:p w14:paraId="629513E2" w14:textId="77777777" w:rsidR="00A303E7" w:rsidRPr="007645DA" w:rsidRDefault="00A303E7" w:rsidP="00F43467">
      <w:pPr>
        <w:pStyle w:val="Bullet1"/>
        <w:spacing w:before="0" w:after="0" w:line="360" w:lineRule="auto"/>
      </w:pPr>
      <w:r w:rsidRPr="007645DA">
        <w:t>All lifting machines shall be examined and subjected to a performance test by an accredited person/company at intervals not exceeding 12 months, in accordance with SANS 19.</w:t>
      </w:r>
    </w:p>
    <w:p w14:paraId="0C28B5CD" w14:textId="2308493B" w:rsidR="006706F8" w:rsidRPr="006706F8" w:rsidRDefault="006706F8" w:rsidP="006706F8">
      <w:pPr>
        <w:pStyle w:val="Bullet1"/>
        <w:spacing w:before="0" w:after="0" w:line="360" w:lineRule="auto"/>
      </w:pPr>
      <w:r w:rsidRPr="006706F8">
        <w:t xml:space="preserve">All lifting tackle should be examined at intervals not exceeding 3 months by a competent lifting tackle inspector, who shall </w:t>
      </w:r>
      <w:r w:rsidR="00F27F07" w:rsidRPr="006706F8">
        <w:t>r</w:t>
      </w:r>
      <w:r w:rsidR="00F27F07">
        <w:t>ec</w:t>
      </w:r>
      <w:r w:rsidR="00F27F07" w:rsidRPr="006706F8">
        <w:t>ord</w:t>
      </w:r>
      <w:r w:rsidRPr="006706F8">
        <w:t xml:space="preserve"> and sign of such examination, such lifting tackle shall be stored or protected </w:t>
      </w:r>
      <w:r w:rsidR="00523DD2" w:rsidRPr="006706F8">
        <w:t>to</w:t>
      </w:r>
      <w:r w:rsidRPr="006706F8">
        <w:t xml:space="preserve"> prevent damage or deterioration when not in use. Refer to the requirements of the Driven Machinery Regulation 18 and Construction Regulation 19 and 22 of the OHS Act, </w:t>
      </w:r>
      <w:r w:rsidR="00523DD2" w:rsidRPr="006706F8">
        <w:t>SANS,</w:t>
      </w:r>
      <w:r w:rsidRPr="006706F8">
        <w:t xml:space="preserve"> and ISO standards.</w:t>
      </w:r>
    </w:p>
    <w:p w14:paraId="10D324C9" w14:textId="77777777" w:rsidR="00A303E7" w:rsidRPr="007645DA" w:rsidRDefault="00A303E7" w:rsidP="00F43467">
      <w:pPr>
        <w:pStyle w:val="Bullet1"/>
        <w:spacing w:before="0" w:after="0" w:line="360" w:lineRule="auto"/>
      </w:pPr>
      <w:r w:rsidRPr="007645DA">
        <w:t xml:space="preserve">All lifting tackle should be </w:t>
      </w:r>
      <w:r w:rsidR="00F27F07" w:rsidRPr="007645DA">
        <w:t>r</w:t>
      </w:r>
      <w:r w:rsidR="00F27F07">
        <w:t>ec</w:t>
      </w:r>
      <w:r w:rsidR="00F27F07" w:rsidRPr="007645DA">
        <w:t>orded</w:t>
      </w:r>
      <w:r w:rsidRPr="007645DA">
        <w:t xml:space="preserve"> on a register, refer to the requirements of the Driven Machinery Regulations 18 of the OHS Act 85 of 1993.</w:t>
      </w:r>
    </w:p>
    <w:p w14:paraId="0F36E60D" w14:textId="0FEE311B" w:rsidR="00A303E7" w:rsidRPr="007645DA" w:rsidRDefault="00A303E7" w:rsidP="00F43467">
      <w:pPr>
        <w:pStyle w:val="Bullet1"/>
        <w:spacing w:before="0" w:after="0" w:line="360" w:lineRule="auto"/>
      </w:pPr>
      <w:r w:rsidRPr="007645DA">
        <w:t>All hooks shall be fitted with a safety latch/</w:t>
      </w:r>
      <w:r w:rsidR="00523DD2" w:rsidRPr="007645DA">
        <w:t>catch and</w:t>
      </w:r>
      <w:r w:rsidRPr="007645DA">
        <w:t xml:space="preserve"> be in a good operational condition.</w:t>
      </w:r>
    </w:p>
    <w:p w14:paraId="48242896" w14:textId="3FDE9606" w:rsidR="00A303E7" w:rsidRPr="007645DA" w:rsidRDefault="00A303E7" w:rsidP="00F43467">
      <w:pPr>
        <w:pStyle w:val="Bullet1"/>
        <w:spacing w:before="0" w:after="0" w:line="360" w:lineRule="auto"/>
      </w:pPr>
      <w:r w:rsidRPr="007645DA">
        <w:t xml:space="preserve">A lock out system should be implemented to ensure that only an operator that is competent can </w:t>
      </w:r>
      <w:r w:rsidR="006706F8">
        <w:t>operate l</w:t>
      </w:r>
      <w:r w:rsidRPr="007645DA">
        <w:t xml:space="preserve">ifting machines and </w:t>
      </w:r>
      <w:r w:rsidR="00523DD2" w:rsidRPr="007645DA">
        <w:t>forklifts</w:t>
      </w:r>
      <w:r w:rsidRPr="007645DA">
        <w:t>.</w:t>
      </w:r>
    </w:p>
    <w:p w14:paraId="2E35CE3F" w14:textId="77777777" w:rsidR="006706F8" w:rsidRPr="007645DA" w:rsidRDefault="006706F8" w:rsidP="006706F8">
      <w:pPr>
        <w:pStyle w:val="Bullet1"/>
        <w:spacing w:before="0" w:after="0" w:line="360" w:lineRule="auto"/>
      </w:pPr>
      <w:r w:rsidRPr="007645DA">
        <w:t xml:space="preserve">All lifting tackle should be conspicuously and clearly marked with identification particulars and the </w:t>
      </w:r>
      <w:r>
        <w:t>safe working load (SWL)</w:t>
      </w:r>
      <w:r>
        <w:rPr>
          <w:color w:val="FF0000"/>
        </w:rPr>
        <w:t xml:space="preserve"> </w:t>
      </w:r>
      <w:r w:rsidRPr="007645DA">
        <w:t>which it is designed for.</w:t>
      </w:r>
    </w:p>
    <w:p w14:paraId="613612DD" w14:textId="77777777" w:rsidR="00A303E7" w:rsidRPr="007645DA" w:rsidRDefault="006706F8" w:rsidP="006706F8">
      <w:pPr>
        <w:pStyle w:val="Bullet1"/>
        <w:spacing w:before="0" w:after="0" w:line="360" w:lineRule="auto"/>
      </w:pPr>
      <w:r w:rsidRPr="007645DA">
        <w:t xml:space="preserve">No person shall be </w:t>
      </w:r>
      <w:r w:rsidRPr="006706F8">
        <w:t>raised</w:t>
      </w:r>
      <w:r w:rsidRPr="006706F8">
        <w:rPr>
          <w:b/>
        </w:rPr>
        <w:t xml:space="preserve"> </w:t>
      </w:r>
      <w:r>
        <w:t>o</w:t>
      </w:r>
      <w:r w:rsidRPr="007645DA">
        <w:t xml:space="preserve">r supported by means of a lifting machine unless such a machine </w:t>
      </w:r>
      <w:r w:rsidR="00A303E7" w:rsidRPr="007645DA">
        <w:t>is fitted with a cradle approved for that purpose by an inspector of the Department of Labour.</w:t>
      </w:r>
    </w:p>
    <w:p w14:paraId="727E892A" w14:textId="77777777" w:rsidR="00A303E7" w:rsidRPr="007645DA" w:rsidRDefault="00A303E7" w:rsidP="00F43467">
      <w:pPr>
        <w:pStyle w:val="Bullet1"/>
        <w:spacing w:before="0" w:after="0" w:line="360" w:lineRule="auto"/>
      </w:pPr>
      <w:r w:rsidRPr="007645DA">
        <w:t>A risk assessment should be conducted prior to starting the task:</w:t>
      </w:r>
    </w:p>
    <w:p w14:paraId="7B610B23" w14:textId="592E4D61" w:rsidR="00A303E7" w:rsidRPr="007645DA" w:rsidRDefault="00A303E7" w:rsidP="006D5C4B">
      <w:pPr>
        <w:pStyle w:val="Bullet2"/>
        <w:numPr>
          <w:ilvl w:val="1"/>
          <w:numId w:val="55"/>
        </w:numPr>
      </w:pPr>
      <w:r w:rsidRPr="007645DA">
        <w:t xml:space="preserve">Account should be taken of wind forces. Lifting machines are erected </w:t>
      </w:r>
      <w:r w:rsidR="00523DD2" w:rsidRPr="007645DA">
        <w:t>considering</w:t>
      </w:r>
      <w:r w:rsidRPr="007645DA">
        <w:t xml:space="preserve"> a safe distance from excavations, and with the erection of tower cranes, a tower crane application accompanied by a method statement, risk assessment and geotechnical study shall be given to the engineer for approval.</w:t>
      </w:r>
    </w:p>
    <w:p w14:paraId="54F539B8" w14:textId="605B5CFA" w:rsidR="00A303E7" w:rsidRPr="007645DA" w:rsidRDefault="00A303E7" w:rsidP="006D5C4B">
      <w:pPr>
        <w:pStyle w:val="Bullet2"/>
        <w:numPr>
          <w:ilvl w:val="1"/>
          <w:numId w:val="55"/>
        </w:numPr>
      </w:pPr>
      <w:r w:rsidRPr="007645DA">
        <w:t xml:space="preserve">When working </w:t>
      </w:r>
      <w:r w:rsidR="00523DD2" w:rsidRPr="007645DA">
        <w:t>near</w:t>
      </w:r>
      <w:r w:rsidRPr="007645DA">
        <w:t xml:space="preserve"> power lines, the </w:t>
      </w:r>
      <w:r w:rsidR="00B231B8" w:rsidRPr="00B231B8">
        <w:rPr>
          <w:i/>
        </w:rPr>
        <w:t>Contractor</w:t>
      </w:r>
      <w:r w:rsidRPr="007645DA">
        <w:t xml:space="preserve"> must apply for a permit.  Refer to Eskom Plant Safety Regulations and/or Operating Regulations for High Voltage Systems and Electrical Machinery Regulation 15 of the OHS Act.</w:t>
      </w:r>
    </w:p>
    <w:p w14:paraId="5EB4395C" w14:textId="2C0ABB63" w:rsidR="00A303E7" w:rsidRPr="007645DA" w:rsidRDefault="00A303E7" w:rsidP="006D5C4B">
      <w:pPr>
        <w:pStyle w:val="Bullet2"/>
        <w:numPr>
          <w:ilvl w:val="1"/>
          <w:numId w:val="55"/>
        </w:numPr>
      </w:pPr>
      <w:r w:rsidRPr="007645DA">
        <w:t xml:space="preserve">Every </w:t>
      </w:r>
      <w:r w:rsidR="00B231B8" w:rsidRPr="00B231B8">
        <w:rPr>
          <w:i/>
        </w:rPr>
        <w:t>Employer</w:t>
      </w:r>
      <w:r w:rsidRPr="007645DA">
        <w:t xml:space="preserve"> shall ensure that the employee is adequately and comprehensively informed of the hazards when working </w:t>
      </w:r>
      <w:r w:rsidR="00523DD2" w:rsidRPr="007645DA">
        <w:t>near</w:t>
      </w:r>
      <w:r w:rsidRPr="007645DA">
        <w:t xml:space="preserve"> overhead power lines and electrical installations</w:t>
      </w:r>
    </w:p>
    <w:p w14:paraId="43095F61" w14:textId="77777777" w:rsidR="00A303E7" w:rsidRPr="007645DA" w:rsidRDefault="00A303E7" w:rsidP="006D5C4B">
      <w:pPr>
        <w:pStyle w:val="Bullet2"/>
        <w:numPr>
          <w:ilvl w:val="1"/>
          <w:numId w:val="55"/>
        </w:numPr>
      </w:pPr>
      <w:r w:rsidRPr="007645DA">
        <w:t>Account should be taken of the bearing capacity of the ground, on which the tower crane is to stand, and the tower crane should be erected at a distance from excavations.</w:t>
      </w:r>
    </w:p>
    <w:p w14:paraId="599CE7B9" w14:textId="77777777" w:rsidR="00A303E7" w:rsidRPr="007645DA" w:rsidRDefault="00A303E7" w:rsidP="006D5C4B">
      <w:pPr>
        <w:pStyle w:val="Bullet2"/>
        <w:numPr>
          <w:ilvl w:val="1"/>
          <w:numId w:val="55"/>
        </w:numPr>
      </w:pPr>
      <w:r w:rsidRPr="007645DA">
        <w:t xml:space="preserve">Rigging study should be conducted for all critical lifts. </w:t>
      </w:r>
    </w:p>
    <w:p w14:paraId="73729C17" w14:textId="77777777" w:rsidR="00A303E7" w:rsidRPr="007645DA" w:rsidRDefault="00B231B8" w:rsidP="006D5C4B">
      <w:pPr>
        <w:pStyle w:val="Bullet2"/>
        <w:numPr>
          <w:ilvl w:val="1"/>
          <w:numId w:val="55"/>
        </w:numPr>
      </w:pPr>
      <w:r w:rsidRPr="00B231B8">
        <w:rPr>
          <w:i/>
        </w:rPr>
        <w:lastRenderedPageBreak/>
        <w:t>Principal Contractor</w:t>
      </w:r>
      <w:r w:rsidR="00A801D1" w:rsidRPr="00A801D1">
        <w:rPr>
          <w:i/>
        </w:rPr>
        <w:t>s</w:t>
      </w:r>
      <w:r w:rsidR="00A303E7" w:rsidRPr="007645DA">
        <w:t xml:space="preserve"> and their employees shall keep out from under suspended loads, including excavators, and between a load and a solid object where they might be crushed if the load should swing or fall. They shall not pass or work under the boom or any crane or excavator or barricading.</w:t>
      </w:r>
    </w:p>
    <w:p w14:paraId="0EDB102D" w14:textId="77777777" w:rsidR="00A303E7" w:rsidRPr="007645DA" w:rsidRDefault="00A303E7" w:rsidP="006D5C4B">
      <w:pPr>
        <w:pStyle w:val="Bullet2"/>
        <w:numPr>
          <w:ilvl w:val="1"/>
          <w:numId w:val="55"/>
        </w:numPr>
      </w:pPr>
      <w:r w:rsidRPr="007645DA">
        <w:t>Guide ropes to be used to prevent loads from swinging. (Manila ropes)</w:t>
      </w:r>
    </w:p>
    <w:p w14:paraId="05083E88" w14:textId="77777777" w:rsidR="00A303E7" w:rsidRPr="007645DA" w:rsidRDefault="00A303E7" w:rsidP="006D5C4B">
      <w:pPr>
        <w:pStyle w:val="Bullet2"/>
        <w:numPr>
          <w:ilvl w:val="1"/>
          <w:numId w:val="55"/>
        </w:numPr>
      </w:pPr>
      <w:r w:rsidRPr="007645DA">
        <w:t xml:space="preserve">Only loads of up to 5ton can be lifted by a person with basic rigging, depending on the complexity of the load. </w:t>
      </w:r>
      <w:r w:rsidR="00CA1280">
        <w:t>If it’s a</w:t>
      </w:r>
      <w:r w:rsidRPr="007645DA">
        <w:t xml:space="preserve"> tandem lift or a complicated lift only a qualified rigger will do such lifts. Above 5Ton a qualified Rigger with a red seal will conduct all the lifts, and should the lift </w:t>
      </w:r>
      <w:r w:rsidR="00F27F07" w:rsidRPr="007645DA">
        <w:t>b</w:t>
      </w:r>
      <w:r w:rsidR="00F27F07">
        <w:t>ec</w:t>
      </w:r>
      <w:r w:rsidR="00F27F07" w:rsidRPr="007645DA">
        <w:t>ome</w:t>
      </w:r>
      <w:r w:rsidRPr="007645DA">
        <w:t xml:space="preserve"> critical a critical lift procedure will be completed accompanied by a rigging study and risk assessments.</w:t>
      </w:r>
    </w:p>
    <w:p w14:paraId="28539304" w14:textId="77777777" w:rsidR="00A303E7" w:rsidRPr="007645DA" w:rsidRDefault="00A303E7" w:rsidP="006D5C4B">
      <w:pPr>
        <w:pStyle w:val="Bullet2"/>
        <w:numPr>
          <w:ilvl w:val="1"/>
          <w:numId w:val="55"/>
        </w:numPr>
      </w:pPr>
      <w:r w:rsidRPr="007645DA">
        <w:t>Hand signals will be displayed and visible on all cranes and the SANS 1029 standard must be used to ensure uniformity. All the crane operators, riggers shall be trained according to the SANS 1029.</w:t>
      </w:r>
    </w:p>
    <w:p w14:paraId="293BCF5B" w14:textId="77777777" w:rsidR="00A303E7" w:rsidRPr="007645DA" w:rsidRDefault="00A303E7" w:rsidP="006D5C4B">
      <w:pPr>
        <w:pStyle w:val="Bullet2"/>
        <w:numPr>
          <w:ilvl w:val="1"/>
          <w:numId w:val="55"/>
        </w:numPr>
      </w:pPr>
      <w:r w:rsidRPr="007645DA">
        <w:t>Permits shall be issued by an authorised appointed person when conducting maintenance and inspections.</w:t>
      </w:r>
    </w:p>
    <w:p w14:paraId="768E93CC" w14:textId="77777777" w:rsidR="00A303E7" w:rsidRPr="007645DA" w:rsidRDefault="00A303E7" w:rsidP="006D5C4B">
      <w:pPr>
        <w:pStyle w:val="Bullet2"/>
        <w:numPr>
          <w:ilvl w:val="1"/>
          <w:numId w:val="55"/>
        </w:numPr>
      </w:pPr>
      <w:r w:rsidRPr="007645DA">
        <w:t>An illumination survey should be conducted prior to the start of work where lifting is performed at night.</w:t>
      </w:r>
    </w:p>
    <w:p w14:paraId="56C8ECB9" w14:textId="32C39344" w:rsidR="00A303E7" w:rsidRPr="007645DA" w:rsidRDefault="00A303E7" w:rsidP="006D5C4B">
      <w:pPr>
        <w:pStyle w:val="Bullet2"/>
        <w:numPr>
          <w:ilvl w:val="1"/>
          <w:numId w:val="55"/>
        </w:numPr>
      </w:pPr>
      <w:r w:rsidRPr="007645DA">
        <w:t xml:space="preserve">Tower Cranes should be earthed in accordance with </w:t>
      </w:r>
      <w:r w:rsidR="00523DD2" w:rsidRPr="007645DA">
        <w:t>SANS12480,</w:t>
      </w:r>
      <w:r w:rsidRPr="007645DA">
        <w:t xml:space="preserve"> and this includes crawler cranes.</w:t>
      </w:r>
    </w:p>
    <w:p w14:paraId="752E5988" w14:textId="13F56A6D" w:rsidR="00A303E7" w:rsidRDefault="00A303E7" w:rsidP="006D5C4B">
      <w:pPr>
        <w:pStyle w:val="Bullet2"/>
        <w:numPr>
          <w:ilvl w:val="1"/>
          <w:numId w:val="55"/>
        </w:numPr>
      </w:pPr>
      <w:r w:rsidRPr="007645DA">
        <w:t xml:space="preserve">All truck mounted cranes and stringing machines shall be fitted with Equal Potential Foot plates when working in </w:t>
      </w:r>
      <w:r w:rsidR="00523DD2" w:rsidRPr="007645DA">
        <w:t>proximity</w:t>
      </w:r>
      <w:r w:rsidRPr="007645DA">
        <w:t xml:space="preserve"> of power lines.</w:t>
      </w:r>
    </w:p>
    <w:p w14:paraId="0E2DBEEE" w14:textId="77777777" w:rsidR="007A2375" w:rsidRPr="007645DA" w:rsidRDefault="007A2375" w:rsidP="00F43467">
      <w:pPr>
        <w:pStyle w:val="Bullet1"/>
        <w:numPr>
          <w:ilvl w:val="0"/>
          <w:numId w:val="0"/>
        </w:numPr>
        <w:spacing w:before="0" w:after="0" w:line="360" w:lineRule="auto"/>
        <w:ind w:left="397"/>
      </w:pPr>
    </w:p>
    <w:p w14:paraId="0C026224" w14:textId="77777777" w:rsidR="00A303E7" w:rsidRPr="00DC433A" w:rsidRDefault="00F27F07" w:rsidP="00F43467">
      <w:pPr>
        <w:pStyle w:val="BodyText"/>
        <w:spacing w:before="0" w:after="0" w:line="360" w:lineRule="auto"/>
        <w:rPr>
          <w:b/>
          <w:i/>
        </w:rPr>
      </w:pPr>
      <w:r w:rsidRPr="00DC433A">
        <w:rPr>
          <w:b/>
          <w:i/>
        </w:rPr>
        <w:t>R</w:t>
      </w:r>
      <w:r>
        <w:rPr>
          <w:b/>
          <w:i/>
        </w:rPr>
        <w:t>ec</w:t>
      </w:r>
      <w:r w:rsidRPr="00DC433A">
        <w:rPr>
          <w:b/>
          <w:i/>
        </w:rPr>
        <w:t>ord</w:t>
      </w:r>
      <w:r w:rsidR="00A303E7" w:rsidRPr="00DC433A">
        <w:rPr>
          <w:b/>
          <w:i/>
        </w:rPr>
        <w:t xml:space="preserve"> keeping</w:t>
      </w:r>
    </w:p>
    <w:p w14:paraId="527BC2F6" w14:textId="77777777" w:rsidR="00A303E7" w:rsidRPr="007645DA" w:rsidRDefault="00F27F07" w:rsidP="00F43467">
      <w:pPr>
        <w:pStyle w:val="Bullet1"/>
        <w:spacing w:before="0" w:after="0" w:line="360" w:lineRule="auto"/>
      </w:pPr>
      <w:r w:rsidRPr="007645DA">
        <w:t>R</w:t>
      </w:r>
      <w:r>
        <w:t>ec</w:t>
      </w:r>
      <w:r w:rsidRPr="007645DA">
        <w:t>ord</w:t>
      </w:r>
      <w:r w:rsidR="00A303E7" w:rsidRPr="007645DA">
        <w:t xml:space="preserve"> books and test certificates of lifting machined and tackle should be kept on the safety file on site.</w:t>
      </w:r>
    </w:p>
    <w:p w14:paraId="70F346EF" w14:textId="77777777" w:rsidR="00A303E7" w:rsidRPr="007645DA" w:rsidRDefault="00A303E7" w:rsidP="00F43467">
      <w:pPr>
        <w:pStyle w:val="Bullet1"/>
        <w:spacing w:before="0" w:after="0" w:line="360" w:lineRule="auto"/>
      </w:pPr>
      <w:r w:rsidRPr="007645DA">
        <w:t xml:space="preserve">A copy of the Site and Task specific risk assessment should be kept on the safety file </w:t>
      </w:r>
    </w:p>
    <w:p w14:paraId="3FF52A6C" w14:textId="77777777" w:rsidR="00A303E7" w:rsidRPr="007645DA" w:rsidRDefault="00A303E7" w:rsidP="00F43467">
      <w:pPr>
        <w:pStyle w:val="Bullet1"/>
        <w:spacing w:before="0" w:after="0" w:line="360" w:lineRule="auto"/>
      </w:pPr>
      <w:r w:rsidRPr="007645DA">
        <w:t xml:space="preserve">The </w:t>
      </w:r>
      <w:r w:rsidR="00B231B8" w:rsidRPr="00B231B8">
        <w:rPr>
          <w:i/>
        </w:rPr>
        <w:t>Principal Contractor</w:t>
      </w:r>
      <w:r w:rsidRPr="007645DA">
        <w:t xml:space="preserve"> shall provide maintenance </w:t>
      </w:r>
      <w:r w:rsidR="003419AD">
        <w:t>records</w:t>
      </w:r>
      <w:r w:rsidRPr="007645DA">
        <w:t xml:space="preserve"> of all Cranes (Mobile, Tower, Crawler and Overhead Gantry) to Eskom before the equipment is allowed to operate on the site.</w:t>
      </w:r>
    </w:p>
    <w:p w14:paraId="3B6944C8" w14:textId="77777777" w:rsidR="00A303E7" w:rsidRPr="007645DA" w:rsidRDefault="00A303E7" w:rsidP="00F43467">
      <w:pPr>
        <w:pStyle w:val="Bullet1"/>
        <w:spacing w:before="0" w:after="0" w:line="360" w:lineRule="auto"/>
      </w:pPr>
      <w:r w:rsidRPr="007645DA">
        <w:t>A certificate of approval for man cages and mobile working platforms shall be obtained from the Department of Labour Inspector.</w:t>
      </w:r>
    </w:p>
    <w:p w14:paraId="50807470" w14:textId="77777777" w:rsidR="00A303E7" w:rsidRPr="007645DA" w:rsidRDefault="00A303E7" w:rsidP="00F43467">
      <w:pPr>
        <w:pStyle w:val="Bullet1"/>
        <w:spacing w:before="0" w:after="0" w:line="360" w:lineRule="auto"/>
      </w:pPr>
      <w:r w:rsidRPr="007645DA">
        <w:t>Register of all lifting machines and tackle on site (For inspection purposes).</w:t>
      </w:r>
    </w:p>
    <w:p w14:paraId="6AFFC6F9" w14:textId="77777777" w:rsidR="00A303E7" w:rsidRPr="007645DA" w:rsidRDefault="00A303E7" w:rsidP="00F43467">
      <w:pPr>
        <w:pStyle w:val="Bullet1"/>
        <w:spacing w:before="0" w:after="0" w:line="360" w:lineRule="auto"/>
      </w:pPr>
      <w:r w:rsidRPr="007645DA">
        <w:t>Training certificates and certificates of fitness for operators of the equipment.</w:t>
      </w:r>
    </w:p>
    <w:p w14:paraId="718139F0" w14:textId="77777777" w:rsidR="00A303E7" w:rsidRPr="007645DA" w:rsidRDefault="00A303E7" w:rsidP="00F43467">
      <w:pPr>
        <w:pStyle w:val="Bullet1"/>
        <w:spacing w:before="0" w:after="0" w:line="360" w:lineRule="auto"/>
      </w:pPr>
      <w:r w:rsidRPr="007645DA">
        <w:t>Legal appointments for riggers, supervisors, crane co-ordinators and operators.</w:t>
      </w:r>
    </w:p>
    <w:p w14:paraId="05989338" w14:textId="77777777" w:rsidR="00A303E7" w:rsidRDefault="00A303E7" w:rsidP="00F43467">
      <w:pPr>
        <w:pStyle w:val="Bullet1"/>
        <w:spacing w:before="0" w:after="0" w:line="360" w:lineRule="auto"/>
      </w:pPr>
      <w:r w:rsidRPr="007645DA">
        <w:t xml:space="preserve">The </w:t>
      </w:r>
      <w:r w:rsidR="00B231B8" w:rsidRPr="00B231B8">
        <w:rPr>
          <w:i/>
        </w:rPr>
        <w:t>Principal Contractor</w:t>
      </w:r>
      <w:r w:rsidRPr="007645DA">
        <w:t xml:space="preserve"> shall provide an emergency rescue plan to Eskom for all tower cranes and man-cages.</w:t>
      </w:r>
    </w:p>
    <w:p w14:paraId="49547587" w14:textId="77777777" w:rsidR="00C44171" w:rsidRPr="007645DA" w:rsidRDefault="00C44171" w:rsidP="00C44171">
      <w:pPr>
        <w:pStyle w:val="Bullet1"/>
        <w:numPr>
          <w:ilvl w:val="0"/>
          <w:numId w:val="0"/>
        </w:numPr>
        <w:spacing w:before="0" w:after="0" w:line="360" w:lineRule="auto"/>
        <w:ind w:left="397"/>
      </w:pPr>
    </w:p>
    <w:p w14:paraId="482D9FFF" w14:textId="77777777" w:rsidR="00A303E7" w:rsidRPr="007645DA" w:rsidRDefault="00A303E7" w:rsidP="00F43467">
      <w:pPr>
        <w:pStyle w:val="Heading1"/>
        <w:spacing w:before="0" w:after="0" w:line="360" w:lineRule="auto"/>
      </w:pPr>
      <w:bookmarkStart w:id="319" w:name="_Toc497813663"/>
      <w:bookmarkStart w:id="320" w:name="_Toc124849974"/>
      <w:r w:rsidRPr="007645DA">
        <w:lastRenderedPageBreak/>
        <w:t>Fire Safety</w:t>
      </w:r>
      <w:bookmarkEnd w:id="319"/>
      <w:bookmarkEnd w:id="320"/>
    </w:p>
    <w:p w14:paraId="195FDF51" w14:textId="37F20666" w:rsidR="00A303E7" w:rsidRDefault="00A303E7" w:rsidP="00F43467">
      <w:pPr>
        <w:spacing w:after="0" w:line="360" w:lineRule="auto"/>
        <w:rPr>
          <w:rStyle w:val="BodyTextChar"/>
        </w:rPr>
      </w:pPr>
      <w:r w:rsidRPr="00DC433A">
        <w:rPr>
          <w:rStyle w:val="BodyTextChar"/>
        </w:rPr>
        <w:t xml:space="preserve">The </w:t>
      </w:r>
      <w:r w:rsidR="00B231B8" w:rsidRPr="00B231B8">
        <w:rPr>
          <w:rStyle w:val="BodyTextChar"/>
          <w:i/>
        </w:rPr>
        <w:t>Principal Contractor</w:t>
      </w:r>
      <w:r w:rsidRPr="00DC433A">
        <w:rPr>
          <w:rStyle w:val="BodyTextChar"/>
        </w:rPr>
        <w:t>/</w:t>
      </w:r>
      <w:r w:rsidR="00B231B8" w:rsidRPr="00B231B8">
        <w:rPr>
          <w:rStyle w:val="BodyTextChar"/>
          <w:i/>
        </w:rPr>
        <w:t>Contractor</w:t>
      </w:r>
      <w:r w:rsidRPr="00DC433A">
        <w:rPr>
          <w:rStyle w:val="BodyTextChar"/>
        </w:rPr>
        <w:t xml:space="preserve"> shall develop a fire safety procedure for the specific construction site prior to commencing work. </w:t>
      </w:r>
      <w:r w:rsidR="00C44171">
        <w:rPr>
          <w:rStyle w:val="BodyTextChar"/>
        </w:rPr>
        <w:t xml:space="preserve">  </w:t>
      </w:r>
      <w:r w:rsidRPr="00DC433A">
        <w:rPr>
          <w:rStyle w:val="BodyTextChar"/>
        </w:rPr>
        <w:t>The procedure must take into consideration the size of the site, type of work being done (</w:t>
      </w:r>
      <w:r w:rsidR="00523DD2" w:rsidRPr="00DC433A">
        <w:rPr>
          <w:rStyle w:val="BodyTextChar"/>
        </w:rPr>
        <w:t>e.g.,</w:t>
      </w:r>
      <w:r w:rsidRPr="00DC433A">
        <w:rPr>
          <w:rStyle w:val="BodyTextChar"/>
        </w:rPr>
        <w:t xml:space="preserve"> cutting, welding, grinding, etc.) and </w:t>
      </w:r>
      <w:r w:rsidR="00523DD2" w:rsidRPr="00DC433A">
        <w:rPr>
          <w:rStyle w:val="BodyTextChar"/>
        </w:rPr>
        <w:t>number</w:t>
      </w:r>
      <w:r w:rsidRPr="00DC433A">
        <w:rPr>
          <w:rStyle w:val="BodyTextChar"/>
        </w:rPr>
        <w:t xml:space="preserve"> of combustible materials. It must be developed in accordance with the hot work permit of the Eskom Plant Safety Regulations, Eskom Fire Risk Management requirements and all other applicable Regulations. </w:t>
      </w:r>
      <w:r w:rsidR="00F27F07">
        <w:rPr>
          <w:rStyle w:val="BodyTextChar"/>
        </w:rPr>
        <w:t xml:space="preserve"> </w:t>
      </w:r>
      <w:r w:rsidRPr="00DC433A">
        <w:rPr>
          <w:rStyle w:val="BodyTextChar"/>
        </w:rPr>
        <w:t>All workers entering and working in the construction site need to be trained in fire safety and any</w:t>
      </w:r>
      <w:r w:rsidRPr="00A303E7">
        <w:t xml:space="preserve"> </w:t>
      </w:r>
      <w:r w:rsidRPr="00DC433A">
        <w:rPr>
          <w:rStyle w:val="BodyTextChar"/>
        </w:rPr>
        <w:t xml:space="preserve">duties they are required to perform. Pre-existing fire systems in buildings shall be maintained during construction whenever possible. Any changes must be approved by the </w:t>
      </w:r>
      <w:r w:rsidR="00B231B8" w:rsidRPr="00B231B8">
        <w:rPr>
          <w:rStyle w:val="BodyTextChar"/>
          <w:i/>
        </w:rPr>
        <w:t>Client</w:t>
      </w:r>
      <w:r w:rsidRPr="00DC433A">
        <w:rPr>
          <w:rStyle w:val="BodyTextChar"/>
        </w:rPr>
        <w:t>.</w:t>
      </w:r>
    </w:p>
    <w:p w14:paraId="0E06EC90" w14:textId="77777777" w:rsidR="007A2375" w:rsidRPr="007A2375" w:rsidRDefault="007A2375" w:rsidP="007A2375">
      <w:pPr>
        <w:pStyle w:val="BodyText"/>
      </w:pPr>
    </w:p>
    <w:p w14:paraId="3AAE0463" w14:textId="77777777" w:rsidR="00A303E7" w:rsidRPr="00DC433A" w:rsidRDefault="00A303E7" w:rsidP="00F43467">
      <w:pPr>
        <w:pStyle w:val="Heading2"/>
        <w:spacing w:before="0" w:after="0" w:line="360" w:lineRule="auto"/>
      </w:pPr>
      <w:bookmarkStart w:id="321" w:name="_Toc497813664"/>
      <w:bookmarkStart w:id="322" w:name="_Toc124849975"/>
      <w:r w:rsidRPr="00DC433A">
        <w:t>Fire Safety Plan</w:t>
      </w:r>
      <w:bookmarkEnd w:id="321"/>
      <w:bookmarkEnd w:id="322"/>
      <w:r w:rsidRPr="00DC433A">
        <w:t xml:space="preserve"> </w:t>
      </w:r>
    </w:p>
    <w:p w14:paraId="40EB2D05" w14:textId="77777777" w:rsidR="00A303E7" w:rsidRPr="00537036" w:rsidRDefault="00A303E7" w:rsidP="00F43467">
      <w:pPr>
        <w:spacing w:after="0" w:line="360" w:lineRule="auto"/>
      </w:pPr>
      <w:r w:rsidRPr="00537036">
        <w:t xml:space="preserve">The fire safety plan shall include: </w:t>
      </w:r>
    </w:p>
    <w:p w14:paraId="192AF79A" w14:textId="77777777" w:rsidR="00A303E7" w:rsidRPr="00537036" w:rsidRDefault="00A303E7" w:rsidP="00F43467">
      <w:pPr>
        <w:pStyle w:val="Bullet1"/>
        <w:spacing w:before="0" w:after="0" w:line="360" w:lineRule="auto"/>
      </w:pPr>
      <w:r w:rsidRPr="00537036">
        <w:t xml:space="preserve">The designation and organization of site personnel to carry out fire safety duties, including fire watch </w:t>
      </w:r>
    </w:p>
    <w:p w14:paraId="2069A02B" w14:textId="77777777" w:rsidR="00A303E7" w:rsidRPr="00537036" w:rsidRDefault="00A303E7" w:rsidP="00F43467">
      <w:pPr>
        <w:pStyle w:val="Bullet1"/>
        <w:spacing w:before="0" w:after="0" w:line="360" w:lineRule="auto"/>
      </w:pPr>
      <w:r w:rsidRPr="00537036">
        <w:t xml:space="preserve">Service if applicable. </w:t>
      </w:r>
    </w:p>
    <w:p w14:paraId="0F326791" w14:textId="77777777" w:rsidR="00A303E7" w:rsidRPr="00537036" w:rsidRDefault="00A303E7" w:rsidP="00F43467">
      <w:pPr>
        <w:pStyle w:val="Bullet1"/>
        <w:spacing w:before="0" w:after="0" w:line="360" w:lineRule="auto"/>
      </w:pPr>
      <w:r w:rsidRPr="00537036">
        <w:t xml:space="preserve">The emergency procedures to be used in the case of fire, including. </w:t>
      </w:r>
    </w:p>
    <w:p w14:paraId="1BBBE644" w14:textId="77777777" w:rsidR="00A303E7" w:rsidRPr="00537036" w:rsidRDefault="00A303E7" w:rsidP="00F43467">
      <w:pPr>
        <w:pStyle w:val="Bullet1"/>
        <w:spacing w:before="0" w:after="0" w:line="360" w:lineRule="auto"/>
      </w:pPr>
      <w:r w:rsidRPr="00537036">
        <w:t>Sounding the fire alarm.</w:t>
      </w:r>
    </w:p>
    <w:p w14:paraId="127D8836" w14:textId="77777777" w:rsidR="00A303E7" w:rsidRPr="00537036" w:rsidRDefault="00A303E7" w:rsidP="00F43467">
      <w:pPr>
        <w:pStyle w:val="Bullet1"/>
        <w:spacing w:before="0" w:after="0" w:line="360" w:lineRule="auto"/>
      </w:pPr>
      <w:r w:rsidRPr="00537036">
        <w:t xml:space="preserve">Notifying the fire department </w:t>
      </w:r>
    </w:p>
    <w:p w14:paraId="74DF3A5C" w14:textId="77777777" w:rsidR="00A303E7" w:rsidRPr="00537036" w:rsidRDefault="00A303E7" w:rsidP="00F43467">
      <w:pPr>
        <w:pStyle w:val="Bullet1"/>
        <w:spacing w:before="0" w:after="0" w:line="360" w:lineRule="auto"/>
      </w:pPr>
      <w:r w:rsidRPr="00537036">
        <w:t xml:space="preserve">Instructing site personnel </w:t>
      </w:r>
    </w:p>
    <w:p w14:paraId="32CEC4D9" w14:textId="77777777" w:rsidR="00A303E7" w:rsidRPr="00537036" w:rsidRDefault="00862A4E" w:rsidP="00F43467">
      <w:pPr>
        <w:pStyle w:val="Bullet1"/>
        <w:spacing w:before="0" w:after="0" w:line="360" w:lineRule="auto"/>
      </w:pPr>
      <w:r w:rsidRPr="00537036">
        <w:t>Firefighting</w:t>
      </w:r>
      <w:r w:rsidR="00A303E7" w:rsidRPr="00537036">
        <w:t xml:space="preserve"> procedures </w:t>
      </w:r>
    </w:p>
    <w:p w14:paraId="41628230" w14:textId="77777777" w:rsidR="00A303E7" w:rsidRPr="00537036" w:rsidRDefault="00A303E7" w:rsidP="00F43467">
      <w:pPr>
        <w:pStyle w:val="Bullet1"/>
        <w:spacing w:before="0" w:after="0" w:line="360" w:lineRule="auto"/>
      </w:pPr>
      <w:r w:rsidRPr="00537036">
        <w:t xml:space="preserve">And integrating with existing emergency procedures. </w:t>
      </w:r>
    </w:p>
    <w:p w14:paraId="7B293E9B" w14:textId="77777777" w:rsidR="00A303E7" w:rsidRPr="00537036" w:rsidRDefault="00A303E7" w:rsidP="00F43467">
      <w:pPr>
        <w:pStyle w:val="Bullet1"/>
        <w:spacing w:before="0" w:after="0" w:line="360" w:lineRule="auto"/>
      </w:pPr>
      <w:r w:rsidRPr="00537036">
        <w:t xml:space="preserve">The control of fire hazards in and around the building. </w:t>
      </w:r>
    </w:p>
    <w:p w14:paraId="7853B1F9" w14:textId="77777777" w:rsidR="00A303E7" w:rsidRDefault="00A303E7" w:rsidP="00F43467">
      <w:pPr>
        <w:pStyle w:val="Bullet1"/>
        <w:spacing w:before="0" w:after="0" w:line="360" w:lineRule="auto"/>
      </w:pPr>
      <w:r w:rsidRPr="00537036">
        <w:t xml:space="preserve">Maintenance of </w:t>
      </w:r>
      <w:r w:rsidR="00862A4E" w:rsidRPr="00537036">
        <w:t>firefighting</w:t>
      </w:r>
      <w:r w:rsidRPr="00537036">
        <w:t xml:space="preserve"> facilities. </w:t>
      </w:r>
    </w:p>
    <w:p w14:paraId="3DDF8C6D" w14:textId="77777777" w:rsidR="00C44171" w:rsidRPr="00537036" w:rsidRDefault="00C44171" w:rsidP="00C44171">
      <w:pPr>
        <w:pStyle w:val="Bullet1"/>
        <w:numPr>
          <w:ilvl w:val="0"/>
          <w:numId w:val="0"/>
        </w:numPr>
        <w:spacing w:before="0" w:after="0" w:line="360" w:lineRule="auto"/>
        <w:ind w:left="397"/>
      </w:pPr>
    </w:p>
    <w:p w14:paraId="441B0BE3" w14:textId="5AEC480D" w:rsidR="00A303E7" w:rsidRPr="00537036" w:rsidRDefault="00A303E7" w:rsidP="00F43467">
      <w:pPr>
        <w:pStyle w:val="Heading2"/>
        <w:spacing w:before="0" w:after="0" w:line="360" w:lineRule="auto"/>
      </w:pPr>
      <w:bookmarkStart w:id="323" w:name="_Toc497813665"/>
      <w:bookmarkStart w:id="324" w:name="_Toc124849976"/>
      <w:r w:rsidRPr="00537036">
        <w:t xml:space="preserve">Fire Alarm Systems </w:t>
      </w:r>
      <w:bookmarkEnd w:id="323"/>
      <w:bookmarkEnd w:id="324"/>
      <w:r w:rsidR="00523DD2" w:rsidRPr="00537036">
        <w:t>Shutdowns</w:t>
      </w:r>
    </w:p>
    <w:p w14:paraId="5CA3D895" w14:textId="77777777" w:rsidR="00A303E7" w:rsidRDefault="00B231B8" w:rsidP="00F43467">
      <w:pPr>
        <w:pStyle w:val="BodyText"/>
        <w:spacing w:before="0" w:after="0" w:line="360" w:lineRule="auto"/>
      </w:pPr>
      <w:r w:rsidRPr="00B231B8">
        <w:rPr>
          <w:i/>
        </w:rPr>
        <w:t>Contractor</w:t>
      </w:r>
      <w:r w:rsidR="00A801D1" w:rsidRPr="00A801D1">
        <w:rPr>
          <w:i/>
        </w:rPr>
        <w:t>s</w:t>
      </w:r>
      <w:r w:rsidR="00A303E7" w:rsidRPr="00537036">
        <w:t xml:space="preserve"> must inform the </w:t>
      </w:r>
      <w:r w:rsidRPr="00B231B8">
        <w:rPr>
          <w:i/>
        </w:rPr>
        <w:t>Client</w:t>
      </w:r>
      <w:r w:rsidR="00A303E7" w:rsidRPr="00537036">
        <w:t xml:space="preserve"> in writing 7 days prior to any part of a fire system being shut down. </w:t>
      </w:r>
    </w:p>
    <w:p w14:paraId="14B8B329" w14:textId="77777777" w:rsidR="00C44171" w:rsidRPr="00537036" w:rsidRDefault="00C44171" w:rsidP="00F43467">
      <w:pPr>
        <w:pStyle w:val="BodyText"/>
        <w:spacing w:before="0" w:after="0" w:line="360" w:lineRule="auto"/>
      </w:pPr>
    </w:p>
    <w:p w14:paraId="0CBDD602" w14:textId="77777777" w:rsidR="00A303E7" w:rsidRPr="00537036" w:rsidRDefault="00A303E7" w:rsidP="00F43467">
      <w:pPr>
        <w:pStyle w:val="Heading2"/>
        <w:spacing w:before="0" w:after="0" w:line="360" w:lineRule="auto"/>
      </w:pPr>
      <w:bookmarkStart w:id="325" w:name="_Toc497813666"/>
      <w:bookmarkStart w:id="326" w:name="_Toc124849977"/>
      <w:r w:rsidRPr="00537036">
        <w:t>Alternate Procedures</w:t>
      </w:r>
      <w:bookmarkEnd w:id="325"/>
      <w:bookmarkEnd w:id="326"/>
      <w:r w:rsidRPr="00537036">
        <w:t xml:space="preserve"> </w:t>
      </w:r>
    </w:p>
    <w:p w14:paraId="69C7C159" w14:textId="77777777" w:rsidR="00A303E7" w:rsidRDefault="00A303E7" w:rsidP="00F43467">
      <w:pPr>
        <w:pStyle w:val="BodyText"/>
        <w:spacing w:before="0" w:after="0" w:line="360" w:lineRule="auto"/>
      </w:pPr>
      <w:r w:rsidRPr="00537036">
        <w:t xml:space="preserve">When required by the </w:t>
      </w:r>
      <w:r w:rsidR="00B231B8" w:rsidRPr="00B231B8">
        <w:rPr>
          <w:i/>
        </w:rPr>
        <w:t>Client</w:t>
      </w:r>
      <w:r w:rsidRPr="00537036">
        <w:t xml:space="preserve">, </w:t>
      </w:r>
      <w:r w:rsidR="00B231B8" w:rsidRPr="00B231B8">
        <w:rPr>
          <w:i/>
        </w:rPr>
        <w:t>Contractor</w:t>
      </w:r>
      <w:r w:rsidR="00A801D1" w:rsidRPr="00A801D1">
        <w:rPr>
          <w:i/>
        </w:rPr>
        <w:t>s</w:t>
      </w:r>
      <w:r w:rsidRPr="00537036">
        <w:t xml:space="preserve"> will develop alternative procedures to follow during a fire alarm shutdown. </w:t>
      </w:r>
    </w:p>
    <w:p w14:paraId="2F515D22" w14:textId="77777777" w:rsidR="00C44171" w:rsidRPr="00DC433A" w:rsidRDefault="00C44171" w:rsidP="00F43467">
      <w:pPr>
        <w:pStyle w:val="BodyText"/>
        <w:spacing w:before="0" w:after="0" w:line="360" w:lineRule="auto"/>
      </w:pPr>
    </w:p>
    <w:p w14:paraId="5F6EA71C" w14:textId="77777777" w:rsidR="00A303E7" w:rsidRPr="00537036" w:rsidRDefault="00A303E7" w:rsidP="00F43467">
      <w:pPr>
        <w:pStyle w:val="Heading2"/>
        <w:spacing w:before="0" w:after="0" w:line="360" w:lineRule="auto"/>
      </w:pPr>
      <w:bookmarkStart w:id="327" w:name="_Toc497813667"/>
      <w:bookmarkStart w:id="328" w:name="_Toc124849978"/>
      <w:r w:rsidRPr="00537036">
        <w:lastRenderedPageBreak/>
        <w:t>Cutting, Welding, and Hot Work</w:t>
      </w:r>
      <w:bookmarkEnd w:id="327"/>
      <w:bookmarkEnd w:id="328"/>
      <w:r w:rsidRPr="00537036">
        <w:t xml:space="preserve"> </w:t>
      </w:r>
    </w:p>
    <w:p w14:paraId="330DBB22" w14:textId="35950220" w:rsidR="00A303E7" w:rsidRDefault="00A303E7" w:rsidP="00F43467">
      <w:pPr>
        <w:pStyle w:val="BodyText"/>
        <w:spacing w:before="0" w:after="0" w:line="360" w:lineRule="auto"/>
      </w:pPr>
      <w:r w:rsidRPr="00537036">
        <w:t xml:space="preserve">Prior to cutting or coring of concrete suspended slabs, cast in place or pre-cast walls, slab on grade the </w:t>
      </w:r>
      <w:r w:rsidR="00B231B8" w:rsidRPr="00B231B8">
        <w:rPr>
          <w:i/>
        </w:rPr>
        <w:t>Contractor</w:t>
      </w:r>
      <w:r w:rsidRPr="00537036">
        <w:t xml:space="preserve"> must either </w:t>
      </w:r>
      <w:r w:rsidR="00523DD2" w:rsidRPr="00537036">
        <w:t>x-ray</w:t>
      </w:r>
      <w:r w:rsidRPr="00537036">
        <w:t xml:space="preserve"> the slab or if X-ray is not feasible provide other approved alternate method for determining live electrical concealed in slab or walls. Signage shall be posted to ensure no one enters the affected area during X-raying. </w:t>
      </w:r>
    </w:p>
    <w:p w14:paraId="30D0D8A6" w14:textId="77777777" w:rsidR="00C44171" w:rsidRPr="00537036" w:rsidRDefault="00C44171" w:rsidP="00F43467">
      <w:pPr>
        <w:pStyle w:val="BodyText"/>
        <w:spacing w:before="0" w:after="0" w:line="360" w:lineRule="auto"/>
      </w:pPr>
    </w:p>
    <w:p w14:paraId="57143537" w14:textId="307F5294" w:rsidR="00A303E7" w:rsidRPr="00537036" w:rsidRDefault="00A303E7" w:rsidP="00F43467">
      <w:pPr>
        <w:pStyle w:val="BodyText"/>
        <w:spacing w:before="0" w:after="0" w:line="360" w:lineRule="auto"/>
      </w:pPr>
      <w:r w:rsidRPr="00537036">
        <w:t xml:space="preserve">When welding or cutting work is performed, an adequate number of approved fire extinguishers shall be provided by the </w:t>
      </w:r>
      <w:r w:rsidR="00B231B8" w:rsidRPr="00B231B8">
        <w:rPr>
          <w:i/>
        </w:rPr>
        <w:t>Contractor</w:t>
      </w:r>
      <w:r w:rsidRPr="00537036">
        <w:t xml:space="preserve">. </w:t>
      </w:r>
      <w:r w:rsidR="00C44171">
        <w:t xml:space="preserve"> </w:t>
      </w:r>
      <w:r w:rsidRPr="00537036">
        <w:t xml:space="preserve">The </w:t>
      </w:r>
      <w:r w:rsidR="00B231B8" w:rsidRPr="00B231B8">
        <w:rPr>
          <w:i/>
        </w:rPr>
        <w:t>Contractor</w:t>
      </w:r>
      <w:r w:rsidRPr="00537036">
        <w:t xml:space="preserve"> shall provide a </w:t>
      </w:r>
      <w:r w:rsidR="00523DD2" w:rsidRPr="00537036">
        <w:t>thirty-minute</w:t>
      </w:r>
      <w:r w:rsidRPr="00537036">
        <w:t xml:space="preserve"> fire watch after the operations has ended to ensure that no fire starts. </w:t>
      </w:r>
    </w:p>
    <w:p w14:paraId="3D4A61D0" w14:textId="77777777" w:rsidR="00A303E7" w:rsidRPr="00537036" w:rsidRDefault="00A303E7" w:rsidP="00F43467">
      <w:pPr>
        <w:pStyle w:val="Bullet1"/>
        <w:spacing w:before="0" w:after="0" w:line="360" w:lineRule="auto"/>
      </w:pPr>
      <w:r w:rsidRPr="00537036">
        <w:t>Hot work permit must be displayed.</w:t>
      </w:r>
    </w:p>
    <w:p w14:paraId="69973271" w14:textId="77777777" w:rsidR="00A303E7" w:rsidRPr="00537036" w:rsidRDefault="00A303E7" w:rsidP="00F43467">
      <w:pPr>
        <w:pStyle w:val="Bullet1"/>
        <w:spacing w:before="0" w:after="0" w:line="360" w:lineRule="auto"/>
      </w:pPr>
      <w:r w:rsidRPr="00537036">
        <w:t>Employee must be competent.</w:t>
      </w:r>
    </w:p>
    <w:p w14:paraId="6876F6A2" w14:textId="77777777" w:rsidR="00A303E7" w:rsidRPr="00537036" w:rsidRDefault="00A303E7" w:rsidP="00F43467">
      <w:pPr>
        <w:pStyle w:val="Bullet1"/>
        <w:spacing w:before="0" w:after="0" w:line="360" w:lineRule="auto"/>
      </w:pPr>
      <w:r w:rsidRPr="00537036">
        <w:t>All oxy-acetylene welding equipment shall be fitted with a flash back arrestor</w:t>
      </w:r>
    </w:p>
    <w:p w14:paraId="36E0A009" w14:textId="77777777" w:rsidR="00A303E7" w:rsidRDefault="00A303E7" w:rsidP="00F43467">
      <w:pPr>
        <w:pStyle w:val="Bullet1"/>
        <w:spacing w:before="0" w:after="0" w:line="360" w:lineRule="auto"/>
      </w:pPr>
      <w:r w:rsidRPr="00537036">
        <w:t>All oxy-acetylene pipes must be clamped with the correct parallel hose clamps to separate it in an emergency.</w:t>
      </w:r>
    </w:p>
    <w:p w14:paraId="6268446C" w14:textId="77777777" w:rsidR="007A2375" w:rsidRPr="00537036" w:rsidRDefault="007A2375" w:rsidP="007A2375">
      <w:pPr>
        <w:pStyle w:val="Bullet1"/>
        <w:numPr>
          <w:ilvl w:val="0"/>
          <w:numId w:val="0"/>
        </w:numPr>
        <w:spacing w:before="0" w:after="0" w:line="360" w:lineRule="auto"/>
        <w:ind w:left="397"/>
      </w:pPr>
    </w:p>
    <w:p w14:paraId="5515C431" w14:textId="77777777" w:rsidR="00A303E7" w:rsidRPr="00537036" w:rsidRDefault="00A303E7" w:rsidP="00F43467">
      <w:pPr>
        <w:pStyle w:val="Heading2"/>
        <w:spacing w:before="0" w:after="0" w:line="360" w:lineRule="auto"/>
      </w:pPr>
      <w:bookmarkStart w:id="329" w:name="_Toc497813668"/>
      <w:bookmarkStart w:id="330" w:name="_Toc124849979"/>
      <w:r w:rsidRPr="00537036">
        <w:t>Eskom Fire Safety Guidelines</w:t>
      </w:r>
      <w:bookmarkEnd w:id="329"/>
      <w:bookmarkEnd w:id="330"/>
      <w:r w:rsidRPr="00537036">
        <w:t xml:space="preserve"> </w:t>
      </w:r>
    </w:p>
    <w:p w14:paraId="3F14674A" w14:textId="77777777" w:rsidR="00A303E7" w:rsidRPr="00537036" w:rsidRDefault="00A303E7" w:rsidP="00F43467">
      <w:pPr>
        <w:pStyle w:val="Heading3"/>
        <w:spacing w:before="0" w:after="0" w:line="360" w:lineRule="auto"/>
      </w:pPr>
      <w:bookmarkStart w:id="331" w:name="_Toc124849980"/>
      <w:r w:rsidRPr="00537036">
        <w:t>Fire Systems</w:t>
      </w:r>
      <w:bookmarkEnd w:id="331"/>
    </w:p>
    <w:p w14:paraId="0CCB5369" w14:textId="1F8FC026" w:rsidR="00A303E7" w:rsidRDefault="00A303E7" w:rsidP="00F43467">
      <w:pPr>
        <w:pStyle w:val="BodyText"/>
        <w:spacing w:before="0" w:after="0" w:line="360" w:lineRule="auto"/>
      </w:pPr>
      <w:r w:rsidRPr="00537036">
        <w:t xml:space="preserve">Fire systems must </w:t>
      </w:r>
      <w:r w:rsidR="00EF291F">
        <w:t>not be impaired</w:t>
      </w:r>
      <w:r w:rsidRPr="00537036">
        <w:t xml:space="preserve"> in an occupied building unless</w:t>
      </w:r>
      <w:r w:rsidR="00EF291F">
        <w:t xml:space="preserve"> by </w:t>
      </w:r>
      <w:r w:rsidRPr="00537036">
        <w:t>a trained</w:t>
      </w:r>
      <w:r w:rsidR="00EF291F">
        <w:t xml:space="preserve"> and SAQCC registered </w:t>
      </w:r>
      <w:r w:rsidRPr="00537036">
        <w:t>person, capable of rein</w:t>
      </w:r>
      <w:r w:rsidR="00EF291F">
        <w:t>stating</w:t>
      </w:r>
      <w:r w:rsidRPr="00537036">
        <w:t xml:space="preserve"> the system</w:t>
      </w:r>
      <w:r w:rsidR="00EF291F">
        <w:t xml:space="preserve"> after it has been inspected, </w:t>
      </w:r>
      <w:r w:rsidR="00523DD2">
        <w:t>tested,</w:t>
      </w:r>
      <w:r w:rsidR="00EF291F">
        <w:t xml:space="preserve"> or maintained.</w:t>
      </w:r>
      <w:r w:rsidRPr="00537036">
        <w:t xml:space="preserve"> </w:t>
      </w:r>
      <w:r w:rsidR="00EF291F">
        <w:t>A</w:t>
      </w:r>
      <w:r w:rsidRPr="00537036">
        <w:t xml:space="preserve">lternative procedures </w:t>
      </w:r>
      <w:r w:rsidR="00EF291F">
        <w:t xml:space="preserve">may </w:t>
      </w:r>
      <w:r w:rsidR="00396D68">
        <w:t xml:space="preserve">be </w:t>
      </w:r>
      <w:r w:rsidR="00396D68" w:rsidRPr="00537036">
        <w:t>taken</w:t>
      </w:r>
      <w:r w:rsidRPr="00537036">
        <w:t xml:space="preserve"> to ensure that all persons in the building can be informed promptly should a fire occur, and the Fire Department including Eskom Security is notified. </w:t>
      </w:r>
    </w:p>
    <w:p w14:paraId="6F4B883B" w14:textId="77777777" w:rsidR="00C44171" w:rsidRDefault="00C44171" w:rsidP="00F43467">
      <w:pPr>
        <w:pStyle w:val="BodyText"/>
        <w:spacing w:before="0" w:after="0" w:line="360" w:lineRule="auto"/>
      </w:pPr>
    </w:p>
    <w:p w14:paraId="3FB63C44" w14:textId="77777777" w:rsidR="002E3F6D" w:rsidRDefault="002E3F6D" w:rsidP="00F43467">
      <w:pPr>
        <w:pStyle w:val="BodyText"/>
        <w:spacing w:before="0" w:after="0" w:line="360" w:lineRule="auto"/>
      </w:pPr>
      <w:r w:rsidRPr="00045896">
        <w:t>Installation of fire systems should be carried out by an ASIB (</w:t>
      </w:r>
      <w:r w:rsidRPr="00045896">
        <w:rPr>
          <w:lang w:val="en-ZA"/>
        </w:rPr>
        <w:t xml:space="preserve">Automatic Sprinkler Inspection Bureau) </w:t>
      </w:r>
      <w:r w:rsidRPr="00045896">
        <w:t>certified person.</w:t>
      </w:r>
    </w:p>
    <w:p w14:paraId="4D32C7DB" w14:textId="77777777" w:rsidR="00C44171" w:rsidRPr="00B045CD" w:rsidRDefault="00C44171" w:rsidP="00F43467">
      <w:pPr>
        <w:pStyle w:val="BodyText"/>
        <w:spacing w:before="0" w:after="0" w:line="360" w:lineRule="auto"/>
      </w:pPr>
    </w:p>
    <w:p w14:paraId="3029FD84" w14:textId="77777777" w:rsidR="00A303E7" w:rsidRPr="00B5206E" w:rsidRDefault="00A303E7" w:rsidP="00F43467">
      <w:pPr>
        <w:pStyle w:val="Heading3"/>
        <w:spacing w:before="0" w:after="0" w:line="360" w:lineRule="auto"/>
      </w:pPr>
      <w:bookmarkStart w:id="332" w:name="_Toc124849981"/>
      <w:r w:rsidRPr="00537036">
        <w:t>Construction Sites</w:t>
      </w:r>
      <w:bookmarkEnd w:id="332"/>
    </w:p>
    <w:p w14:paraId="55EF8C71" w14:textId="77777777" w:rsidR="00A303E7" w:rsidRPr="00537036" w:rsidRDefault="00A303E7" w:rsidP="00F43467">
      <w:pPr>
        <w:pStyle w:val="Bullet1"/>
        <w:spacing w:before="0" w:after="0" w:line="360" w:lineRule="auto"/>
      </w:pPr>
      <w:r w:rsidRPr="00537036">
        <w:t xml:space="preserve">Fire Safety Plan: Prior to the commencement of construction or building alterations, a fire safety plan and risk assessment shall be prepared for the construction site. </w:t>
      </w:r>
    </w:p>
    <w:p w14:paraId="61EB9C92" w14:textId="77777777" w:rsidR="00A303E7" w:rsidRPr="00537036" w:rsidRDefault="00A303E7" w:rsidP="00F43467">
      <w:pPr>
        <w:pStyle w:val="Bullet1"/>
        <w:spacing w:before="0" w:after="0" w:line="360" w:lineRule="auto"/>
      </w:pPr>
      <w:r w:rsidRPr="00537036">
        <w:t>Fire Warning: A suitable means of alerting site personnel to a fire shall be provided, and capable of being heard in all areas of the building.</w:t>
      </w:r>
    </w:p>
    <w:p w14:paraId="26E27EDB" w14:textId="77777777" w:rsidR="00A303E7" w:rsidRDefault="00A303E7" w:rsidP="00F43467">
      <w:pPr>
        <w:pStyle w:val="Bullet1"/>
        <w:spacing w:before="0" w:after="0" w:line="360" w:lineRule="auto"/>
      </w:pPr>
      <w:r w:rsidRPr="00537036">
        <w:t>Portable Extinguishers: suitable extinguishers must be available on the construction site and in cases of hot work, be readily available at the location.</w:t>
      </w:r>
    </w:p>
    <w:p w14:paraId="5A296E06" w14:textId="77777777" w:rsidR="00396D68" w:rsidRPr="00045896" w:rsidRDefault="008E4A71" w:rsidP="00F43467">
      <w:pPr>
        <w:pStyle w:val="Bullet1"/>
        <w:spacing w:before="0" w:after="0" w:line="360" w:lineRule="auto"/>
      </w:pPr>
      <w:r w:rsidRPr="00045896">
        <w:t>Servicing</w:t>
      </w:r>
      <w:r w:rsidR="00396D68" w:rsidRPr="00045896">
        <w:t xml:space="preserve"> of fire extinguishers should be carried out by a SAQCC certified person.</w:t>
      </w:r>
    </w:p>
    <w:p w14:paraId="026ECD8D" w14:textId="77777777" w:rsidR="00396D68" w:rsidRPr="00045896" w:rsidRDefault="00396D68" w:rsidP="00F43467">
      <w:pPr>
        <w:pStyle w:val="Bullet1"/>
        <w:spacing w:before="0" w:after="0" w:line="360" w:lineRule="auto"/>
      </w:pPr>
      <w:r w:rsidRPr="00045896">
        <w:lastRenderedPageBreak/>
        <w:t>Fire extingui</w:t>
      </w:r>
      <w:r w:rsidR="008E4A71" w:rsidRPr="00045896">
        <w:t xml:space="preserve">shers </w:t>
      </w:r>
      <w:r w:rsidRPr="00045896">
        <w:t>should be maintained in accordance with the SANS codes</w:t>
      </w:r>
      <w:r w:rsidR="008E4A71" w:rsidRPr="00045896">
        <w:t>.</w:t>
      </w:r>
    </w:p>
    <w:p w14:paraId="6FD046E1" w14:textId="77777777" w:rsidR="00A303E7" w:rsidRPr="00537036" w:rsidRDefault="00A303E7" w:rsidP="00F43467">
      <w:pPr>
        <w:pStyle w:val="Bullet1"/>
        <w:spacing w:before="0" w:after="0" w:line="360" w:lineRule="auto"/>
      </w:pPr>
      <w:r w:rsidRPr="00537036">
        <w:t>Combustible Liquid and Flammable Liquid Storage: storage of combustible and flammable liquid on the construction site is not permitted unless stored in approved flammable cabinets or outdoors away from the buildings.</w:t>
      </w:r>
    </w:p>
    <w:p w14:paraId="243C0979" w14:textId="68CB371C" w:rsidR="00A303E7" w:rsidRPr="00537036" w:rsidRDefault="00A303E7" w:rsidP="00F43467">
      <w:pPr>
        <w:pStyle w:val="Bullet1"/>
        <w:spacing w:before="0" w:after="0" w:line="360" w:lineRule="auto"/>
      </w:pPr>
      <w:r w:rsidRPr="00537036">
        <w:t xml:space="preserve">Fire Watch: fire watch (with tours at intervals of not more than one hour apart) shall be provided when a portion of a building is occupied while construction operations are taking place, with provision for the fire watch to sound the alarm, notify the Fire Department and Eskom Security, (except where the building and construction sites are provided with a fire alarm system or similar equipment acceptable to the Manager, Occupational </w:t>
      </w:r>
      <w:r w:rsidR="00523DD2" w:rsidRPr="00537036">
        <w:t>Health,</w:t>
      </w:r>
      <w:r w:rsidRPr="00537036">
        <w:t xml:space="preserve"> and Safety)</w:t>
      </w:r>
    </w:p>
    <w:p w14:paraId="2E44285F" w14:textId="77777777" w:rsidR="00A303E7" w:rsidRPr="00537036" w:rsidRDefault="00A303E7" w:rsidP="00F43467">
      <w:pPr>
        <w:pStyle w:val="Bullet1"/>
        <w:spacing w:before="0" w:after="0" w:line="360" w:lineRule="auto"/>
      </w:pPr>
      <w:r w:rsidRPr="00537036">
        <w:t>Smoking Restrictions: Smoking is not permitted indoors, at entrances to buildings or near air intake systems in accordance with Eskom Policy and legislation requirements.</w:t>
      </w:r>
    </w:p>
    <w:p w14:paraId="07CD8DF2" w14:textId="77777777" w:rsidR="00A303E7" w:rsidRDefault="00A303E7" w:rsidP="00F43467">
      <w:pPr>
        <w:pStyle w:val="Bullet1"/>
        <w:spacing w:before="0" w:after="0" w:line="360" w:lineRule="auto"/>
      </w:pPr>
      <w:r w:rsidRPr="00537036">
        <w:t>All sites shall be fitted with an alarm system.</w:t>
      </w:r>
    </w:p>
    <w:p w14:paraId="73CB30B0" w14:textId="77777777" w:rsidR="00C44171" w:rsidRPr="00537036" w:rsidRDefault="00C44171" w:rsidP="00C44171">
      <w:pPr>
        <w:pStyle w:val="Bullet1"/>
        <w:numPr>
          <w:ilvl w:val="0"/>
          <w:numId w:val="0"/>
        </w:numPr>
        <w:spacing w:before="0" w:after="0" w:line="360" w:lineRule="auto"/>
        <w:ind w:left="397"/>
      </w:pPr>
    </w:p>
    <w:p w14:paraId="5517BD7B" w14:textId="77777777" w:rsidR="00A303E7" w:rsidRPr="00537036" w:rsidRDefault="00A303E7" w:rsidP="00F43467">
      <w:pPr>
        <w:pStyle w:val="Heading1"/>
        <w:spacing w:before="0" w:after="0" w:line="360" w:lineRule="auto"/>
      </w:pPr>
      <w:bookmarkStart w:id="333" w:name="_Toc497813669"/>
      <w:bookmarkStart w:id="334" w:name="_Toc124849982"/>
      <w:r w:rsidRPr="00537036">
        <w:t>Offices and Camp sites</w:t>
      </w:r>
      <w:bookmarkEnd w:id="333"/>
      <w:bookmarkEnd w:id="334"/>
    </w:p>
    <w:p w14:paraId="0ACD071B" w14:textId="77777777" w:rsidR="00A303E7" w:rsidRPr="00537036" w:rsidRDefault="00B231B8" w:rsidP="00F43467">
      <w:pPr>
        <w:pStyle w:val="Bullet1"/>
        <w:spacing w:before="0" w:after="0" w:line="360" w:lineRule="auto"/>
      </w:pPr>
      <w:r w:rsidRPr="00B231B8">
        <w:rPr>
          <w:i/>
        </w:rPr>
        <w:t>Contractor</w:t>
      </w:r>
      <w:r w:rsidR="00A801D1" w:rsidRPr="00A801D1">
        <w:rPr>
          <w:i/>
        </w:rPr>
        <w:t>s</w:t>
      </w:r>
      <w:r w:rsidR="00A303E7" w:rsidRPr="00537036">
        <w:t xml:space="preserve"> must develop a fire safety procedure for the office / camp site buildings, which must meet the requirements of the local authority fire department and the OHS Act Environmental regulations for workplaces, regulation 9.</w:t>
      </w:r>
    </w:p>
    <w:p w14:paraId="76964E1A" w14:textId="77777777" w:rsidR="00A303E7" w:rsidRPr="00537036" w:rsidRDefault="00A303E7" w:rsidP="00F43467">
      <w:pPr>
        <w:pStyle w:val="Bullet1"/>
        <w:spacing w:before="0" w:after="0" w:line="360" w:lineRule="auto"/>
      </w:pPr>
      <w:r w:rsidRPr="00537036">
        <w:t>The fire plan must include emergency escape routes, supply of appropriate fire extinguishing equipment, appropriate signage, maintenance of the extinguishing equipment, location of the equipment, appointments of fire officials.</w:t>
      </w:r>
    </w:p>
    <w:p w14:paraId="7F3F3D98" w14:textId="77777777" w:rsidR="00A303E7" w:rsidRPr="00537036" w:rsidRDefault="00A303E7" w:rsidP="00F43467">
      <w:pPr>
        <w:pStyle w:val="Bullet1"/>
        <w:spacing w:before="0" w:after="0" w:line="360" w:lineRule="auto"/>
      </w:pPr>
      <w:r w:rsidRPr="00537036">
        <w:t>The storage of flammable substances within offices / camp site is prohibited. Such storage shall be done in the appropriate flammable liquid storage facilities located away from buildings.</w:t>
      </w:r>
    </w:p>
    <w:p w14:paraId="382ADDB1" w14:textId="77777777" w:rsidR="00A303E7" w:rsidRPr="00537036" w:rsidRDefault="00A303E7" w:rsidP="00F43467">
      <w:pPr>
        <w:pStyle w:val="Bullet1"/>
        <w:spacing w:before="0" w:after="0" w:line="360" w:lineRule="auto"/>
      </w:pPr>
      <w:r w:rsidRPr="00537036">
        <w:t>A suitable fire warning system for alerting office personnel to a fire shall be provided, and capable of being heard in all areas of the building.</w:t>
      </w:r>
    </w:p>
    <w:p w14:paraId="5F879150" w14:textId="77777777" w:rsidR="00A303E7" w:rsidRDefault="00A303E7" w:rsidP="00F43467">
      <w:pPr>
        <w:pStyle w:val="Bullet1"/>
        <w:spacing w:before="0" w:after="0" w:line="360" w:lineRule="auto"/>
      </w:pPr>
      <w:r w:rsidRPr="00537036">
        <w:t>Smoking is not permitted indoors, at entrances to buildings or near air intake systems in accordance with the Tobacco Control Act and Eskom Policy and legislation requirements.</w:t>
      </w:r>
    </w:p>
    <w:p w14:paraId="6EDE84E0" w14:textId="77777777" w:rsidR="00C44171" w:rsidRPr="00B045CD" w:rsidRDefault="00C44171" w:rsidP="00C44171">
      <w:pPr>
        <w:pStyle w:val="Bullet1"/>
        <w:numPr>
          <w:ilvl w:val="0"/>
          <w:numId w:val="0"/>
        </w:numPr>
        <w:spacing w:before="0" w:after="0" w:line="360" w:lineRule="auto"/>
        <w:ind w:left="397"/>
      </w:pPr>
    </w:p>
    <w:p w14:paraId="699C64E8" w14:textId="570E2E0C" w:rsidR="00A303E7" w:rsidRPr="00B045CD" w:rsidRDefault="00A303E7" w:rsidP="00F43467">
      <w:pPr>
        <w:pStyle w:val="Heading1"/>
        <w:spacing w:before="0" w:after="0" w:line="360" w:lineRule="auto"/>
      </w:pPr>
      <w:bookmarkStart w:id="335" w:name="_Toc497813671"/>
      <w:bookmarkStart w:id="336" w:name="_Toc124849983"/>
      <w:r w:rsidRPr="00B045CD">
        <w:t xml:space="preserve">Barricading (Guarding of Excavations, </w:t>
      </w:r>
      <w:r w:rsidR="00523DD2" w:rsidRPr="00B045CD">
        <w:t>Trenches,</w:t>
      </w:r>
      <w:r w:rsidRPr="00B045CD">
        <w:t xml:space="preserve"> and Floor Openings)</w:t>
      </w:r>
      <w:bookmarkEnd w:id="335"/>
      <w:bookmarkEnd w:id="336"/>
    </w:p>
    <w:p w14:paraId="2FD808E6" w14:textId="77777777" w:rsidR="00A303E7" w:rsidRDefault="00A303E7" w:rsidP="00F43467">
      <w:pPr>
        <w:pStyle w:val="BodyText"/>
        <w:spacing w:before="0" w:after="0" w:line="360" w:lineRule="auto"/>
      </w:pPr>
      <w:r w:rsidRPr="00B045CD">
        <w:t>In areas where the restriction or prevention of unauthorised persons/members of public/passers- by is required, barricading requirements shall be adhered to.</w:t>
      </w:r>
    </w:p>
    <w:p w14:paraId="0DDA399F" w14:textId="77777777" w:rsidR="00C44171" w:rsidRPr="00B045CD" w:rsidRDefault="00C44171" w:rsidP="00F43467">
      <w:pPr>
        <w:pStyle w:val="BodyText"/>
        <w:spacing w:before="0" w:after="0" w:line="360" w:lineRule="auto"/>
      </w:pPr>
    </w:p>
    <w:p w14:paraId="07E148FB" w14:textId="56096C62" w:rsidR="00A303E7" w:rsidRPr="00B045CD" w:rsidRDefault="00A303E7" w:rsidP="00F43467">
      <w:pPr>
        <w:pStyle w:val="BodyText"/>
        <w:spacing w:before="0" w:after="0" w:line="360" w:lineRule="auto"/>
        <w:rPr>
          <w:sz w:val="20"/>
        </w:rPr>
      </w:pPr>
      <w:r w:rsidRPr="00B045CD">
        <w:t xml:space="preserve">Requirements for Barricading (if risk assessments require more stringent mitigation </w:t>
      </w:r>
      <w:r w:rsidR="00523DD2" w:rsidRPr="00B045CD">
        <w:t>measures,</w:t>
      </w:r>
      <w:r w:rsidRPr="00B045CD">
        <w:t xml:space="preserve"> then those stringent measures shall apply):</w:t>
      </w:r>
      <w:r w:rsidRPr="00B045CD">
        <w:rPr>
          <w:sz w:val="20"/>
        </w:rPr>
        <w:t xml:space="preserve"> -</w:t>
      </w:r>
    </w:p>
    <w:p w14:paraId="68B96BD8" w14:textId="77777777" w:rsidR="00A303E7" w:rsidRPr="00B045CD" w:rsidRDefault="00A303E7" w:rsidP="00F43467">
      <w:pPr>
        <w:pStyle w:val="Bullet1"/>
        <w:spacing w:before="0" w:after="0" w:line="360" w:lineRule="auto"/>
      </w:pPr>
      <w:r w:rsidRPr="00B045CD">
        <w:lastRenderedPageBreak/>
        <w:t xml:space="preserve">Name and contact detail of person and </w:t>
      </w:r>
      <w:r w:rsidR="00B231B8" w:rsidRPr="00B231B8">
        <w:rPr>
          <w:i/>
        </w:rPr>
        <w:t>Contractor</w:t>
      </w:r>
      <w:r w:rsidRPr="00B045CD">
        <w:t xml:space="preserve"> Company that is responsible for the barricading shall be posted on the actual barricading.</w:t>
      </w:r>
    </w:p>
    <w:p w14:paraId="2C6B332F" w14:textId="77777777" w:rsidR="00A303E7" w:rsidRPr="00B045CD" w:rsidRDefault="00A303E7" w:rsidP="00F43467">
      <w:pPr>
        <w:pStyle w:val="Bullet1"/>
        <w:spacing w:before="0" w:after="0" w:line="360" w:lineRule="auto"/>
      </w:pPr>
      <w:r w:rsidRPr="00B045CD">
        <w:t>All barricading shall be of the rigid type.</w:t>
      </w:r>
    </w:p>
    <w:p w14:paraId="27975343" w14:textId="77777777" w:rsidR="00A303E7" w:rsidRPr="00B045CD" w:rsidRDefault="00A303E7" w:rsidP="00F43467">
      <w:pPr>
        <w:pStyle w:val="Bullet1"/>
        <w:spacing w:before="0" w:after="0" w:line="360" w:lineRule="auto"/>
      </w:pPr>
      <w:r w:rsidRPr="00B045CD">
        <w:t>All openings and edges must be barricaded with solid barricading to withstand an impact of at least 200 kg.</w:t>
      </w:r>
    </w:p>
    <w:p w14:paraId="73620C3A" w14:textId="77777777" w:rsidR="00A303E7" w:rsidRPr="00B045CD" w:rsidRDefault="00A303E7" w:rsidP="00F43467">
      <w:pPr>
        <w:pStyle w:val="Bullet1"/>
        <w:spacing w:before="0" w:after="0" w:line="360" w:lineRule="auto"/>
      </w:pPr>
      <w:r w:rsidRPr="00B045CD">
        <w:t>Only solid (scaffolding or stand-alone) barricading with Orange “Snow Netting” will be allowed.</w:t>
      </w:r>
    </w:p>
    <w:p w14:paraId="137BF393" w14:textId="77777777" w:rsidR="00A303E7" w:rsidRPr="00B045CD" w:rsidRDefault="008072B7" w:rsidP="00F43467">
      <w:pPr>
        <w:pStyle w:val="Bullet1"/>
        <w:spacing w:before="0" w:after="0" w:line="360" w:lineRule="auto"/>
      </w:pPr>
      <w:r w:rsidRPr="00E4455E">
        <w:t>Ballard</w:t>
      </w:r>
      <w:r w:rsidR="00E4455E">
        <w:t xml:space="preserve"> container </w:t>
      </w:r>
      <w:r w:rsidR="00E4455E" w:rsidRPr="00B045CD">
        <w:t>(</w:t>
      </w:r>
      <w:r w:rsidR="00A303E7" w:rsidRPr="00B045CD">
        <w:t>containers filled with liquid) can be used as solid barricading (exempted for use inside power plant units).</w:t>
      </w:r>
    </w:p>
    <w:p w14:paraId="153C1477" w14:textId="20B5F04D" w:rsidR="00A303E7" w:rsidRPr="00B045CD" w:rsidRDefault="00A303E7" w:rsidP="00F43467">
      <w:pPr>
        <w:pStyle w:val="Bullet1"/>
        <w:spacing w:before="0" w:after="0" w:line="360" w:lineRule="auto"/>
      </w:pPr>
      <w:r w:rsidRPr="00B045CD">
        <w:t xml:space="preserve">Physical barriers to prevent persons falling into openings in floors, stairwells, staircases, open-sided </w:t>
      </w:r>
      <w:r w:rsidR="00523DD2" w:rsidRPr="00B045CD">
        <w:t>buildings,</w:t>
      </w:r>
      <w:r w:rsidRPr="00B045CD">
        <w:t xml:space="preserve"> and any structure </w:t>
      </w:r>
      <w:r w:rsidR="00523DD2" w:rsidRPr="00B045CD">
        <w:t>during</w:t>
      </w:r>
      <w:r w:rsidRPr="00B045CD">
        <w:t xml:space="preserve"> erection, where dangerous openings exist.</w:t>
      </w:r>
    </w:p>
    <w:p w14:paraId="3CE9C656" w14:textId="7ED08C64" w:rsidR="00A303E7" w:rsidRDefault="00B231B8" w:rsidP="00F43467">
      <w:pPr>
        <w:pStyle w:val="Bullet1"/>
        <w:spacing w:before="0" w:after="0" w:line="360" w:lineRule="auto"/>
      </w:pPr>
      <w:r w:rsidRPr="00B231B8">
        <w:rPr>
          <w:i/>
        </w:rPr>
        <w:t>Contractor</w:t>
      </w:r>
      <w:r w:rsidR="00A801D1" w:rsidRPr="00A801D1">
        <w:rPr>
          <w:i/>
        </w:rPr>
        <w:t>s</w:t>
      </w:r>
      <w:r w:rsidR="00A303E7" w:rsidRPr="00B045CD">
        <w:t xml:space="preserve"> must pre-plan the delivery of floor grating, stair treads, </w:t>
      </w:r>
      <w:r w:rsidR="00523DD2" w:rsidRPr="00B045CD">
        <w:t>landings,</w:t>
      </w:r>
      <w:r w:rsidR="00A303E7" w:rsidRPr="00B045CD">
        <w:t xml:space="preserve"> and handrails to ensure safe access and protection for persons working on structures.</w:t>
      </w:r>
    </w:p>
    <w:p w14:paraId="6F6AB86A" w14:textId="77777777" w:rsidR="00C44171" w:rsidRPr="00B045CD" w:rsidRDefault="00C44171" w:rsidP="007A2375">
      <w:pPr>
        <w:pStyle w:val="Bullet1"/>
        <w:numPr>
          <w:ilvl w:val="0"/>
          <w:numId w:val="0"/>
        </w:numPr>
        <w:spacing w:before="0" w:after="0"/>
        <w:ind w:left="397"/>
      </w:pPr>
    </w:p>
    <w:p w14:paraId="6C31BF47" w14:textId="77777777" w:rsidR="00C44171" w:rsidRDefault="00A303E7" w:rsidP="007A2375">
      <w:pPr>
        <w:spacing w:after="0"/>
      </w:pPr>
      <w:r w:rsidRPr="00A303E7">
        <w:t>No danger tapes are allowed for barricading purposes.</w:t>
      </w:r>
    </w:p>
    <w:p w14:paraId="4B8401E6" w14:textId="77777777" w:rsidR="00C44171" w:rsidRPr="00C44171" w:rsidRDefault="00C44171" w:rsidP="007A2375">
      <w:pPr>
        <w:pStyle w:val="BodyText"/>
        <w:spacing w:before="0" w:after="0"/>
      </w:pPr>
    </w:p>
    <w:p w14:paraId="2249BF2E" w14:textId="21A6D10A" w:rsidR="00A303E7" w:rsidRDefault="00A303E7" w:rsidP="007A2375">
      <w:pPr>
        <w:spacing w:after="0"/>
      </w:pPr>
      <w:r w:rsidRPr="00A303E7">
        <w:t xml:space="preserve">The </w:t>
      </w:r>
      <w:r w:rsidR="00B231B8" w:rsidRPr="00B231B8">
        <w:rPr>
          <w:i/>
        </w:rPr>
        <w:t>Contractor</w:t>
      </w:r>
      <w:r w:rsidR="00A801D1" w:rsidRPr="00A801D1">
        <w:rPr>
          <w:i/>
        </w:rPr>
        <w:t>s</w:t>
      </w:r>
      <w:r w:rsidRPr="00A303E7">
        <w:t xml:space="preserve"> barricading standard must accompany the SHE </w:t>
      </w:r>
      <w:r w:rsidR="00523DD2" w:rsidRPr="00A303E7">
        <w:t>plans</w:t>
      </w:r>
      <w:r w:rsidRPr="00A303E7">
        <w:t>.</w:t>
      </w:r>
    </w:p>
    <w:p w14:paraId="02380D66" w14:textId="77777777" w:rsidR="00C44171" w:rsidRDefault="00C44171" w:rsidP="007A2375">
      <w:pPr>
        <w:pStyle w:val="BodyText"/>
        <w:spacing w:before="0" w:after="0"/>
      </w:pPr>
    </w:p>
    <w:p w14:paraId="3B66B2AF" w14:textId="77777777" w:rsidR="006706F8" w:rsidRPr="00C44171" w:rsidRDefault="006706F8" w:rsidP="007A2375">
      <w:pPr>
        <w:pStyle w:val="BodyText"/>
        <w:spacing w:before="0" w:after="0"/>
      </w:pPr>
    </w:p>
    <w:p w14:paraId="6DE1B8FE" w14:textId="77777777" w:rsidR="00A303E7" w:rsidRPr="00A303E7" w:rsidRDefault="00A303E7" w:rsidP="00F43467">
      <w:pPr>
        <w:pStyle w:val="Heading1"/>
        <w:spacing w:before="0" w:after="0" w:line="360" w:lineRule="auto"/>
      </w:pPr>
      <w:bookmarkStart w:id="337" w:name="_Toc497813672"/>
      <w:bookmarkStart w:id="338" w:name="_Toc124849984"/>
      <w:r w:rsidRPr="00A303E7">
        <w:t>Electrical Installations and Machinery on Construction sites</w:t>
      </w:r>
      <w:bookmarkEnd w:id="337"/>
      <w:bookmarkEnd w:id="338"/>
    </w:p>
    <w:p w14:paraId="0782DBD1" w14:textId="77777777" w:rsidR="00A303E7" w:rsidRDefault="00A303E7" w:rsidP="00F43467">
      <w:pPr>
        <w:pStyle w:val="BodyText"/>
        <w:spacing w:before="0" w:after="0" w:line="360" w:lineRule="auto"/>
      </w:pPr>
      <w:r w:rsidRPr="00A303E7">
        <w:t xml:space="preserve">The </w:t>
      </w:r>
      <w:r w:rsidR="00B231B8" w:rsidRPr="00B231B8">
        <w:rPr>
          <w:i/>
        </w:rPr>
        <w:t>Principal Contractor</w:t>
      </w:r>
      <w:r w:rsidRPr="00A303E7">
        <w:t xml:space="preserve"> shall ensure that electrical installations and machinery on construction sites conform to the requirements of the OHS Act and the relevant SANS standards.</w:t>
      </w:r>
    </w:p>
    <w:p w14:paraId="42379800" w14:textId="77777777" w:rsidR="00C44171" w:rsidRPr="00A303E7" w:rsidRDefault="00C44171" w:rsidP="00F43467">
      <w:pPr>
        <w:pStyle w:val="BodyText"/>
        <w:spacing w:before="0" w:after="0" w:line="360" w:lineRule="auto"/>
        <w:rPr>
          <w:color w:val="0000FF"/>
          <w:szCs w:val="22"/>
          <w:lang w:val="en-ZA"/>
        </w:rPr>
      </w:pPr>
    </w:p>
    <w:p w14:paraId="69CEFEE1" w14:textId="17AE3817" w:rsidR="00A303E7" w:rsidRDefault="00A303E7" w:rsidP="00F43467">
      <w:pPr>
        <w:pStyle w:val="BodyText"/>
        <w:spacing w:before="0" w:after="0" w:line="360" w:lineRule="auto"/>
      </w:pPr>
      <w:r w:rsidRPr="00A303E7">
        <w:t xml:space="preserve">Before construction commences and during the progress thereof, adequate steps are taken to ascertain the presence of, and guard against, danger to workers from any electrical cable or apparatus which is under, over or on the </w:t>
      </w:r>
      <w:r w:rsidR="00523DD2" w:rsidRPr="00A303E7">
        <w:t>site.</w:t>
      </w:r>
    </w:p>
    <w:p w14:paraId="4514F77F" w14:textId="77777777" w:rsidR="00C44171" w:rsidRPr="00A303E7" w:rsidRDefault="00C44171" w:rsidP="00F43467">
      <w:pPr>
        <w:pStyle w:val="BodyText"/>
        <w:spacing w:before="0" w:after="0" w:line="360" w:lineRule="auto"/>
      </w:pPr>
    </w:p>
    <w:p w14:paraId="5067A358" w14:textId="11AA7A76" w:rsidR="00A303E7" w:rsidRDefault="00A303E7" w:rsidP="00F43467">
      <w:pPr>
        <w:pStyle w:val="BodyText"/>
        <w:spacing w:before="0" w:after="0" w:line="360" w:lineRule="auto"/>
      </w:pPr>
      <w:r w:rsidRPr="00A303E7">
        <w:t xml:space="preserve">The </w:t>
      </w:r>
      <w:r w:rsidR="00B231B8" w:rsidRPr="00B231B8">
        <w:rPr>
          <w:i/>
        </w:rPr>
        <w:t>Principal Contractor</w:t>
      </w:r>
      <w:r w:rsidRPr="00A303E7">
        <w:t xml:space="preserve"> shall ensure that all parts of electrical installations and machinery are of adequate strength to withstand the working conditions on construction </w:t>
      </w:r>
      <w:r w:rsidR="00523DD2" w:rsidRPr="00A303E7">
        <w:t>sites.</w:t>
      </w:r>
    </w:p>
    <w:p w14:paraId="32F24980" w14:textId="77777777" w:rsidR="00C44171" w:rsidRPr="00A303E7" w:rsidRDefault="00C44171" w:rsidP="00F43467">
      <w:pPr>
        <w:pStyle w:val="BodyText"/>
        <w:spacing w:before="0" w:after="0" w:line="360" w:lineRule="auto"/>
      </w:pPr>
    </w:p>
    <w:p w14:paraId="13FA87DF" w14:textId="5428CBDF" w:rsidR="00A303E7" w:rsidRDefault="00A303E7" w:rsidP="00F43467">
      <w:pPr>
        <w:pStyle w:val="BodyText"/>
        <w:spacing w:before="0" w:after="0" w:line="360" w:lineRule="auto"/>
      </w:pPr>
      <w:r w:rsidRPr="00A303E7">
        <w:t xml:space="preserve">The control of all temporary electrical installations on the construction site is designated to a competent person who has been appointed in writing for that </w:t>
      </w:r>
      <w:r w:rsidR="00523DD2" w:rsidRPr="00A303E7">
        <w:t>purpose.</w:t>
      </w:r>
    </w:p>
    <w:p w14:paraId="0D3B3DB9" w14:textId="77777777" w:rsidR="00C44171" w:rsidRPr="00A303E7" w:rsidRDefault="00C44171" w:rsidP="00F43467">
      <w:pPr>
        <w:pStyle w:val="BodyText"/>
        <w:spacing w:before="0" w:after="0" w:line="360" w:lineRule="auto"/>
      </w:pPr>
    </w:p>
    <w:p w14:paraId="34BB8F2A" w14:textId="77777777" w:rsidR="00A303E7" w:rsidRPr="00A303E7" w:rsidRDefault="00A303E7" w:rsidP="00F43467">
      <w:pPr>
        <w:pStyle w:val="BodyText"/>
        <w:spacing w:before="0" w:after="0" w:line="360" w:lineRule="auto"/>
        <w:rPr>
          <w:lang w:val="en-ZA"/>
        </w:rPr>
      </w:pPr>
      <w:r w:rsidRPr="00A303E7">
        <w:rPr>
          <w:lang w:val="en-ZA"/>
        </w:rPr>
        <w:lastRenderedPageBreak/>
        <w:t xml:space="preserve">All temporary electrical installations used by the </w:t>
      </w:r>
      <w:r w:rsidR="00B231B8" w:rsidRPr="00B231B8">
        <w:rPr>
          <w:i/>
          <w:lang w:val="en-ZA"/>
        </w:rPr>
        <w:t>Contractor</w:t>
      </w:r>
      <w:r w:rsidRPr="00A303E7">
        <w:rPr>
          <w:lang w:val="en-ZA"/>
        </w:rPr>
        <w:t xml:space="preserve"> are inspected at least once a week. This must be done by a competent person and the inspection findings must be </w:t>
      </w:r>
      <w:r w:rsidR="008072B7" w:rsidRPr="00A303E7">
        <w:rPr>
          <w:lang w:val="en-ZA"/>
        </w:rPr>
        <w:t>r</w:t>
      </w:r>
      <w:r w:rsidR="008072B7">
        <w:rPr>
          <w:lang w:val="en-ZA"/>
        </w:rPr>
        <w:t>ec</w:t>
      </w:r>
      <w:r w:rsidR="008072B7" w:rsidRPr="00A303E7">
        <w:rPr>
          <w:lang w:val="en-ZA"/>
        </w:rPr>
        <w:t>orded</w:t>
      </w:r>
      <w:r w:rsidRPr="00A303E7">
        <w:rPr>
          <w:lang w:val="en-ZA"/>
        </w:rPr>
        <w:t xml:space="preserve"> in a register that's kept on the construction site; and a Certificate of Compliance (CoC) must be issued by a competent person for each installation.</w:t>
      </w:r>
    </w:p>
    <w:p w14:paraId="1A701780" w14:textId="77777777" w:rsidR="00A303E7" w:rsidRPr="00A303E7" w:rsidRDefault="00A303E7" w:rsidP="00F43467">
      <w:pPr>
        <w:spacing w:after="0" w:line="360" w:lineRule="auto"/>
        <w:rPr>
          <w:lang w:val="en-ZA"/>
        </w:rPr>
      </w:pPr>
    </w:p>
    <w:p w14:paraId="594249CA" w14:textId="3C21FD08" w:rsidR="00A303E7" w:rsidRDefault="00A303E7" w:rsidP="00F43467">
      <w:pPr>
        <w:pStyle w:val="BodyText"/>
        <w:spacing w:before="0" w:after="0" w:line="360" w:lineRule="auto"/>
        <w:rPr>
          <w:lang w:val="en-ZA"/>
        </w:rPr>
      </w:pPr>
      <w:r w:rsidRPr="00A303E7">
        <w:rPr>
          <w:lang w:val="en-ZA"/>
        </w:rPr>
        <w:t xml:space="preserve">All electrical machinery is inspected by the authorised operator or user </w:t>
      </w:r>
      <w:r w:rsidR="00523DD2" w:rsidRPr="00A303E7">
        <w:rPr>
          <w:lang w:val="en-ZA"/>
        </w:rPr>
        <w:t>daily</w:t>
      </w:r>
      <w:r w:rsidRPr="00A303E7">
        <w:rPr>
          <w:lang w:val="en-ZA"/>
        </w:rPr>
        <w:t>.</w:t>
      </w:r>
      <w:r w:rsidRPr="00A303E7">
        <w:rPr>
          <w:lang w:val="en-ZA"/>
        </w:rPr>
        <w:br/>
      </w:r>
      <w:r w:rsidRPr="00A303E7">
        <w:rPr>
          <w:lang w:val="en-ZA"/>
        </w:rPr>
        <w:br/>
        <w:t xml:space="preserve">The person inspecting the electrical machinery must use the relevant checklist when conducting the inspection. He must also </w:t>
      </w:r>
      <w:r w:rsidR="008072B7" w:rsidRPr="00A303E7">
        <w:rPr>
          <w:lang w:val="en-ZA"/>
        </w:rPr>
        <w:t>r</w:t>
      </w:r>
      <w:r w:rsidR="008072B7">
        <w:rPr>
          <w:lang w:val="en-ZA"/>
        </w:rPr>
        <w:t>ec</w:t>
      </w:r>
      <w:r w:rsidR="008072B7" w:rsidRPr="00A303E7">
        <w:rPr>
          <w:lang w:val="en-ZA"/>
        </w:rPr>
        <w:t>ord</w:t>
      </w:r>
      <w:r w:rsidRPr="00A303E7">
        <w:rPr>
          <w:lang w:val="en-ZA"/>
        </w:rPr>
        <w:t xml:space="preserve"> the findings and keep the register on the construction site.</w:t>
      </w:r>
    </w:p>
    <w:p w14:paraId="5F159E60" w14:textId="77777777" w:rsidR="00C44171" w:rsidRPr="00A303E7" w:rsidRDefault="00C44171" w:rsidP="00F43467">
      <w:pPr>
        <w:pStyle w:val="BodyText"/>
        <w:spacing w:before="0" w:after="0" w:line="360" w:lineRule="auto"/>
        <w:rPr>
          <w:lang w:val="en-ZA"/>
        </w:rPr>
      </w:pPr>
    </w:p>
    <w:p w14:paraId="5B69BA77" w14:textId="77777777" w:rsidR="00A303E7" w:rsidRPr="00B045CD" w:rsidRDefault="00A303E7" w:rsidP="00F43467">
      <w:pPr>
        <w:pStyle w:val="Heading1"/>
        <w:spacing w:before="0" w:after="0" w:line="360" w:lineRule="auto"/>
      </w:pPr>
      <w:bookmarkStart w:id="339" w:name="_Toc497813673"/>
      <w:bookmarkStart w:id="340" w:name="_Toc124849985"/>
      <w:r w:rsidRPr="00B045CD">
        <w:t>Permit to Work</w:t>
      </w:r>
      <w:bookmarkEnd w:id="339"/>
      <w:bookmarkEnd w:id="340"/>
    </w:p>
    <w:p w14:paraId="02234F29" w14:textId="77777777" w:rsidR="00A303E7" w:rsidRDefault="00B231B8" w:rsidP="00F43467">
      <w:pPr>
        <w:pStyle w:val="BodyText"/>
        <w:spacing w:before="0" w:after="0" w:line="360" w:lineRule="auto"/>
      </w:pPr>
      <w:r w:rsidRPr="00B231B8">
        <w:rPr>
          <w:i/>
        </w:rPr>
        <w:t>Contractor</w:t>
      </w:r>
      <w:r w:rsidR="00A801D1" w:rsidRPr="00A801D1">
        <w:rPr>
          <w:i/>
        </w:rPr>
        <w:t>s</w:t>
      </w:r>
      <w:r w:rsidR="00A303E7" w:rsidRPr="00B045CD">
        <w:t xml:space="preserve"> must adhere to the approved Eskom Permit to Work System to control identified high risk activities.  There will be only one Permit to Work system (Eskom) on the construction site.</w:t>
      </w:r>
    </w:p>
    <w:p w14:paraId="1FA088E6" w14:textId="77777777" w:rsidR="00C44171" w:rsidRPr="00B045CD" w:rsidRDefault="00C44171" w:rsidP="00F43467">
      <w:pPr>
        <w:pStyle w:val="BodyText"/>
        <w:spacing w:before="0" w:after="0" w:line="360" w:lineRule="auto"/>
      </w:pPr>
    </w:p>
    <w:p w14:paraId="6CB0B174" w14:textId="77777777" w:rsidR="00A303E7" w:rsidRPr="00B045CD" w:rsidRDefault="00A303E7" w:rsidP="00F43467">
      <w:pPr>
        <w:pStyle w:val="BodyText"/>
        <w:spacing w:before="0" w:after="0" w:line="360" w:lineRule="auto"/>
      </w:pPr>
      <w:r w:rsidRPr="00B045CD">
        <w:t xml:space="preserve">If the type of work requires a permit, then </w:t>
      </w:r>
      <w:r w:rsidR="00B231B8" w:rsidRPr="00B231B8">
        <w:rPr>
          <w:i/>
        </w:rPr>
        <w:t>Contractor</w:t>
      </w:r>
      <w:r w:rsidR="00A801D1" w:rsidRPr="00A801D1">
        <w:rPr>
          <w:i/>
        </w:rPr>
        <w:t>s</w:t>
      </w:r>
      <w:r w:rsidRPr="00B045CD">
        <w:t xml:space="preserve"> must be trained, competence assessed and authorised in writing to perform the duties of an authorised or responsible person as contemplated in the applicable Eskom regulations e.g.</w:t>
      </w:r>
    </w:p>
    <w:p w14:paraId="51948E13" w14:textId="77777777" w:rsidR="00A303E7" w:rsidRPr="00B045CD" w:rsidRDefault="00A303E7" w:rsidP="00F43467">
      <w:pPr>
        <w:pStyle w:val="Bullet1"/>
        <w:spacing w:before="0" w:after="0" w:line="360" w:lineRule="auto"/>
      </w:pPr>
      <w:r w:rsidRPr="00B045CD">
        <w:t>Operating Regulations for High Voltage Systems.</w:t>
      </w:r>
    </w:p>
    <w:p w14:paraId="4B1B4E23" w14:textId="77777777" w:rsidR="00A303E7" w:rsidRPr="00B045CD" w:rsidRDefault="00A303E7" w:rsidP="00F43467">
      <w:pPr>
        <w:pStyle w:val="Bullet1"/>
        <w:spacing w:before="0" w:after="0" w:line="360" w:lineRule="auto"/>
      </w:pPr>
      <w:r w:rsidRPr="00B045CD">
        <w:t>Plant Safety Regulations.</w:t>
      </w:r>
    </w:p>
    <w:p w14:paraId="71916962" w14:textId="77777777" w:rsidR="00A303E7" w:rsidRPr="00B045CD" w:rsidRDefault="00A303E7" w:rsidP="00F43467">
      <w:pPr>
        <w:pStyle w:val="Bullet1"/>
        <w:spacing w:before="0" w:after="0" w:line="360" w:lineRule="auto"/>
      </w:pPr>
      <w:r w:rsidRPr="00B045CD">
        <w:t>Pulverised Fuel firing regulations.</w:t>
      </w:r>
    </w:p>
    <w:p w14:paraId="7284B82E" w14:textId="77777777" w:rsidR="00A303E7" w:rsidRPr="00B045CD" w:rsidRDefault="00A303E7" w:rsidP="00F43467">
      <w:pPr>
        <w:pStyle w:val="Bullet1"/>
        <w:spacing w:before="0" w:after="0" w:line="360" w:lineRule="auto"/>
      </w:pPr>
      <w:r w:rsidRPr="00B045CD">
        <w:t>Hot work.</w:t>
      </w:r>
    </w:p>
    <w:p w14:paraId="689AA5FC" w14:textId="77777777" w:rsidR="00A303E7" w:rsidRPr="00B045CD" w:rsidRDefault="00A303E7" w:rsidP="00F43467">
      <w:pPr>
        <w:pStyle w:val="Bullet1"/>
        <w:spacing w:before="0" w:after="0" w:line="360" w:lineRule="auto"/>
      </w:pPr>
      <w:r w:rsidRPr="00B045CD">
        <w:t>Radiation.</w:t>
      </w:r>
    </w:p>
    <w:p w14:paraId="0FDE9655" w14:textId="77777777" w:rsidR="00A303E7" w:rsidRDefault="00A303E7" w:rsidP="00F43467">
      <w:pPr>
        <w:pStyle w:val="Bullet1"/>
        <w:spacing w:before="0" w:after="0" w:line="360" w:lineRule="auto"/>
      </w:pPr>
      <w:r w:rsidRPr="00B045CD">
        <w:t>Confined space work.</w:t>
      </w:r>
    </w:p>
    <w:p w14:paraId="6939EFED" w14:textId="77777777" w:rsidR="00C44171" w:rsidRPr="00B045CD" w:rsidRDefault="00C44171" w:rsidP="00C44171">
      <w:pPr>
        <w:pStyle w:val="Bullet1"/>
        <w:numPr>
          <w:ilvl w:val="0"/>
          <w:numId w:val="0"/>
        </w:numPr>
        <w:spacing w:before="0" w:after="0" w:line="360" w:lineRule="auto"/>
        <w:ind w:left="397"/>
      </w:pPr>
    </w:p>
    <w:p w14:paraId="6EB64803" w14:textId="77777777" w:rsidR="00A303E7" w:rsidRDefault="00A303E7" w:rsidP="00F43467">
      <w:pPr>
        <w:pStyle w:val="BodyText"/>
        <w:spacing w:before="0" w:after="0" w:line="360" w:lineRule="auto"/>
        <w:rPr>
          <w:color w:val="0000FF"/>
          <w:sz w:val="20"/>
        </w:rPr>
      </w:pPr>
      <w:r w:rsidRPr="00A303E7">
        <w:t xml:space="preserve">The </w:t>
      </w:r>
      <w:r w:rsidR="00B231B8" w:rsidRPr="00B231B8">
        <w:rPr>
          <w:i/>
        </w:rPr>
        <w:t>Client</w:t>
      </w:r>
      <w:r w:rsidRPr="00A303E7">
        <w:t xml:space="preserve"> is to provide more details on the permit to work system for the specific work to be conducted by the </w:t>
      </w:r>
      <w:r w:rsidR="00B231B8" w:rsidRPr="00B231B8">
        <w:rPr>
          <w:i/>
        </w:rPr>
        <w:t>Principal Contractor</w:t>
      </w:r>
      <w:r w:rsidRPr="00A303E7">
        <w:rPr>
          <w:color w:val="0000FF"/>
          <w:sz w:val="20"/>
        </w:rPr>
        <w:t>.</w:t>
      </w:r>
    </w:p>
    <w:p w14:paraId="61F59106" w14:textId="77777777" w:rsidR="007A2375" w:rsidRPr="00A303E7" w:rsidRDefault="007A2375" w:rsidP="00F43467">
      <w:pPr>
        <w:pStyle w:val="BodyText"/>
        <w:spacing w:before="0" w:after="0" w:line="360" w:lineRule="auto"/>
        <w:rPr>
          <w:color w:val="0000FF"/>
          <w:sz w:val="20"/>
        </w:rPr>
      </w:pPr>
    </w:p>
    <w:p w14:paraId="24C98FCA" w14:textId="77777777" w:rsidR="00A303E7" w:rsidRPr="00B045CD" w:rsidRDefault="00A303E7" w:rsidP="00F43467">
      <w:pPr>
        <w:keepNext/>
        <w:keepLines/>
        <w:numPr>
          <w:ilvl w:val="0"/>
          <w:numId w:val="9"/>
        </w:numPr>
        <w:tabs>
          <w:tab w:val="clear" w:pos="397"/>
          <w:tab w:val="clear" w:pos="1191"/>
          <w:tab w:val="clear" w:pos="1587"/>
          <w:tab w:val="clear" w:pos="1984"/>
          <w:tab w:val="clear" w:pos="2381"/>
          <w:tab w:val="clear" w:pos="2778"/>
          <w:tab w:val="clear" w:pos="3175"/>
          <w:tab w:val="clear" w:pos="3572"/>
          <w:tab w:val="clear" w:pos="3969"/>
          <w:tab w:val="clear" w:pos="4365"/>
          <w:tab w:val="left" w:pos="567"/>
          <w:tab w:val="left" w:pos="680"/>
        </w:tabs>
        <w:spacing w:after="0" w:line="360" w:lineRule="auto"/>
        <w:jc w:val="left"/>
        <w:outlineLvl w:val="0"/>
        <w:rPr>
          <w:b/>
          <w:sz w:val="24"/>
          <w:szCs w:val="20"/>
        </w:rPr>
      </w:pPr>
      <w:bookmarkStart w:id="341" w:name="_Toc497813674"/>
      <w:r w:rsidRPr="00B045CD">
        <w:rPr>
          <w:b/>
          <w:sz w:val="24"/>
          <w:szCs w:val="20"/>
        </w:rPr>
        <w:t>Radiography, Ultrasonic, Non-Destructive Testing (NDT)</w:t>
      </w:r>
      <w:bookmarkEnd w:id="341"/>
    </w:p>
    <w:p w14:paraId="639DEE7B" w14:textId="77777777" w:rsidR="00544391" w:rsidRDefault="00A303E7" w:rsidP="00F43467">
      <w:pPr>
        <w:pStyle w:val="BodyText"/>
        <w:spacing w:before="0" w:after="0" w:line="360" w:lineRule="auto"/>
      </w:pPr>
      <w:r w:rsidRPr="00B045CD">
        <w:t xml:space="preserve">The </w:t>
      </w:r>
      <w:r w:rsidR="00B231B8" w:rsidRPr="00B231B8">
        <w:rPr>
          <w:i/>
        </w:rPr>
        <w:t>Contractor</w:t>
      </w:r>
      <w:r w:rsidRPr="00B045CD">
        <w:t xml:space="preserve"> carrying out radiography, ultrasonic or other non-destructive testing (NDT) on the site must comply with the requirements of the </w:t>
      </w:r>
      <w:r w:rsidR="00CD0421">
        <w:t>relevant legislation</w:t>
      </w:r>
      <w:r w:rsidRPr="00B045CD">
        <w:t xml:space="preserve">, codes of practice and any </w:t>
      </w:r>
      <w:r w:rsidR="00CD0421">
        <w:t>other applicable</w:t>
      </w:r>
      <w:r w:rsidRPr="00B045CD">
        <w:t xml:space="preserve"> </w:t>
      </w:r>
      <w:r w:rsidR="00B231B8" w:rsidRPr="00B231B8">
        <w:rPr>
          <w:i/>
        </w:rPr>
        <w:t>Client</w:t>
      </w:r>
      <w:r w:rsidR="00CD0421">
        <w:t xml:space="preserve"> requirements</w:t>
      </w:r>
      <w:r w:rsidRPr="00B045CD">
        <w:t>.</w:t>
      </w:r>
    </w:p>
    <w:p w14:paraId="3CD2C411" w14:textId="77777777" w:rsidR="00544391" w:rsidRDefault="00544391" w:rsidP="00F43467">
      <w:pPr>
        <w:pStyle w:val="BodyText"/>
        <w:spacing w:before="0" w:after="0" w:line="360" w:lineRule="auto"/>
      </w:pPr>
    </w:p>
    <w:p w14:paraId="7CB8A2C7" w14:textId="77777777" w:rsidR="00A303E7" w:rsidRPr="00B045CD" w:rsidRDefault="00A303E7" w:rsidP="00F43467">
      <w:pPr>
        <w:pStyle w:val="BodyText"/>
        <w:spacing w:before="0" w:after="0" w:line="360" w:lineRule="auto"/>
      </w:pPr>
      <w:r w:rsidRPr="00B045CD">
        <w:t xml:space="preserve">In particular, the </w:t>
      </w:r>
      <w:r w:rsidR="00B231B8" w:rsidRPr="00B231B8">
        <w:rPr>
          <w:i/>
        </w:rPr>
        <w:t>Contractor</w:t>
      </w:r>
      <w:r w:rsidRPr="00B045CD">
        <w:t xml:space="preserve"> shall ensure that:</w:t>
      </w:r>
    </w:p>
    <w:p w14:paraId="5249ADFE" w14:textId="77777777" w:rsidR="00A303E7" w:rsidRPr="00B045CD" w:rsidRDefault="00A303E7" w:rsidP="00F43467">
      <w:pPr>
        <w:pStyle w:val="Bullet1"/>
        <w:spacing w:before="0" w:after="0" w:line="360" w:lineRule="auto"/>
      </w:pPr>
      <w:r w:rsidRPr="00B045CD">
        <w:lastRenderedPageBreak/>
        <w:t xml:space="preserve">No radioactive sources may be brought onto site without prior written consent of the </w:t>
      </w:r>
      <w:r w:rsidR="00B231B8" w:rsidRPr="00B231B8">
        <w:rPr>
          <w:i/>
        </w:rPr>
        <w:t>Client</w:t>
      </w:r>
      <w:r w:rsidR="00544391">
        <w:t xml:space="preserve"> Agent/Manager</w:t>
      </w:r>
      <w:r w:rsidRPr="00B045CD">
        <w:t>.</w:t>
      </w:r>
    </w:p>
    <w:p w14:paraId="6FA4D34B" w14:textId="77777777" w:rsidR="00544391" w:rsidRDefault="00544391" w:rsidP="00F43467">
      <w:pPr>
        <w:pStyle w:val="Bullet1"/>
        <w:spacing w:before="0" w:after="0" w:line="360" w:lineRule="auto"/>
      </w:pPr>
      <w:r>
        <w:t xml:space="preserve">At least one day in advance the </w:t>
      </w:r>
      <w:r w:rsidR="00B231B8" w:rsidRPr="00B231B8">
        <w:rPr>
          <w:i/>
        </w:rPr>
        <w:t>Client</w:t>
      </w:r>
      <w:r>
        <w:t xml:space="preserve"> Agent/Manager will be notified so that arrangements with Kendal RPO can be done.  The RPO will avail himself to inspect the radiation vehicles and sources.  If the company do not comply with the requirements, access will not be granted.  If they comply the RPO will grant them access.</w:t>
      </w:r>
    </w:p>
    <w:p w14:paraId="214AE546" w14:textId="7EF4FFA2" w:rsidR="00544391" w:rsidRDefault="00544391" w:rsidP="00F43467">
      <w:pPr>
        <w:pStyle w:val="Bullet1"/>
        <w:spacing w:before="0" w:after="0" w:line="360" w:lineRule="auto"/>
      </w:pPr>
      <w:r>
        <w:t xml:space="preserve">The </w:t>
      </w:r>
      <w:r w:rsidR="00B231B8" w:rsidRPr="00B231B8">
        <w:rPr>
          <w:i/>
        </w:rPr>
        <w:t>Contractor</w:t>
      </w:r>
      <w:r>
        <w:t xml:space="preserve"> </w:t>
      </w:r>
      <w:r w:rsidR="00523DD2">
        <w:t>takes</w:t>
      </w:r>
      <w:r>
        <w:t xml:space="preserve"> special care when radiation (density test) is done and ensure that people are informed and cleared from the area. </w:t>
      </w:r>
    </w:p>
    <w:p w14:paraId="514A802D" w14:textId="77777777" w:rsidR="00A303E7" w:rsidRPr="00B045CD" w:rsidRDefault="00A303E7" w:rsidP="00F43467">
      <w:pPr>
        <w:pStyle w:val="Bullet1"/>
        <w:spacing w:before="0" w:after="0" w:line="360" w:lineRule="auto"/>
      </w:pPr>
      <w:r w:rsidRPr="00B045CD">
        <w:t xml:space="preserve">Where a statutory appointment exists, the </w:t>
      </w:r>
      <w:r w:rsidR="00B231B8" w:rsidRPr="00B231B8">
        <w:rPr>
          <w:i/>
        </w:rPr>
        <w:t>Contractor</w:t>
      </w:r>
      <w:r w:rsidRPr="00B045CD">
        <w:t xml:space="preserve"> shall appoint in writing, a suitably qualified and experienced Radiation Protection Officer to provide advice on the observance of the law and other relevant health and safety matters.</w:t>
      </w:r>
    </w:p>
    <w:p w14:paraId="32241EB5" w14:textId="4E671C8E" w:rsidR="00544391" w:rsidRDefault="004E1859" w:rsidP="00F43467">
      <w:pPr>
        <w:pStyle w:val="Bullet1"/>
        <w:spacing w:before="0" w:after="0" w:line="360" w:lineRule="auto"/>
      </w:pPr>
      <w:r>
        <w:rPr>
          <w:lang w:val="en-ZA"/>
        </w:rPr>
        <w:t xml:space="preserve">No radiation sources will be stored on site inside containers.  It can only be stored if permission was granted by the </w:t>
      </w:r>
      <w:r w:rsidR="00523DD2">
        <w:rPr>
          <w:lang w:val="en-ZA"/>
        </w:rPr>
        <w:t>RPO,</w:t>
      </w:r>
      <w:r>
        <w:rPr>
          <w:lang w:val="en-ZA"/>
        </w:rPr>
        <w:t xml:space="preserve"> and suitable signs are </w:t>
      </w:r>
      <w:r w:rsidR="00523DD2">
        <w:rPr>
          <w:lang w:val="en-ZA"/>
        </w:rPr>
        <w:t>erected,</w:t>
      </w:r>
      <w:r>
        <w:rPr>
          <w:lang w:val="en-ZA"/>
        </w:rPr>
        <w:t xml:space="preserve"> and a suitable storage area has been identified.  All employees need to be informed of the sources that will be stored on site and strict access to the area will be maintained.</w:t>
      </w:r>
    </w:p>
    <w:p w14:paraId="2EBACFDC" w14:textId="77777777" w:rsidR="00A303E7" w:rsidRPr="00B045CD" w:rsidRDefault="00A303E7" w:rsidP="00F43467">
      <w:pPr>
        <w:pStyle w:val="Bullet1"/>
        <w:spacing w:before="0" w:after="0" w:line="360" w:lineRule="auto"/>
      </w:pPr>
      <w:r w:rsidRPr="00B045CD">
        <w:t>Radiography areas are clearly identified by the erection of suitable barriers, sirens, warning notices and / or flashing lights. Vehicles transporting radioactive materials/isotopes shall be clearly identified.</w:t>
      </w:r>
    </w:p>
    <w:p w14:paraId="4FC4F70C" w14:textId="77777777" w:rsidR="00A303E7" w:rsidRPr="00B045CD" w:rsidRDefault="00A303E7" w:rsidP="00F43467">
      <w:pPr>
        <w:pStyle w:val="Bullet1"/>
        <w:spacing w:before="0" w:after="0" w:line="360" w:lineRule="auto"/>
      </w:pPr>
      <w:r w:rsidRPr="00B045CD">
        <w:t>Radiation operators must submit proof of certification.</w:t>
      </w:r>
    </w:p>
    <w:p w14:paraId="5246762D" w14:textId="77777777" w:rsidR="00A303E7" w:rsidRPr="00B045CD" w:rsidRDefault="00A303E7" w:rsidP="00F43467">
      <w:pPr>
        <w:pStyle w:val="Bullet1"/>
        <w:spacing w:before="0" w:after="0" w:line="360" w:lineRule="auto"/>
      </w:pPr>
      <w:r w:rsidRPr="00B045CD">
        <w:t>Sources must be stored according to legal requirements.</w:t>
      </w:r>
    </w:p>
    <w:p w14:paraId="74308EFC" w14:textId="77777777" w:rsidR="00A303E7" w:rsidRPr="00B045CD" w:rsidRDefault="00A303E7" w:rsidP="00F43467">
      <w:pPr>
        <w:pStyle w:val="Bullet1"/>
        <w:spacing w:before="0" w:after="0" w:line="360" w:lineRule="auto"/>
      </w:pPr>
      <w:r w:rsidRPr="00B045CD">
        <w:t xml:space="preserve">All </w:t>
      </w:r>
      <w:r w:rsidR="00B231B8" w:rsidRPr="00B231B8">
        <w:rPr>
          <w:i/>
        </w:rPr>
        <w:t>Contractor</w:t>
      </w:r>
      <w:r w:rsidR="00A801D1" w:rsidRPr="00A801D1">
        <w:rPr>
          <w:i/>
        </w:rPr>
        <w:t>s</w:t>
      </w:r>
      <w:r w:rsidRPr="00B045CD">
        <w:t xml:space="preserve"> must be informed of X-ray activities.</w:t>
      </w:r>
    </w:p>
    <w:p w14:paraId="05EA564E" w14:textId="77777777" w:rsidR="00A303E7" w:rsidRDefault="00A303E7" w:rsidP="00F43467">
      <w:pPr>
        <w:pStyle w:val="Bullet1"/>
        <w:spacing w:before="0" w:after="0" w:line="360" w:lineRule="auto"/>
      </w:pPr>
      <w:r w:rsidRPr="00B045CD">
        <w:t>X-ray work may only commen</w:t>
      </w:r>
      <w:r w:rsidR="00531C61">
        <w:t>ce with a valid permit to work.</w:t>
      </w:r>
    </w:p>
    <w:p w14:paraId="09FDB273" w14:textId="77777777" w:rsidR="00C44171" w:rsidRPr="00531C61" w:rsidRDefault="00C44171" w:rsidP="00C44171">
      <w:pPr>
        <w:pStyle w:val="Bullet1"/>
        <w:numPr>
          <w:ilvl w:val="0"/>
          <w:numId w:val="0"/>
        </w:numPr>
        <w:spacing w:before="0" w:after="0" w:line="360" w:lineRule="auto"/>
        <w:ind w:left="397"/>
      </w:pPr>
    </w:p>
    <w:p w14:paraId="64B39D86" w14:textId="77777777" w:rsidR="00A303E7" w:rsidRPr="00C44171" w:rsidRDefault="00A303E7" w:rsidP="00F43467">
      <w:pPr>
        <w:pStyle w:val="BodyText"/>
        <w:spacing w:before="0" w:after="0" w:line="360" w:lineRule="auto"/>
        <w:rPr>
          <w:b/>
          <w:i/>
        </w:rPr>
      </w:pPr>
      <w:r w:rsidRPr="00C44171">
        <w:rPr>
          <w:b/>
          <w:i/>
        </w:rPr>
        <w:t>Refer to requirements in:</w:t>
      </w:r>
    </w:p>
    <w:p w14:paraId="59AEFCEA" w14:textId="77777777" w:rsidR="00A303E7" w:rsidRPr="00B045CD" w:rsidRDefault="00A303E7" w:rsidP="00F43467">
      <w:pPr>
        <w:pStyle w:val="Bullet1"/>
        <w:spacing w:before="0" w:after="0" w:line="360" w:lineRule="auto"/>
      </w:pPr>
      <w:r w:rsidRPr="00B045CD">
        <w:t xml:space="preserve">Eskom Standard: Radioactive sources for non-nuclear stations </w:t>
      </w:r>
    </w:p>
    <w:p w14:paraId="292971AE" w14:textId="597C8E04" w:rsidR="00A303E7" w:rsidRDefault="00A303E7" w:rsidP="00F43467">
      <w:pPr>
        <w:pStyle w:val="Bullet1"/>
        <w:spacing w:before="0" w:after="0" w:line="360" w:lineRule="auto"/>
      </w:pPr>
      <w:r w:rsidRPr="00B045CD">
        <w:t>SANS code of practice: 100228: “Code of Practice for the Identification and Classification of Dangerous Substances and Goods”.  Published by the South African Bureau of Standards.</w:t>
      </w:r>
    </w:p>
    <w:p w14:paraId="35FADD6E" w14:textId="77777777" w:rsidR="007A2375" w:rsidRDefault="007A2375" w:rsidP="007A2375">
      <w:pPr>
        <w:pStyle w:val="Bullet1"/>
        <w:numPr>
          <w:ilvl w:val="0"/>
          <w:numId w:val="0"/>
        </w:numPr>
        <w:spacing w:before="0" w:after="0" w:line="360" w:lineRule="auto"/>
        <w:ind w:left="397"/>
      </w:pPr>
    </w:p>
    <w:p w14:paraId="740D87CB" w14:textId="64BF5AD6" w:rsidR="00A303E7" w:rsidRPr="00084CEE" w:rsidRDefault="00A303E7" w:rsidP="00F43467">
      <w:pPr>
        <w:pStyle w:val="Heading1"/>
        <w:spacing w:before="0" w:after="0" w:line="360" w:lineRule="auto"/>
        <w:rPr>
          <w:sz w:val="20"/>
        </w:rPr>
      </w:pPr>
      <w:bookmarkStart w:id="342" w:name="_Toc497813675"/>
      <w:bookmarkStart w:id="343" w:name="_Toc124849986"/>
      <w:r w:rsidRPr="00084CEE">
        <w:t xml:space="preserve">Excavations, </w:t>
      </w:r>
      <w:r w:rsidR="00523DD2" w:rsidRPr="00084CEE">
        <w:t>Trenches,</w:t>
      </w:r>
      <w:r w:rsidRPr="00084CEE">
        <w:t xml:space="preserve"> and Floor Openings</w:t>
      </w:r>
      <w:bookmarkEnd w:id="342"/>
      <w:bookmarkEnd w:id="343"/>
    </w:p>
    <w:p w14:paraId="461F77D9" w14:textId="77777777" w:rsidR="00A303E7" w:rsidRPr="00B045CD" w:rsidRDefault="00A303E7" w:rsidP="00F43467">
      <w:pPr>
        <w:pStyle w:val="Bullet1"/>
        <w:spacing w:before="0" w:after="0" w:line="360" w:lineRule="auto"/>
      </w:pPr>
      <w:r w:rsidRPr="00B045CD">
        <w:t xml:space="preserve">A </w:t>
      </w:r>
      <w:r w:rsidR="00B231B8" w:rsidRPr="00B231B8">
        <w:rPr>
          <w:i/>
        </w:rPr>
        <w:t>Contractor</w:t>
      </w:r>
      <w:r w:rsidRPr="00B045CD">
        <w:t xml:space="preserve"> shall ensure that all excavation work is done in accordance with the requirements of Construction Regulation 13 of the OHS Act.  </w:t>
      </w:r>
    </w:p>
    <w:p w14:paraId="40459879" w14:textId="1C0CA91F" w:rsidR="00A303E7" w:rsidRPr="00B045CD" w:rsidRDefault="00A303E7" w:rsidP="00F43467">
      <w:pPr>
        <w:pStyle w:val="Bullet1"/>
        <w:spacing w:before="0" w:after="0" w:line="360" w:lineRule="auto"/>
      </w:pPr>
      <w:r w:rsidRPr="00B045CD">
        <w:t xml:space="preserve">Digging, excavation, or driving a peg, </w:t>
      </w:r>
      <w:r w:rsidR="00523DD2" w:rsidRPr="00B045CD">
        <w:t>pile,</w:t>
      </w:r>
      <w:r w:rsidRPr="00B045CD">
        <w:t xml:space="preserve"> or spike into the ground operations by the </w:t>
      </w:r>
      <w:r w:rsidR="00B231B8" w:rsidRPr="00B231B8">
        <w:rPr>
          <w:i/>
        </w:rPr>
        <w:t>Contractor</w:t>
      </w:r>
      <w:r w:rsidRPr="00B045CD">
        <w:t xml:space="preserve"> may not commence without the written authorisation from the </w:t>
      </w:r>
      <w:r w:rsidR="00B231B8" w:rsidRPr="00B231B8">
        <w:rPr>
          <w:i/>
        </w:rPr>
        <w:t>Client</w:t>
      </w:r>
      <w:r w:rsidRPr="00B045CD">
        <w:t>.</w:t>
      </w:r>
    </w:p>
    <w:p w14:paraId="48F72F3A" w14:textId="2CC0DAE3" w:rsidR="00A303E7" w:rsidRPr="00B045CD" w:rsidRDefault="00A303E7" w:rsidP="00F43467">
      <w:pPr>
        <w:pStyle w:val="Bullet1"/>
        <w:spacing w:before="0" w:after="0" w:line="360" w:lineRule="auto"/>
      </w:pPr>
      <w:r w:rsidRPr="00B045CD">
        <w:lastRenderedPageBreak/>
        <w:t xml:space="preserve">Prior to commencing work on any excavation or trench, utility owners shall be contacted and advised of the proposed work and to determine the location of all underground </w:t>
      </w:r>
      <w:r w:rsidR="00523DD2" w:rsidRPr="00B045CD">
        <w:t>installations,</w:t>
      </w:r>
      <w:r w:rsidRPr="00B045CD">
        <w:t xml:space="preserve"> i.e., sewer, telephone, water, fuel, electrical, etc.  </w:t>
      </w:r>
    </w:p>
    <w:p w14:paraId="4DDB92AB" w14:textId="77777777" w:rsidR="00A303E7" w:rsidRPr="00B045CD" w:rsidRDefault="00A303E7" w:rsidP="00F43467">
      <w:pPr>
        <w:pStyle w:val="Bullet1"/>
        <w:spacing w:before="0" w:after="0" w:line="360" w:lineRule="auto"/>
      </w:pPr>
      <w:r w:rsidRPr="00B045CD">
        <w:t>Overhead hazards shall be assessed and dealt with prior to commencement of work.</w:t>
      </w:r>
    </w:p>
    <w:p w14:paraId="7B9698B6" w14:textId="77777777" w:rsidR="00A303E7" w:rsidRPr="00B045CD" w:rsidRDefault="00A303E7" w:rsidP="00F43467">
      <w:pPr>
        <w:pStyle w:val="Bullet1"/>
        <w:spacing w:before="0" w:after="0" w:line="360" w:lineRule="auto"/>
      </w:pPr>
      <w:r w:rsidRPr="00B045CD">
        <w:t xml:space="preserve">Adequate precautions shall be taken by the </w:t>
      </w:r>
      <w:r w:rsidR="00B231B8" w:rsidRPr="00B231B8">
        <w:rPr>
          <w:i/>
        </w:rPr>
        <w:t>Contractor</w:t>
      </w:r>
      <w:r w:rsidRPr="00B045CD">
        <w:t xml:space="preserve"> to prevent slumping of excavations, as well as to prevent rocks and loose material falling onto workers.</w:t>
      </w:r>
    </w:p>
    <w:p w14:paraId="5B6D8237" w14:textId="77777777" w:rsidR="00A303E7" w:rsidRPr="00B045CD" w:rsidRDefault="00A303E7" w:rsidP="00F43467">
      <w:pPr>
        <w:pStyle w:val="Bullet1"/>
        <w:spacing w:before="0" w:after="0" w:line="360" w:lineRule="auto"/>
      </w:pPr>
      <w:r w:rsidRPr="00B045CD">
        <w:t xml:space="preserve">All excavations done by the </w:t>
      </w:r>
      <w:r w:rsidR="00B231B8" w:rsidRPr="00B231B8">
        <w:rPr>
          <w:i/>
        </w:rPr>
        <w:t>Contractor</w:t>
      </w:r>
      <w:r w:rsidRPr="00B045CD">
        <w:t xml:space="preserve"> are to be clearly demarcated and barricaded to prevent accidental access.</w:t>
      </w:r>
    </w:p>
    <w:p w14:paraId="13295AD0" w14:textId="644A06A1" w:rsidR="00A303E7" w:rsidRPr="00B045CD" w:rsidRDefault="00A303E7" w:rsidP="00F43467">
      <w:pPr>
        <w:pStyle w:val="Bullet1"/>
        <w:spacing w:before="0" w:after="0" w:line="360" w:lineRule="auto"/>
      </w:pPr>
      <w:r w:rsidRPr="00B045CD">
        <w:t xml:space="preserve">Only solid barricading will be used at areas where a fall hazard is present.  Solid barricading and / or hole covers shall be provided around all holes or openings to prevent any person being injured </w:t>
      </w:r>
      <w:r w:rsidRPr="00B045CD">
        <w:t>as a result of</w:t>
      </w:r>
      <w:r w:rsidRPr="00B045CD">
        <w:t xml:space="preserve"> a fall. Danger tape may only be used as a pre-warning to make the solid barricading more visible and to prevent persons from coming close to the danger area.</w:t>
      </w:r>
    </w:p>
    <w:p w14:paraId="348DA771" w14:textId="0F7FE797" w:rsidR="00A303E7" w:rsidRPr="00B045CD" w:rsidRDefault="00A303E7" w:rsidP="00F43467">
      <w:pPr>
        <w:pStyle w:val="Bullet1"/>
        <w:spacing w:before="0" w:after="0" w:line="360" w:lineRule="auto"/>
      </w:pPr>
      <w:r w:rsidRPr="00B045CD">
        <w:t xml:space="preserve">Barricading must be placed as close (500mm from the </w:t>
      </w:r>
      <w:r w:rsidR="00171BC3" w:rsidRPr="00B045CD">
        <w:t>edge) as</w:t>
      </w:r>
      <w:r w:rsidRPr="00B045CD">
        <w:t xml:space="preserve"> possible to the excavation.</w:t>
      </w:r>
    </w:p>
    <w:p w14:paraId="395D77A3" w14:textId="77777777" w:rsidR="00A303E7" w:rsidRPr="00B045CD" w:rsidRDefault="00A303E7" w:rsidP="00F43467">
      <w:pPr>
        <w:pStyle w:val="Bullet1"/>
        <w:spacing w:before="0" w:after="0" w:line="360" w:lineRule="auto"/>
      </w:pPr>
      <w:r w:rsidRPr="00B045CD">
        <w:t>If an excavation or trench endangers the stability of buildings or walls, shoring, bracing, or underpinning will be provided.  Excavations and trenches that are adjacent to backfilled excavations or trenches, or which are subject to vibrations from railroad traffic, road traffic, blasting in open cast mining or the operation of machinery (e.g., shovels, cranes, trucks), must be secured by a support system, shield system or other protective systems (i.e., sheet pile shoring, bracing).</w:t>
      </w:r>
    </w:p>
    <w:p w14:paraId="51C37D08" w14:textId="06ED32D2" w:rsidR="00A303E7" w:rsidRPr="00B045CD" w:rsidRDefault="00A303E7" w:rsidP="00F43467">
      <w:pPr>
        <w:pStyle w:val="Bullet1"/>
        <w:spacing w:before="0" w:after="0" w:line="360" w:lineRule="auto"/>
      </w:pPr>
      <w:r w:rsidRPr="00B045CD">
        <w:t xml:space="preserve">Where it is impracticable to provide fixed guard railing, effective removable barriers shall be provided at all unguarded openings in guard railing or </w:t>
      </w:r>
      <w:r w:rsidR="00171BC3" w:rsidRPr="00B045CD">
        <w:t>floors and</w:t>
      </w:r>
      <w:r w:rsidRPr="00B045CD">
        <w:t xml:space="preserve"> shall be </w:t>
      </w:r>
      <w:r w:rsidR="00523DD2" w:rsidRPr="00B045CD">
        <w:t>always maintained in position</w:t>
      </w:r>
      <w:r w:rsidRPr="00B045CD">
        <w:t xml:space="preserve"> until the hazard no longer exists.</w:t>
      </w:r>
    </w:p>
    <w:p w14:paraId="53A08D6C" w14:textId="77777777" w:rsidR="00A303E7" w:rsidRPr="00B045CD" w:rsidRDefault="00A303E7" w:rsidP="00F43467">
      <w:pPr>
        <w:pStyle w:val="Bullet1"/>
        <w:spacing w:before="0" w:after="0" w:line="360" w:lineRule="auto"/>
      </w:pPr>
      <w:r w:rsidRPr="00B045CD">
        <w:t>Warning signs and flashing warning lights at night shall be displayed in suitable positions to warn any persons approaching the area of the location and extent of any excavation.</w:t>
      </w:r>
    </w:p>
    <w:p w14:paraId="515E4931" w14:textId="77777777" w:rsidR="00A303E7" w:rsidRPr="00B045CD" w:rsidRDefault="00A303E7" w:rsidP="00F43467">
      <w:pPr>
        <w:pStyle w:val="Bullet1"/>
        <w:spacing w:before="0" w:after="0" w:line="360" w:lineRule="auto"/>
      </w:pPr>
      <w:r w:rsidRPr="00B045CD">
        <w:t>No material shall be placed within 3m of the excavation edges.</w:t>
      </w:r>
    </w:p>
    <w:p w14:paraId="292AB84A" w14:textId="77777777" w:rsidR="00A303E7" w:rsidRPr="00B045CD" w:rsidRDefault="00A303E7" w:rsidP="00F43467">
      <w:pPr>
        <w:pStyle w:val="Bullet1"/>
        <w:spacing w:before="0" w:after="0" w:line="360" w:lineRule="auto"/>
      </w:pPr>
      <w:r w:rsidRPr="00B045CD">
        <w:t xml:space="preserve">All excavations must be on the register and inspected daily and declared safe by the </w:t>
      </w:r>
      <w:r w:rsidR="00B231B8" w:rsidRPr="00B231B8">
        <w:rPr>
          <w:i/>
        </w:rPr>
        <w:t>Contractor</w:t>
      </w:r>
      <w:r w:rsidRPr="00B045CD">
        <w:t xml:space="preserve">’s appointed competent person before work commences and after inclement weather, and findings shall be noted in the said register. </w:t>
      </w:r>
    </w:p>
    <w:p w14:paraId="66ECC067" w14:textId="77777777" w:rsidR="00A303E7" w:rsidRPr="00B045CD" w:rsidRDefault="00B231B8" w:rsidP="00F43467">
      <w:pPr>
        <w:pStyle w:val="Bullet1"/>
        <w:spacing w:before="0" w:after="0" w:line="360" w:lineRule="auto"/>
      </w:pPr>
      <w:r w:rsidRPr="00B231B8">
        <w:rPr>
          <w:i/>
        </w:rPr>
        <w:t>Client</w:t>
      </w:r>
      <w:r w:rsidR="00A303E7" w:rsidRPr="00B045CD">
        <w:t xml:space="preserve"> to review the said register on a pre-determined frequency not exceeding seven (7) days.</w:t>
      </w:r>
    </w:p>
    <w:p w14:paraId="239E213C" w14:textId="54C35E15" w:rsidR="00A303E7" w:rsidRPr="00B045CD" w:rsidRDefault="00A303E7" w:rsidP="00F43467">
      <w:pPr>
        <w:pStyle w:val="Bullet1"/>
        <w:spacing w:before="0" w:after="0" w:line="360" w:lineRule="auto"/>
      </w:pPr>
      <w:r w:rsidRPr="00B045CD">
        <w:t xml:space="preserve">There shall </w:t>
      </w:r>
      <w:r w:rsidR="00523DD2" w:rsidRPr="00B045CD">
        <w:t>be always a supervisor present</w:t>
      </w:r>
      <w:r w:rsidRPr="00B045CD">
        <w:t xml:space="preserve"> while work is being performed in an excavation </w:t>
      </w:r>
    </w:p>
    <w:p w14:paraId="046DD145" w14:textId="77777777" w:rsidR="00A303E7" w:rsidRPr="00B045CD" w:rsidRDefault="00A303E7" w:rsidP="00F43467">
      <w:pPr>
        <w:pStyle w:val="Bullet1"/>
        <w:spacing w:before="0" w:after="0" w:line="360" w:lineRule="auto"/>
      </w:pPr>
      <w:r w:rsidRPr="00B045CD">
        <w:t xml:space="preserve">There shall be an escape ladder every twelve meters in all excavations </w:t>
      </w:r>
    </w:p>
    <w:p w14:paraId="0401E8B6" w14:textId="77777777" w:rsidR="00A303E7" w:rsidRDefault="00A303E7" w:rsidP="00F43467">
      <w:pPr>
        <w:pStyle w:val="Bullet1"/>
        <w:spacing w:before="0" w:after="0" w:line="360" w:lineRule="auto"/>
      </w:pPr>
      <w:r w:rsidRPr="00B045CD">
        <w:t>No work shall commence in an excavation unless the excavation has been declared safe in writing by the appointed competent person.</w:t>
      </w:r>
    </w:p>
    <w:p w14:paraId="58493AC6" w14:textId="77777777" w:rsidR="00084CEE" w:rsidRDefault="00084CEE" w:rsidP="00084CEE">
      <w:pPr>
        <w:pStyle w:val="Bullet1"/>
        <w:numPr>
          <w:ilvl w:val="0"/>
          <w:numId w:val="0"/>
        </w:numPr>
        <w:spacing w:before="0" w:after="0" w:line="360" w:lineRule="auto"/>
        <w:ind w:left="397"/>
      </w:pPr>
    </w:p>
    <w:p w14:paraId="0C60A1AA" w14:textId="77777777" w:rsidR="00A303E7" w:rsidRPr="00B045CD" w:rsidRDefault="00A303E7" w:rsidP="00F43467">
      <w:pPr>
        <w:pStyle w:val="Heading1"/>
        <w:spacing w:before="0" w:after="0" w:line="360" w:lineRule="auto"/>
      </w:pPr>
      <w:bookmarkStart w:id="344" w:name="_Toc497813676"/>
      <w:bookmarkStart w:id="345" w:name="_Toc124849987"/>
      <w:r w:rsidRPr="00B045CD">
        <w:t>Tunnelling</w:t>
      </w:r>
      <w:bookmarkEnd w:id="344"/>
      <w:bookmarkEnd w:id="345"/>
    </w:p>
    <w:p w14:paraId="7226A12A" w14:textId="77777777" w:rsidR="00A303E7" w:rsidRDefault="00A303E7" w:rsidP="00F43467">
      <w:pPr>
        <w:pStyle w:val="Bullet1"/>
        <w:spacing w:before="0" w:after="0" w:line="360" w:lineRule="auto"/>
      </w:pPr>
      <w:r w:rsidRPr="00B045CD">
        <w:t>Requirements of the Construction Regulation 15 of the OHS Act and Mine Health and Safety Act No.29 of 1996 and Regulations shall be adhered to where applicable.</w:t>
      </w:r>
    </w:p>
    <w:p w14:paraId="4F01C11E" w14:textId="77777777" w:rsidR="00084CEE" w:rsidRPr="00B045CD" w:rsidRDefault="00084CEE" w:rsidP="00084CEE">
      <w:pPr>
        <w:pStyle w:val="Bullet1"/>
        <w:numPr>
          <w:ilvl w:val="0"/>
          <w:numId w:val="0"/>
        </w:numPr>
        <w:spacing w:before="0" w:after="0" w:line="360" w:lineRule="auto"/>
        <w:ind w:left="397"/>
      </w:pPr>
    </w:p>
    <w:p w14:paraId="115A754B" w14:textId="77777777" w:rsidR="00A303E7" w:rsidRPr="00B045CD" w:rsidRDefault="00A303E7" w:rsidP="00F43467">
      <w:pPr>
        <w:pStyle w:val="Heading1"/>
        <w:spacing w:before="0" w:after="0" w:line="360" w:lineRule="auto"/>
      </w:pPr>
      <w:bookmarkStart w:id="346" w:name="_Toc497813677"/>
      <w:bookmarkStart w:id="347" w:name="_Toc124849988"/>
      <w:r w:rsidRPr="00B045CD">
        <w:t>Blasting</w:t>
      </w:r>
      <w:bookmarkEnd w:id="346"/>
      <w:r w:rsidR="0086430D">
        <w:t xml:space="preserve"> (If required)</w:t>
      </w:r>
      <w:bookmarkEnd w:id="347"/>
    </w:p>
    <w:p w14:paraId="5652661B" w14:textId="77777777" w:rsidR="00A303E7" w:rsidRPr="008072B7" w:rsidRDefault="00A303E7" w:rsidP="00F43467">
      <w:pPr>
        <w:pStyle w:val="Bullet1"/>
        <w:spacing w:before="0" w:after="0" w:line="360" w:lineRule="auto"/>
        <w:rPr>
          <w:b/>
          <w:i/>
        </w:rPr>
      </w:pPr>
      <w:r w:rsidRPr="00B045CD">
        <w:t xml:space="preserve">Requirements of the Explosives Regulation of </w:t>
      </w:r>
      <w:r w:rsidR="008072B7">
        <w:t xml:space="preserve">the OHS Act shall be adhered to </w:t>
      </w:r>
      <w:r w:rsidR="008072B7" w:rsidRPr="008072B7">
        <w:rPr>
          <w:b/>
          <w:i/>
        </w:rPr>
        <w:t>when required during the Project.</w:t>
      </w:r>
    </w:p>
    <w:p w14:paraId="32240BED" w14:textId="77777777" w:rsidR="00A303E7" w:rsidRPr="00B045CD" w:rsidRDefault="00A303E7" w:rsidP="00F43467">
      <w:pPr>
        <w:pStyle w:val="Bullet1"/>
        <w:spacing w:before="0" w:after="0" w:line="360" w:lineRule="auto"/>
      </w:pPr>
      <w:r w:rsidRPr="00B045CD">
        <w:t>A copy of the written permission from the Chief Inspector of Department of Labour shall be obtained before use of any explosive material – refer to requirement in Explosives Regulation 13 of the OHS Act.</w:t>
      </w:r>
    </w:p>
    <w:p w14:paraId="2BEA4F14" w14:textId="65FD2385" w:rsidR="00A303E7" w:rsidRPr="00B045CD" w:rsidRDefault="00A303E7" w:rsidP="00F43467">
      <w:pPr>
        <w:pStyle w:val="Bullet1"/>
        <w:spacing w:before="0" w:after="0" w:line="360" w:lineRule="auto"/>
      </w:pPr>
      <w:r w:rsidRPr="00B045CD">
        <w:t xml:space="preserve">Requirements for the transporting and storage of explosives to be in accordance </w:t>
      </w:r>
      <w:r w:rsidR="00523DD2" w:rsidRPr="00B045CD">
        <w:t>with</w:t>
      </w:r>
      <w:r w:rsidRPr="00B045CD">
        <w:t xml:space="preserve"> Explosives Regulation 13.4 of the OSH Act and SANS 100228 “Code of Practice for the Identification and Classification of Dangerous Substances and Goods” as published by the South African Bureau of Standards.</w:t>
      </w:r>
    </w:p>
    <w:p w14:paraId="56E86CC9" w14:textId="3B4881A1" w:rsidR="00A303E7" w:rsidRPr="00B045CD" w:rsidRDefault="00A303E7" w:rsidP="00F43467">
      <w:pPr>
        <w:pStyle w:val="Bullet1"/>
        <w:spacing w:before="0" w:after="0" w:line="360" w:lineRule="auto"/>
      </w:pPr>
      <w:r w:rsidRPr="00B045CD">
        <w:t xml:space="preserve">Should blasting be necessary during the construction phase, the necessary authorisation must be secured from the relevant local municipality.  Adjacent </w:t>
      </w:r>
      <w:r w:rsidR="00523DD2" w:rsidRPr="00B045CD">
        <w:t>landowners</w:t>
      </w:r>
      <w:r w:rsidRPr="00B045CD">
        <w:t xml:space="preserve"> must be notified prior to the blasting activities on site.</w:t>
      </w:r>
    </w:p>
    <w:p w14:paraId="2DA22F8A" w14:textId="7121E876" w:rsidR="00A303E7" w:rsidRPr="00B045CD" w:rsidRDefault="00A303E7" w:rsidP="00F43467">
      <w:pPr>
        <w:pStyle w:val="Bullet1"/>
        <w:spacing w:before="0" w:after="0" w:line="360" w:lineRule="auto"/>
      </w:pPr>
      <w:r w:rsidRPr="00B045CD">
        <w:t xml:space="preserve">The Construction operations may necessitate that ground and rock </w:t>
      </w:r>
      <w:r w:rsidR="000F481B" w:rsidRPr="00B045CD">
        <w:t>is</w:t>
      </w:r>
      <w:r w:rsidRPr="00B045CD">
        <w:t xml:space="preserve"> blasted.  A siren shall be sounded prior to a blast.  Warning flags shall be displayed at the entrance to the area of the blast and guards will be placed at strategic points.</w:t>
      </w:r>
    </w:p>
    <w:p w14:paraId="420696C7" w14:textId="77777777" w:rsidR="00A303E7" w:rsidRPr="00B045CD" w:rsidRDefault="00A303E7" w:rsidP="00F43467">
      <w:pPr>
        <w:pStyle w:val="Bullet1"/>
        <w:spacing w:before="0" w:after="0" w:line="360" w:lineRule="auto"/>
      </w:pPr>
      <w:r w:rsidRPr="00B045CD">
        <w:t xml:space="preserve">Should the </w:t>
      </w:r>
      <w:r w:rsidR="00B231B8" w:rsidRPr="00B231B8">
        <w:rPr>
          <w:i/>
        </w:rPr>
        <w:t>Contractor</w:t>
      </w:r>
      <w:r w:rsidRPr="00B045CD">
        <w:t xml:space="preserve"> be required to carry out blasting operations, he is to fully acquaint himself with, and adhere to the blasting procedures and legislation.  Every blast must be cleared with the appropriate </w:t>
      </w:r>
      <w:r w:rsidR="00B231B8" w:rsidRPr="00B231B8">
        <w:rPr>
          <w:i/>
        </w:rPr>
        <w:t>Client</w:t>
      </w:r>
      <w:r w:rsidRPr="00B045CD">
        <w:t xml:space="preserve"> before charges are placed.</w:t>
      </w:r>
    </w:p>
    <w:p w14:paraId="11D31B60" w14:textId="77777777" w:rsidR="00A303E7" w:rsidRPr="00B045CD" w:rsidRDefault="00A303E7" w:rsidP="00F43467">
      <w:pPr>
        <w:pStyle w:val="Bullet1"/>
        <w:spacing w:before="0" w:after="0" w:line="360" w:lineRule="auto"/>
      </w:pPr>
      <w:r w:rsidRPr="00B045CD">
        <w:t>Only a licensed operator is allowed to blast.</w:t>
      </w:r>
    </w:p>
    <w:p w14:paraId="6ACDE580" w14:textId="3CBD4E13" w:rsidR="00A303E7" w:rsidRPr="00B045CD" w:rsidRDefault="00A303E7" w:rsidP="00F43467">
      <w:pPr>
        <w:pStyle w:val="Bullet1"/>
        <w:spacing w:before="0" w:after="0" w:line="360" w:lineRule="auto"/>
      </w:pPr>
      <w:r w:rsidRPr="00B045CD">
        <w:t>For all blasting operations, a blasting mat (</w:t>
      </w:r>
      <w:r w:rsidR="00523DD2" w:rsidRPr="00B045CD">
        <w:t>e.g.,</w:t>
      </w:r>
      <w:r w:rsidRPr="00B045CD">
        <w:t xml:space="preserve"> conveyor belts) shall be used to cover the blasting area </w:t>
      </w:r>
      <w:r w:rsidR="00523DD2" w:rsidRPr="00B045CD">
        <w:t>to</w:t>
      </w:r>
      <w:r w:rsidRPr="00B045CD">
        <w:t xml:space="preserve"> reduce the </w:t>
      </w:r>
      <w:r w:rsidR="00523DD2" w:rsidRPr="00B045CD">
        <w:t>number</w:t>
      </w:r>
      <w:r w:rsidRPr="00B045CD">
        <w:t xml:space="preserve"> of flying debris.</w:t>
      </w:r>
    </w:p>
    <w:p w14:paraId="77EA3F1B" w14:textId="77777777" w:rsidR="00A303E7" w:rsidRDefault="00A303E7" w:rsidP="00F43467">
      <w:pPr>
        <w:pStyle w:val="Bullet1"/>
        <w:spacing w:before="0" w:after="0" w:line="360" w:lineRule="auto"/>
      </w:pPr>
      <w:r w:rsidRPr="00B045CD">
        <w:t>Inform all people in the area where the blasting is going to take place</w:t>
      </w:r>
      <w:r w:rsidR="00084CEE">
        <w:t>.</w:t>
      </w:r>
    </w:p>
    <w:p w14:paraId="7083E651" w14:textId="77777777" w:rsidR="00084CEE" w:rsidRPr="00B045CD" w:rsidRDefault="00084CEE" w:rsidP="00084CEE">
      <w:pPr>
        <w:pStyle w:val="Bullet1"/>
        <w:numPr>
          <w:ilvl w:val="0"/>
          <w:numId w:val="0"/>
        </w:numPr>
        <w:spacing w:before="0" w:after="0" w:line="360" w:lineRule="auto"/>
        <w:ind w:left="397"/>
      </w:pPr>
    </w:p>
    <w:p w14:paraId="0F27A6D7" w14:textId="77777777" w:rsidR="00A303E7" w:rsidRPr="00B045CD" w:rsidRDefault="00A303E7" w:rsidP="00F43467">
      <w:pPr>
        <w:pStyle w:val="Heading1"/>
        <w:spacing w:before="0" w:after="0" w:line="360" w:lineRule="auto"/>
      </w:pPr>
      <w:bookmarkStart w:id="348" w:name="_Toc497813678"/>
      <w:bookmarkStart w:id="349" w:name="_Toc124849989"/>
      <w:r w:rsidRPr="00B045CD">
        <w:t>Working near Public Roads</w:t>
      </w:r>
      <w:bookmarkEnd w:id="348"/>
      <w:bookmarkEnd w:id="349"/>
    </w:p>
    <w:p w14:paraId="7F3851DB" w14:textId="4568F988" w:rsidR="00A303E7" w:rsidRPr="00B045CD" w:rsidRDefault="00A303E7" w:rsidP="00F43467">
      <w:pPr>
        <w:pStyle w:val="Bullet1"/>
        <w:spacing w:before="0" w:after="0" w:line="360" w:lineRule="auto"/>
      </w:pPr>
      <w:r w:rsidRPr="00B045CD">
        <w:t xml:space="preserve">The </w:t>
      </w:r>
      <w:r w:rsidR="00B231B8" w:rsidRPr="00B231B8">
        <w:rPr>
          <w:i/>
        </w:rPr>
        <w:t>Principal Contractor</w:t>
      </w:r>
      <w:r w:rsidRPr="00B045CD">
        <w:t xml:space="preserve">, his employees and </w:t>
      </w:r>
      <w:r w:rsidR="00B231B8" w:rsidRPr="00B231B8">
        <w:rPr>
          <w:i/>
        </w:rPr>
        <w:t>Contractor</w:t>
      </w:r>
      <w:r w:rsidR="00A801D1" w:rsidRPr="00A801D1">
        <w:rPr>
          <w:i/>
        </w:rPr>
        <w:t>s</w:t>
      </w:r>
      <w:r w:rsidRPr="00B045CD">
        <w:t xml:space="preserve"> required to work </w:t>
      </w:r>
      <w:r w:rsidR="00523DD2" w:rsidRPr="00B045CD">
        <w:t>on,</w:t>
      </w:r>
      <w:r w:rsidRPr="00B045CD">
        <w:t xml:space="preserve"> or nearby roadways shall wear high visibility vests, and be protected by red cones or flags during daylight and by red or amber flashing lamps at night.</w:t>
      </w:r>
    </w:p>
    <w:p w14:paraId="2EA930E7" w14:textId="6739ACF2" w:rsidR="00A303E7" w:rsidRPr="00B045CD" w:rsidRDefault="00A303E7" w:rsidP="00F43467">
      <w:pPr>
        <w:pStyle w:val="Bullet1"/>
        <w:spacing w:before="0" w:after="0" w:line="360" w:lineRule="auto"/>
      </w:pPr>
      <w:r w:rsidRPr="00B045CD">
        <w:lastRenderedPageBreak/>
        <w:t xml:space="preserve">Work areas must be adequately barricaded </w:t>
      </w:r>
      <w:r w:rsidR="00523DD2" w:rsidRPr="00B045CD">
        <w:t>to</w:t>
      </w:r>
      <w:r w:rsidRPr="00B045CD">
        <w:t xml:space="preserve"> prevent unauthorised access.</w:t>
      </w:r>
    </w:p>
    <w:p w14:paraId="2BC5C897" w14:textId="77777777" w:rsidR="00A303E7" w:rsidRDefault="00A303E7" w:rsidP="00F43467">
      <w:pPr>
        <w:pStyle w:val="Bullet1"/>
        <w:spacing w:before="0" w:after="0" w:line="360" w:lineRule="auto"/>
      </w:pPr>
      <w:r w:rsidRPr="00B045CD">
        <w:t>Road traffic warning signs shall be placed well ahead of the work area.</w:t>
      </w:r>
    </w:p>
    <w:p w14:paraId="5DAD04F2" w14:textId="77777777" w:rsidR="00E46F99" w:rsidRDefault="00E46F99" w:rsidP="00F43467">
      <w:pPr>
        <w:pStyle w:val="Bullet1"/>
        <w:spacing w:before="0" w:after="0" w:line="360" w:lineRule="auto"/>
      </w:pPr>
      <w:r w:rsidRPr="00E46F99">
        <w:rPr>
          <w:lang w:val="en-ZA"/>
        </w:rPr>
        <w:t xml:space="preserve">The </w:t>
      </w:r>
      <w:r w:rsidR="00B231B8" w:rsidRPr="00B231B8">
        <w:rPr>
          <w:i/>
          <w:lang w:val="en-ZA"/>
        </w:rPr>
        <w:t>Contractor</w:t>
      </w:r>
      <w:r w:rsidRPr="00E46F99">
        <w:rPr>
          <w:lang w:val="en-ZA"/>
        </w:rPr>
        <w:t xml:space="preserve"> shall ensure that operations are in </w:t>
      </w:r>
      <w:r w:rsidR="002421F2">
        <w:t>compliance</w:t>
      </w:r>
      <w:r w:rsidRPr="00E46F99">
        <w:t xml:space="preserve"> with the requirements of the National Road Traffic </w:t>
      </w:r>
      <w:r w:rsidR="00AC752D">
        <w:t>Act</w:t>
      </w:r>
      <w:r w:rsidRPr="00E46F99">
        <w:t xml:space="preserve"> (Act no 93 of 1996)</w:t>
      </w:r>
      <w:r w:rsidR="00AC752D">
        <w:t>.</w:t>
      </w:r>
    </w:p>
    <w:p w14:paraId="51A3ABAD" w14:textId="77777777" w:rsidR="00B471D4" w:rsidRPr="00E46F99" w:rsidRDefault="00B471D4" w:rsidP="00F43467">
      <w:pPr>
        <w:pStyle w:val="Bullet1"/>
        <w:spacing w:before="0" w:after="0" w:line="360" w:lineRule="auto"/>
      </w:pPr>
    </w:p>
    <w:p w14:paraId="0EFDFE0B" w14:textId="77777777" w:rsidR="00A303E7" w:rsidRPr="00B045CD" w:rsidRDefault="00A303E7" w:rsidP="00F43467">
      <w:pPr>
        <w:pStyle w:val="Heading1"/>
        <w:spacing w:before="0" w:after="0" w:line="360" w:lineRule="auto"/>
      </w:pPr>
      <w:bookmarkStart w:id="350" w:name="_Toc497813679"/>
      <w:bookmarkStart w:id="351" w:name="_Toc124849990"/>
      <w:r w:rsidRPr="00B045CD">
        <w:t>Work Stoppage</w:t>
      </w:r>
      <w:bookmarkEnd w:id="350"/>
      <w:bookmarkEnd w:id="351"/>
    </w:p>
    <w:p w14:paraId="41079894" w14:textId="77777777" w:rsidR="00A303E7" w:rsidRPr="00B045CD" w:rsidRDefault="00A303E7" w:rsidP="00F43467">
      <w:pPr>
        <w:pStyle w:val="BodyText"/>
        <w:spacing w:before="0" w:after="0" w:line="360" w:lineRule="auto"/>
      </w:pPr>
      <w:r w:rsidRPr="00B045CD">
        <w:t xml:space="preserve">The aim of the section is to outline the conditions under which work will be stopped and the process to be followed to ensure that the worksite is rendered safe. </w:t>
      </w:r>
    </w:p>
    <w:p w14:paraId="5B754287" w14:textId="77777777" w:rsidR="00A303E7" w:rsidRPr="00B045CD" w:rsidRDefault="00A303E7" w:rsidP="00F43467">
      <w:pPr>
        <w:pStyle w:val="BodyText"/>
        <w:spacing w:before="0" w:after="0" w:line="360" w:lineRule="auto"/>
      </w:pPr>
      <w:r w:rsidRPr="00B045CD">
        <w:t>The temporary stoppage of an activity/activities or task(s) may be due to SHE concerns, including the following circumstances which shall not warrant any financial compensation:</w:t>
      </w:r>
    </w:p>
    <w:p w14:paraId="3C8609F0" w14:textId="77777777" w:rsidR="00A303E7" w:rsidRPr="00B045CD" w:rsidRDefault="00A303E7" w:rsidP="00F43467">
      <w:pPr>
        <w:pStyle w:val="Bullet1"/>
        <w:spacing w:before="0" w:after="0" w:line="360" w:lineRule="auto"/>
        <w:rPr>
          <w:lang w:val="en-ZA"/>
        </w:rPr>
      </w:pPr>
      <w:r w:rsidRPr="00B045CD">
        <w:rPr>
          <w:lang w:val="en-ZA"/>
        </w:rPr>
        <w:t xml:space="preserve">Ad hoc safety intervention by Eskom management:  All work of a similar nature may be stopped as the result of an occurrence of a serious incident.  The relevant supplier </w:t>
      </w:r>
      <w:r w:rsidRPr="00B045CD">
        <w:rPr>
          <w:rFonts w:cs="Times New Roman"/>
          <w:lang w:val="en-ZA"/>
        </w:rPr>
        <w:t>shall</w:t>
      </w:r>
      <w:r w:rsidRPr="00B045CD">
        <w:rPr>
          <w:rFonts w:cs="Times New Roman"/>
          <w:sz w:val="20"/>
          <w:lang w:val="en-ZA"/>
        </w:rPr>
        <w:t xml:space="preserve"> </w:t>
      </w:r>
      <w:r w:rsidRPr="00B045CD">
        <w:rPr>
          <w:lang w:val="en-ZA"/>
        </w:rPr>
        <w:t>be required to comply with, and/or verify, the conditions stipulated in the work stoppage instruction pack.</w:t>
      </w:r>
    </w:p>
    <w:p w14:paraId="7D380E4E" w14:textId="77777777" w:rsidR="00A303E7" w:rsidRDefault="00A303E7" w:rsidP="00F43467">
      <w:pPr>
        <w:pStyle w:val="Bullet1"/>
        <w:spacing w:before="0" w:after="0" w:line="360" w:lineRule="auto"/>
        <w:rPr>
          <w:sz w:val="20"/>
          <w:lang w:val="en-ZA"/>
        </w:rPr>
      </w:pPr>
      <w:r w:rsidRPr="00B045CD">
        <w:rPr>
          <w:lang w:val="en-ZA"/>
        </w:rPr>
        <w:t xml:space="preserve">Ad hoc safety intervention by any person, especially SHE functionaries, may be due to unsafe work or unsafe behaviour by the </w:t>
      </w:r>
      <w:r w:rsidR="00B231B8" w:rsidRPr="00B231B8">
        <w:rPr>
          <w:i/>
          <w:lang w:val="en-ZA"/>
        </w:rPr>
        <w:t>Contractor</w:t>
      </w:r>
      <w:r w:rsidRPr="00B045CD">
        <w:rPr>
          <w:lang w:val="en-ZA"/>
        </w:rPr>
        <w:t xml:space="preserve">. The conditions that gave rise to the work stoppage will determine the corrective measures to be taken urgently to protect the health and safety of employees and protect the environment and plant or </w:t>
      </w:r>
      <w:r w:rsidRPr="002261A0">
        <w:rPr>
          <w:lang w:val="en-ZA"/>
        </w:rPr>
        <w:t>equipment, etc</w:t>
      </w:r>
      <w:r w:rsidRPr="002261A0">
        <w:rPr>
          <w:sz w:val="20"/>
          <w:lang w:val="en-ZA"/>
        </w:rPr>
        <w:t>.</w:t>
      </w:r>
    </w:p>
    <w:p w14:paraId="6A89C988" w14:textId="77777777" w:rsidR="002261A0" w:rsidRPr="00B045CD" w:rsidRDefault="002261A0" w:rsidP="00F43467">
      <w:pPr>
        <w:pStyle w:val="Bullet1"/>
        <w:numPr>
          <w:ilvl w:val="0"/>
          <w:numId w:val="0"/>
        </w:numPr>
        <w:spacing w:before="0" w:after="0" w:line="360" w:lineRule="auto"/>
        <w:ind w:left="397"/>
        <w:rPr>
          <w:sz w:val="20"/>
          <w:lang w:val="en-ZA"/>
        </w:rPr>
      </w:pPr>
    </w:p>
    <w:p w14:paraId="430568B5" w14:textId="77777777" w:rsidR="00A303E7" w:rsidRPr="00084CEE" w:rsidRDefault="00A303E7" w:rsidP="00F43467">
      <w:pPr>
        <w:pStyle w:val="BodyText"/>
        <w:spacing w:before="0" w:after="0" w:line="360" w:lineRule="auto"/>
        <w:rPr>
          <w:b/>
          <w:lang w:val="en-ZA"/>
        </w:rPr>
      </w:pPr>
      <w:r w:rsidRPr="00084CEE">
        <w:rPr>
          <w:b/>
          <w:lang w:val="en-ZA"/>
        </w:rPr>
        <w:t>The process to be followed is:</w:t>
      </w:r>
    </w:p>
    <w:p w14:paraId="418EBCB9" w14:textId="2AACB840" w:rsidR="00A303E7" w:rsidRPr="00B045CD" w:rsidRDefault="00A303E7" w:rsidP="00F43467">
      <w:pPr>
        <w:pStyle w:val="Bullet1"/>
        <w:spacing w:before="0" w:after="0" w:line="360" w:lineRule="auto"/>
        <w:rPr>
          <w:lang w:val="en-ZA"/>
        </w:rPr>
      </w:pPr>
      <w:r w:rsidRPr="00B045CD">
        <w:rPr>
          <w:lang w:val="en-ZA"/>
        </w:rPr>
        <w:t xml:space="preserve">The relevant activity must be </w:t>
      </w:r>
      <w:r w:rsidR="00523DD2" w:rsidRPr="00B045CD">
        <w:rPr>
          <w:lang w:val="en-ZA"/>
        </w:rPr>
        <w:t>stopped.</w:t>
      </w:r>
    </w:p>
    <w:p w14:paraId="1BEADE4D" w14:textId="77777777" w:rsidR="00A303E7" w:rsidRPr="00B045CD" w:rsidRDefault="00A303E7" w:rsidP="00F43467">
      <w:pPr>
        <w:pStyle w:val="Bullet1"/>
        <w:spacing w:before="0" w:after="0" w:line="360" w:lineRule="auto"/>
        <w:rPr>
          <w:lang w:val="en-ZA"/>
        </w:rPr>
      </w:pPr>
      <w:r w:rsidRPr="00B045CD">
        <w:rPr>
          <w:lang w:val="en-ZA"/>
        </w:rPr>
        <w:t>The Eskom Site/</w:t>
      </w:r>
      <w:r w:rsidR="00193546" w:rsidRPr="00193546">
        <w:rPr>
          <w:i/>
          <w:lang w:val="en-ZA"/>
        </w:rPr>
        <w:t>Project Manager</w:t>
      </w:r>
      <w:r w:rsidRPr="00B045CD">
        <w:rPr>
          <w:lang w:val="en-ZA"/>
        </w:rPr>
        <w:t xml:space="preserve"> and/or </w:t>
      </w:r>
      <w:r w:rsidR="00B231B8" w:rsidRPr="00B231B8">
        <w:rPr>
          <w:i/>
          <w:lang w:val="en-ZA"/>
        </w:rPr>
        <w:t>Principal Contractor</w:t>
      </w:r>
      <w:r w:rsidRPr="00B045CD">
        <w:rPr>
          <w:lang w:val="en-ZA"/>
        </w:rPr>
        <w:t xml:space="preserve"> and his </w:t>
      </w:r>
      <w:r w:rsidR="00B231B8" w:rsidRPr="00B231B8">
        <w:rPr>
          <w:i/>
          <w:lang w:val="en-ZA"/>
        </w:rPr>
        <w:t>Contractor</w:t>
      </w:r>
      <w:r w:rsidR="00A801D1" w:rsidRPr="00A801D1">
        <w:rPr>
          <w:i/>
          <w:lang w:val="en-ZA"/>
        </w:rPr>
        <w:t>s</w:t>
      </w:r>
      <w:r w:rsidRPr="00B045CD">
        <w:rPr>
          <w:lang w:val="en-ZA"/>
        </w:rPr>
        <w:t xml:space="preserve"> shall immediately remove the workforce from the work area and correct the health and safety deficiencies by allowing only the people in the area that are competent to make the area safe. </w:t>
      </w:r>
    </w:p>
    <w:p w14:paraId="1C5EE254" w14:textId="3F253E26" w:rsidR="00A303E7" w:rsidRPr="00B045CD" w:rsidRDefault="00A303E7" w:rsidP="00F43467">
      <w:pPr>
        <w:pStyle w:val="Bullet1"/>
        <w:spacing w:before="0" w:after="0" w:line="360" w:lineRule="auto"/>
      </w:pPr>
      <w:r w:rsidRPr="00B045CD">
        <w:t xml:space="preserve">The </w:t>
      </w:r>
      <w:r w:rsidR="00B231B8" w:rsidRPr="00B231B8">
        <w:rPr>
          <w:i/>
        </w:rPr>
        <w:t>Principal Contractor</w:t>
      </w:r>
      <w:r w:rsidRPr="00B045CD">
        <w:t xml:space="preserve"> and his </w:t>
      </w:r>
      <w:r w:rsidR="00B231B8" w:rsidRPr="00B231B8">
        <w:rPr>
          <w:i/>
        </w:rPr>
        <w:t>Contractor</w:t>
      </w:r>
      <w:r w:rsidR="00A801D1" w:rsidRPr="00A801D1">
        <w:rPr>
          <w:i/>
        </w:rPr>
        <w:t>s</w:t>
      </w:r>
      <w:r w:rsidRPr="00B045CD">
        <w:t xml:space="preserve"> shall ensure that no other work is being performed during this time. Should the estimated time from the outset to make the area safe where life threatening/imminent danger situations exist, then the area will be </w:t>
      </w:r>
      <w:r w:rsidR="00523DD2" w:rsidRPr="00B045CD">
        <w:t>barricaded,</w:t>
      </w:r>
      <w:r w:rsidRPr="00B045CD">
        <w:t xml:space="preserve"> and a sign placed with the wording “Unsafe Area – Authorized Access Only”.</w:t>
      </w:r>
    </w:p>
    <w:p w14:paraId="7F1D6663" w14:textId="77777777" w:rsidR="00A303E7" w:rsidRPr="00A303E7" w:rsidRDefault="00A303E7" w:rsidP="00F43467">
      <w:pPr>
        <w:pStyle w:val="Bullet1"/>
        <w:spacing w:before="0" w:after="0" w:line="360" w:lineRule="auto"/>
        <w:rPr>
          <w:lang w:val="en-ZA"/>
        </w:rPr>
      </w:pPr>
      <w:r w:rsidRPr="00A303E7">
        <w:rPr>
          <w:lang w:val="en-ZA"/>
        </w:rPr>
        <w:t>The Eskom Site/</w:t>
      </w:r>
      <w:r w:rsidR="00193546" w:rsidRPr="00193546">
        <w:rPr>
          <w:i/>
          <w:lang w:val="en-ZA"/>
        </w:rPr>
        <w:t>Project Manager</w:t>
      </w:r>
      <w:r w:rsidRPr="00A303E7">
        <w:rPr>
          <w:lang w:val="en-ZA"/>
        </w:rPr>
        <w:t xml:space="preserve"> shall review the affected parts/sections of the SHE specification with the purpose of providing sufficient SHE information to the </w:t>
      </w:r>
      <w:r w:rsidR="00B231B8" w:rsidRPr="00B231B8">
        <w:rPr>
          <w:i/>
          <w:lang w:val="en-ZA"/>
        </w:rPr>
        <w:t>Principal Contractor</w:t>
      </w:r>
      <w:r w:rsidRPr="00A303E7">
        <w:rPr>
          <w:lang w:val="en-ZA"/>
        </w:rPr>
        <w:t>.</w:t>
      </w:r>
    </w:p>
    <w:p w14:paraId="25EDD4CF" w14:textId="12CE1BE9" w:rsidR="00A303E7" w:rsidRPr="00A303E7" w:rsidRDefault="00A303E7" w:rsidP="00F43467">
      <w:pPr>
        <w:pStyle w:val="Bullet1"/>
        <w:spacing w:before="0" w:after="0" w:line="360" w:lineRule="auto"/>
        <w:rPr>
          <w:lang w:val="en-ZA"/>
        </w:rPr>
      </w:pPr>
      <w:r w:rsidRPr="00A303E7">
        <w:rPr>
          <w:lang w:val="en-ZA"/>
        </w:rPr>
        <w:t xml:space="preserve">The </w:t>
      </w:r>
      <w:r w:rsidR="00B231B8" w:rsidRPr="00B231B8">
        <w:rPr>
          <w:i/>
          <w:lang w:val="en-ZA"/>
        </w:rPr>
        <w:t>Principal Contractor</w:t>
      </w:r>
      <w:r w:rsidRPr="00A303E7">
        <w:rPr>
          <w:lang w:val="en-ZA"/>
        </w:rPr>
        <w:t xml:space="preserve"> shall then revise the relevant sections in the SHE </w:t>
      </w:r>
      <w:r w:rsidR="00523DD2" w:rsidRPr="00A303E7">
        <w:rPr>
          <w:lang w:val="en-ZA"/>
        </w:rPr>
        <w:t>plans</w:t>
      </w:r>
      <w:r w:rsidRPr="00A303E7">
        <w:rPr>
          <w:lang w:val="en-ZA"/>
        </w:rPr>
        <w:t xml:space="preserve"> to accommodate the changes. </w:t>
      </w:r>
    </w:p>
    <w:p w14:paraId="3009D1F5" w14:textId="77777777" w:rsidR="00A303E7" w:rsidRPr="00A303E7" w:rsidRDefault="00A303E7" w:rsidP="00F43467">
      <w:pPr>
        <w:pStyle w:val="Bullet1"/>
        <w:spacing w:before="0" w:after="0" w:line="360" w:lineRule="auto"/>
        <w:rPr>
          <w:lang w:val="en-ZA"/>
        </w:rPr>
      </w:pPr>
      <w:r w:rsidRPr="00A303E7">
        <w:rPr>
          <w:lang w:val="en-ZA"/>
        </w:rPr>
        <w:t>The Eskom Site/</w:t>
      </w:r>
      <w:r w:rsidR="00193546" w:rsidRPr="00193546">
        <w:rPr>
          <w:i/>
          <w:lang w:val="en-ZA"/>
        </w:rPr>
        <w:t>Project Manager</w:t>
      </w:r>
      <w:r w:rsidRPr="00A303E7">
        <w:rPr>
          <w:lang w:val="en-ZA"/>
        </w:rPr>
        <w:t xml:space="preserve"> must ensure that the revised provisions in the SHE plan are adequate and must approve it before the work activity commences.</w:t>
      </w:r>
    </w:p>
    <w:p w14:paraId="03C865CC" w14:textId="77777777" w:rsidR="00A303E7" w:rsidRPr="00A303E7" w:rsidRDefault="00A303E7" w:rsidP="00F43467">
      <w:pPr>
        <w:pStyle w:val="Bullet1"/>
        <w:spacing w:before="0" w:after="0" w:line="360" w:lineRule="auto"/>
      </w:pPr>
      <w:r w:rsidRPr="00A303E7">
        <w:lastRenderedPageBreak/>
        <w:t xml:space="preserve">Before the workforce is allowed back in the area, </w:t>
      </w:r>
      <w:r w:rsidR="00B231B8" w:rsidRPr="00B231B8">
        <w:rPr>
          <w:i/>
        </w:rPr>
        <w:t>Principal Contractor</w:t>
      </w:r>
      <w:r w:rsidRPr="00A303E7">
        <w:t xml:space="preserve"> and his </w:t>
      </w:r>
      <w:r w:rsidR="00B231B8" w:rsidRPr="00B231B8">
        <w:t>Sub-Contractor</w:t>
      </w:r>
      <w:r w:rsidR="00A801D1" w:rsidRPr="00A801D1">
        <w:rPr>
          <w:i/>
        </w:rPr>
        <w:t>s</w:t>
      </w:r>
      <w:r w:rsidRPr="00A303E7">
        <w:t xml:space="preserve"> shall ensure:</w:t>
      </w:r>
    </w:p>
    <w:p w14:paraId="39F5E2A8" w14:textId="081186E6" w:rsidR="00A303E7" w:rsidRPr="00A303E7" w:rsidRDefault="00A303E7" w:rsidP="0086430D">
      <w:pPr>
        <w:pStyle w:val="Bullet2"/>
      </w:pPr>
      <w:r w:rsidRPr="00A303E7">
        <w:t xml:space="preserve">The area is re-inspected by </w:t>
      </w:r>
      <w:r w:rsidR="00B231B8" w:rsidRPr="00B231B8">
        <w:rPr>
          <w:i/>
        </w:rPr>
        <w:t>Contractor</w:t>
      </w:r>
      <w:r w:rsidRPr="00A303E7">
        <w:t xml:space="preserve"> Safety Practitioner and supervisor and note corrective actions </w:t>
      </w:r>
      <w:r w:rsidR="00523DD2" w:rsidRPr="00A303E7">
        <w:t>taken.</w:t>
      </w:r>
    </w:p>
    <w:p w14:paraId="29050C91" w14:textId="77777777" w:rsidR="00A303E7" w:rsidRPr="00A303E7" w:rsidRDefault="00A303E7" w:rsidP="0086430D">
      <w:pPr>
        <w:pStyle w:val="Bullet2"/>
      </w:pPr>
      <w:r w:rsidRPr="00A303E7">
        <w:t>Declare the area safe for work by signing off on the “work stoppage” notice issued by the Eskom Site/</w:t>
      </w:r>
      <w:r w:rsidR="00193546" w:rsidRPr="00193546">
        <w:rPr>
          <w:i/>
        </w:rPr>
        <w:t>Project Manager</w:t>
      </w:r>
      <w:r w:rsidRPr="00A303E7">
        <w:t>.</w:t>
      </w:r>
    </w:p>
    <w:p w14:paraId="41BFDFBB" w14:textId="77777777" w:rsidR="00A303E7" w:rsidRDefault="00A303E7" w:rsidP="0086430D">
      <w:pPr>
        <w:pStyle w:val="Bullet2"/>
      </w:pPr>
      <w:r w:rsidRPr="00A303E7">
        <w:t>Refer to requirements of Construction Regulation 4(q) of the OHS Act.</w:t>
      </w:r>
    </w:p>
    <w:p w14:paraId="78F6E697" w14:textId="77777777" w:rsidR="00084CEE" w:rsidRPr="00A303E7" w:rsidRDefault="00084CEE" w:rsidP="00084CEE">
      <w:pPr>
        <w:pStyle w:val="Bullet1"/>
        <w:numPr>
          <w:ilvl w:val="0"/>
          <w:numId w:val="0"/>
        </w:numPr>
        <w:spacing w:before="0" w:after="0" w:line="360" w:lineRule="auto"/>
        <w:ind w:left="397"/>
      </w:pPr>
    </w:p>
    <w:p w14:paraId="32F93102" w14:textId="77777777" w:rsidR="00A303E7" w:rsidRDefault="00A303E7" w:rsidP="00F43467">
      <w:pPr>
        <w:tabs>
          <w:tab w:val="clear" w:pos="397"/>
          <w:tab w:val="clear" w:pos="794"/>
          <w:tab w:val="clear" w:pos="1191"/>
          <w:tab w:val="clear" w:pos="1587"/>
          <w:tab w:val="clear" w:pos="1984"/>
          <w:tab w:val="clear" w:pos="2381"/>
          <w:tab w:val="clear" w:pos="2778"/>
          <w:tab w:val="clear" w:pos="3175"/>
          <w:tab w:val="clear" w:pos="3572"/>
          <w:tab w:val="clear" w:pos="3969"/>
          <w:tab w:val="clear" w:pos="4365"/>
        </w:tabs>
        <w:spacing w:after="0" w:line="360" w:lineRule="auto"/>
        <w:jc w:val="left"/>
        <w:rPr>
          <w:rStyle w:val="BodyTextChar"/>
          <w:i/>
        </w:rPr>
      </w:pPr>
      <w:r w:rsidRPr="00A303E7">
        <w:rPr>
          <w:b/>
          <w:i/>
          <w:sz w:val="20"/>
          <w:szCs w:val="20"/>
        </w:rPr>
        <w:t>NOTE:</w:t>
      </w:r>
      <w:r w:rsidRPr="00A303E7">
        <w:rPr>
          <w:i/>
          <w:sz w:val="20"/>
          <w:szCs w:val="20"/>
        </w:rPr>
        <w:t xml:space="preserve"> </w:t>
      </w:r>
      <w:r w:rsidRPr="002261A0">
        <w:rPr>
          <w:rStyle w:val="BodyTextChar"/>
          <w:i/>
        </w:rPr>
        <w:t>Work stoppages that are initiated due to SHE related incidents shall not warrant any financial compensation claim lodged against Eskom.</w:t>
      </w:r>
    </w:p>
    <w:p w14:paraId="1CD9E0D6" w14:textId="77777777" w:rsidR="00084CEE" w:rsidRPr="00084CEE" w:rsidRDefault="00084CEE" w:rsidP="00084CEE">
      <w:pPr>
        <w:pStyle w:val="BodyText"/>
      </w:pPr>
    </w:p>
    <w:p w14:paraId="6D9333AD" w14:textId="77777777" w:rsidR="009F5894" w:rsidRPr="009F5894" w:rsidRDefault="009F5894" w:rsidP="00F43467">
      <w:pPr>
        <w:pStyle w:val="Heading1"/>
        <w:spacing w:before="0" w:after="0" w:line="360" w:lineRule="auto"/>
      </w:pPr>
      <w:bookmarkStart w:id="352" w:name="_Toc497813632"/>
      <w:bookmarkStart w:id="353" w:name="_Toc124849991"/>
      <w:r w:rsidRPr="009F5894">
        <w:t>Environmental Management</w:t>
      </w:r>
      <w:bookmarkEnd w:id="352"/>
      <w:bookmarkEnd w:id="353"/>
    </w:p>
    <w:p w14:paraId="00B4F2D2" w14:textId="77777777" w:rsidR="00084CEE" w:rsidRPr="009F5894" w:rsidRDefault="00084CEE" w:rsidP="00F43467">
      <w:pPr>
        <w:pStyle w:val="BodyText"/>
        <w:spacing w:before="0" w:after="0" w:line="360" w:lineRule="auto"/>
        <w:rPr>
          <w:lang w:val="en-ZA"/>
        </w:rPr>
      </w:pPr>
    </w:p>
    <w:p w14:paraId="39F80186" w14:textId="6DA2499D" w:rsidR="00084CEE" w:rsidRDefault="00823A8A" w:rsidP="00F43467">
      <w:pPr>
        <w:pStyle w:val="BodyText"/>
        <w:spacing w:before="0" w:after="0" w:line="360" w:lineRule="auto"/>
        <w:rPr>
          <w:lang w:val="en-ZA"/>
        </w:rPr>
      </w:pPr>
      <w:r w:rsidRPr="009F5894">
        <w:rPr>
          <w:lang w:val="en-ZA"/>
        </w:rPr>
        <w:t xml:space="preserve">Highlighted on this document are minimum requirements for compliance by </w:t>
      </w:r>
      <w:r w:rsidR="00B231B8" w:rsidRPr="00B231B8">
        <w:rPr>
          <w:i/>
          <w:lang w:val="en-ZA"/>
        </w:rPr>
        <w:t>Contractor</w:t>
      </w:r>
      <w:r w:rsidR="00A801D1" w:rsidRPr="00A801D1">
        <w:rPr>
          <w:i/>
          <w:lang w:val="en-ZA"/>
        </w:rPr>
        <w:t>s</w:t>
      </w:r>
      <w:r w:rsidRPr="009F5894">
        <w:rPr>
          <w:lang w:val="en-ZA"/>
        </w:rPr>
        <w:t>; however detailed requirements are as Environmental Management P</w:t>
      </w:r>
      <w:r w:rsidR="008072B7">
        <w:rPr>
          <w:lang w:val="en-ZA"/>
        </w:rPr>
        <w:t xml:space="preserve">lan </w:t>
      </w:r>
      <w:r w:rsidRPr="009F5894">
        <w:rPr>
          <w:lang w:val="en-ZA"/>
        </w:rPr>
        <w:t>(EMP)</w:t>
      </w:r>
      <w:r w:rsidR="002D4E51">
        <w:rPr>
          <w:lang w:val="en-ZA"/>
        </w:rPr>
        <w:t>.</w:t>
      </w:r>
    </w:p>
    <w:p w14:paraId="05EF0593" w14:textId="77777777" w:rsidR="002D4E51" w:rsidRPr="009F5894" w:rsidRDefault="002D4E51" w:rsidP="00F43467">
      <w:pPr>
        <w:pStyle w:val="BodyText"/>
        <w:spacing w:before="0" w:after="0" w:line="360" w:lineRule="auto"/>
        <w:rPr>
          <w:lang w:val="en-ZA"/>
        </w:rPr>
      </w:pPr>
    </w:p>
    <w:p w14:paraId="7A5F5674" w14:textId="2370E373" w:rsidR="008072B7" w:rsidRDefault="00823A8A" w:rsidP="008072B7">
      <w:pPr>
        <w:pStyle w:val="BodyText"/>
        <w:spacing w:before="0" w:after="0" w:line="360" w:lineRule="auto"/>
        <w:rPr>
          <w:lang w:val="en-ZA"/>
        </w:rPr>
      </w:pPr>
      <w:r w:rsidRPr="009F5894">
        <w:rPr>
          <w:lang w:val="en-ZA"/>
        </w:rPr>
        <w:t xml:space="preserve">The </w:t>
      </w:r>
      <w:r w:rsidR="00B231B8" w:rsidRPr="00B231B8">
        <w:rPr>
          <w:i/>
          <w:lang w:val="en-ZA"/>
        </w:rPr>
        <w:t>Contractor</w:t>
      </w:r>
      <w:r w:rsidRPr="009F5894">
        <w:rPr>
          <w:lang w:val="en-ZA"/>
        </w:rPr>
        <w:t xml:space="preserve"> is expected to appoint </w:t>
      </w:r>
      <w:r w:rsidR="008072B7">
        <w:rPr>
          <w:lang w:val="en-ZA"/>
        </w:rPr>
        <w:t xml:space="preserve">a Safety, </w:t>
      </w:r>
      <w:r w:rsidR="00523DD2">
        <w:rPr>
          <w:lang w:val="en-ZA"/>
        </w:rPr>
        <w:t>Health,</w:t>
      </w:r>
      <w:r w:rsidR="008072B7">
        <w:rPr>
          <w:lang w:val="en-ZA"/>
        </w:rPr>
        <w:t xml:space="preserve"> and Environmental Manager/Officer</w:t>
      </w:r>
      <w:r w:rsidR="00E73FB5">
        <w:rPr>
          <w:lang w:val="en-ZA"/>
        </w:rPr>
        <w:t xml:space="preserve"> for the </w:t>
      </w:r>
      <w:r w:rsidR="00C4461D">
        <w:rPr>
          <w:lang w:val="en-ZA"/>
        </w:rPr>
        <w:t xml:space="preserve">High Frequency Power Supply </w:t>
      </w:r>
      <w:r w:rsidRPr="009F5894">
        <w:rPr>
          <w:lang w:val="en-ZA"/>
        </w:rPr>
        <w:t xml:space="preserve">project.  The </w:t>
      </w:r>
      <w:r w:rsidR="00B231B8" w:rsidRPr="00B231B8">
        <w:rPr>
          <w:i/>
          <w:lang w:val="en-ZA"/>
        </w:rPr>
        <w:t>Contractor</w:t>
      </w:r>
      <w:r w:rsidRPr="009F5894">
        <w:rPr>
          <w:lang w:val="en-ZA"/>
        </w:rPr>
        <w:t xml:space="preserve"> requires ensuring that resourcing is in accordance with Project Plan and Schedule for life of work.  An estimation of key activities is required to be identified for the life cycle of the project and resource plan requires aligning accordingly.  </w:t>
      </w:r>
    </w:p>
    <w:p w14:paraId="3684AC1C" w14:textId="77777777" w:rsidR="008072B7" w:rsidRDefault="008072B7" w:rsidP="00F43467">
      <w:pPr>
        <w:pStyle w:val="BodyText"/>
        <w:spacing w:before="0" w:after="0" w:line="360" w:lineRule="auto"/>
        <w:rPr>
          <w:lang w:val="en-ZA"/>
        </w:rPr>
      </w:pPr>
    </w:p>
    <w:p w14:paraId="1ACB6D57" w14:textId="77777777" w:rsidR="00084CEE" w:rsidRDefault="00823A8A" w:rsidP="00F43467">
      <w:pPr>
        <w:pStyle w:val="BodyText"/>
        <w:spacing w:before="0" w:after="0" w:line="360" w:lineRule="auto"/>
        <w:rPr>
          <w:lang w:val="en-ZA"/>
        </w:rPr>
      </w:pPr>
      <w:r w:rsidRPr="009F5894">
        <w:rPr>
          <w:lang w:val="en-ZA"/>
        </w:rPr>
        <w:t>The curriculum vitae and certificates for the</w:t>
      </w:r>
      <w:r w:rsidR="00084CEE">
        <w:rPr>
          <w:lang w:val="en-ZA"/>
        </w:rPr>
        <w:t xml:space="preserve">se resources shall be provided </w:t>
      </w:r>
    </w:p>
    <w:p w14:paraId="092E5ACE" w14:textId="77777777" w:rsidR="009F5894" w:rsidRPr="009F5894" w:rsidRDefault="009F5894" w:rsidP="00F43467">
      <w:pPr>
        <w:spacing w:after="0" w:line="360" w:lineRule="auto"/>
        <w:rPr>
          <w:lang w:val="en-ZA"/>
        </w:rPr>
      </w:pPr>
    </w:p>
    <w:p w14:paraId="525E4D27" w14:textId="77777777" w:rsidR="009F5894" w:rsidRPr="002261A0" w:rsidRDefault="009F5894" w:rsidP="00F43467">
      <w:pPr>
        <w:pStyle w:val="Heading2"/>
        <w:spacing w:before="0" w:after="0" w:line="360" w:lineRule="auto"/>
      </w:pPr>
      <w:bookmarkStart w:id="354" w:name="_Toc497813633"/>
      <w:bookmarkStart w:id="355" w:name="_Toc124849992"/>
      <w:r w:rsidRPr="002261A0">
        <w:t>Environmental Management System</w:t>
      </w:r>
      <w:bookmarkEnd w:id="354"/>
      <w:r w:rsidR="008B46A0">
        <w:t xml:space="preserve"> (EMS)</w:t>
      </w:r>
      <w:bookmarkEnd w:id="355"/>
    </w:p>
    <w:p w14:paraId="06C2B37A" w14:textId="751CA697" w:rsidR="009F5894" w:rsidRDefault="009F5894" w:rsidP="00F43467">
      <w:pPr>
        <w:pStyle w:val="BodyText"/>
        <w:spacing w:before="0" w:after="0" w:line="360" w:lineRule="auto"/>
        <w:rPr>
          <w:lang w:val="en-ZA"/>
        </w:rPr>
      </w:pPr>
      <w:r w:rsidRPr="009F5894">
        <w:rPr>
          <w:lang w:val="en-ZA"/>
        </w:rPr>
        <w:t xml:space="preserve">The </w:t>
      </w:r>
      <w:r w:rsidR="00B231B8" w:rsidRPr="00B231B8">
        <w:rPr>
          <w:i/>
          <w:lang w:val="en-ZA"/>
        </w:rPr>
        <w:t>Contractor</w:t>
      </w:r>
      <w:r w:rsidRPr="009F5894">
        <w:rPr>
          <w:lang w:val="en-ZA"/>
        </w:rPr>
        <w:t xml:space="preserve"> must provide a plan and</w:t>
      </w:r>
      <w:r w:rsidR="008B46A0">
        <w:rPr>
          <w:lang w:val="en-ZA"/>
        </w:rPr>
        <w:t xml:space="preserve"> demonstrate that they have developed, </w:t>
      </w:r>
      <w:r w:rsidR="00523DD2" w:rsidRPr="009F5894">
        <w:rPr>
          <w:lang w:val="en-ZA"/>
        </w:rPr>
        <w:t>implement</w:t>
      </w:r>
      <w:r w:rsidR="00523DD2">
        <w:rPr>
          <w:lang w:val="en-ZA"/>
        </w:rPr>
        <w:t>ed and</w:t>
      </w:r>
      <w:r w:rsidR="008B46A0">
        <w:rPr>
          <w:lang w:val="en-ZA"/>
        </w:rPr>
        <w:t xml:space="preserve"> maintained an EMS</w:t>
      </w:r>
      <w:r w:rsidRPr="009F5894">
        <w:rPr>
          <w:lang w:val="en-ZA"/>
        </w:rPr>
        <w:t xml:space="preserve">. </w:t>
      </w:r>
    </w:p>
    <w:p w14:paraId="766C0EC8" w14:textId="77777777" w:rsidR="00084CEE" w:rsidRPr="009F5894" w:rsidRDefault="00084CEE" w:rsidP="00F43467">
      <w:pPr>
        <w:pStyle w:val="BodyText"/>
        <w:spacing w:before="0" w:after="0" w:line="360" w:lineRule="auto"/>
        <w:rPr>
          <w:lang w:val="en-ZA"/>
        </w:rPr>
      </w:pPr>
    </w:p>
    <w:p w14:paraId="2A800917" w14:textId="77777777" w:rsidR="009F5894" w:rsidRPr="009F5894" w:rsidRDefault="009F5894" w:rsidP="00F43467">
      <w:pPr>
        <w:pStyle w:val="Heading2"/>
        <w:spacing w:before="0" w:after="0" w:line="360" w:lineRule="auto"/>
      </w:pPr>
      <w:bookmarkStart w:id="356" w:name="_Toc497813634"/>
      <w:bookmarkStart w:id="357" w:name="_Toc124849993"/>
      <w:r w:rsidRPr="009F5894">
        <w:t>Compliance Obligation</w:t>
      </w:r>
      <w:bookmarkEnd w:id="356"/>
      <w:bookmarkEnd w:id="357"/>
    </w:p>
    <w:p w14:paraId="0CE989B5" w14:textId="672FF546" w:rsidR="002261A0" w:rsidRDefault="009F5894" w:rsidP="00F43467">
      <w:pPr>
        <w:spacing w:after="0" w:line="360" w:lineRule="auto"/>
        <w:jc w:val="left"/>
        <w:rPr>
          <w:lang w:val="en-ZA"/>
        </w:rPr>
      </w:pPr>
      <w:r w:rsidRPr="002261A0">
        <w:rPr>
          <w:rStyle w:val="BodyTextChar"/>
        </w:rPr>
        <w:t xml:space="preserve">The Environmental Manager is to provide external audited proof that the project is meeting legal compliance, annually or based on legal changes or as agreed with the </w:t>
      </w:r>
      <w:r w:rsidR="00B231B8" w:rsidRPr="00B231B8">
        <w:rPr>
          <w:rStyle w:val="BodyTextChar"/>
          <w:i/>
        </w:rPr>
        <w:t>Client</w:t>
      </w:r>
      <w:r w:rsidRPr="002261A0">
        <w:rPr>
          <w:rStyle w:val="BodyTextChar"/>
        </w:rPr>
        <w:t xml:space="preserve">.  Front end planning requires supplying in line with the future compliance checks for life of construction and commissioning. The scope of work of the </w:t>
      </w:r>
      <w:r w:rsidR="00B231B8" w:rsidRPr="00B231B8">
        <w:rPr>
          <w:rStyle w:val="BodyTextChar"/>
          <w:i/>
        </w:rPr>
        <w:t>Contractor</w:t>
      </w:r>
      <w:r w:rsidRPr="002261A0">
        <w:rPr>
          <w:rStyle w:val="BodyTextChar"/>
        </w:rPr>
        <w:t xml:space="preserve"> legal compliance audit must be site applicable and approved by the owner. </w:t>
      </w:r>
      <w:r w:rsidR="00084CEE">
        <w:rPr>
          <w:rStyle w:val="BodyTextChar"/>
        </w:rPr>
        <w:t xml:space="preserve"> </w:t>
      </w:r>
      <w:r w:rsidRPr="002261A0">
        <w:rPr>
          <w:rStyle w:val="BodyTextChar"/>
        </w:rPr>
        <w:t xml:space="preserve">The </w:t>
      </w:r>
      <w:r w:rsidR="00B231B8" w:rsidRPr="00B231B8">
        <w:rPr>
          <w:rStyle w:val="BodyTextChar"/>
          <w:i/>
        </w:rPr>
        <w:t>Contractor</w:t>
      </w:r>
      <w:r w:rsidRPr="002261A0">
        <w:rPr>
          <w:rStyle w:val="BodyTextChar"/>
        </w:rPr>
        <w:t xml:space="preserve"> must submit permits and licenses related to the scope </w:t>
      </w:r>
      <w:r w:rsidRPr="002261A0">
        <w:rPr>
          <w:rStyle w:val="BodyTextChar"/>
        </w:rPr>
        <w:lastRenderedPageBreak/>
        <w:t xml:space="preserve">of work </w:t>
      </w:r>
      <w:r w:rsidR="00523DD2" w:rsidRPr="002261A0">
        <w:rPr>
          <w:rStyle w:val="BodyTextChar"/>
        </w:rPr>
        <w:t>i.e.,</w:t>
      </w:r>
      <w:r w:rsidRPr="002261A0">
        <w:rPr>
          <w:rStyle w:val="BodyTextChar"/>
        </w:rPr>
        <w:t xml:space="preserve"> waste transportation, pest control certificates, and permitted landfill site</w:t>
      </w:r>
      <w:r w:rsidR="006751B4">
        <w:rPr>
          <w:rStyle w:val="BodyTextChar"/>
        </w:rPr>
        <w:t>.</w:t>
      </w:r>
      <w:r w:rsidR="00F2390D">
        <w:rPr>
          <w:rStyle w:val="BodyTextChar"/>
        </w:rPr>
        <w:t xml:space="preserve">  All external audit reports</w:t>
      </w:r>
      <w:r w:rsidRPr="002261A0">
        <w:rPr>
          <w:rStyle w:val="BodyTextChar"/>
        </w:rPr>
        <w:t xml:space="preserve"> must be supplied to the </w:t>
      </w:r>
      <w:r w:rsidR="006751B4">
        <w:rPr>
          <w:rStyle w:val="BodyTextChar"/>
        </w:rPr>
        <w:t>Client</w:t>
      </w:r>
      <w:r w:rsidRPr="009F5894">
        <w:rPr>
          <w:lang w:val="en-ZA"/>
        </w:rPr>
        <w:t>.</w:t>
      </w:r>
    </w:p>
    <w:p w14:paraId="765489C4" w14:textId="77777777" w:rsidR="00084CEE" w:rsidRPr="00084CEE" w:rsidRDefault="00084CEE" w:rsidP="00084CEE">
      <w:pPr>
        <w:pStyle w:val="BodyText"/>
        <w:rPr>
          <w:lang w:val="en-ZA"/>
        </w:rPr>
      </w:pPr>
    </w:p>
    <w:p w14:paraId="24361A11" w14:textId="77777777" w:rsidR="009F5894" w:rsidRPr="009F5894" w:rsidRDefault="009F5894" w:rsidP="00F43467">
      <w:pPr>
        <w:pStyle w:val="Heading2"/>
        <w:spacing w:before="0" w:after="0" w:line="360" w:lineRule="auto"/>
      </w:pPr>
      <w:bookmarkStart w:id="358" w:name="_Toc497813635"/>
      <w:bookmarkStart w:id="359" w:name="_Toc124849994"/>
      <w:r w:rsidRPr="009F5894">
        <w:t>Spillage of Hazardous Chemical Substances</w:t>
      </w:r>
      <w:bookmarkEnd w:id="358"/>
      <w:bookmarkEnd w:id="359"/>
    </w:p>
    <w:p w14:paraId="4A92CD60" w14:textId="77777777" w:rsidR="009F5894" w:rsidRPr="009F5894" w:rsidRDefault="009F5894" w:rsidP="00F43467">
      <w:pPr>
        <w:pStyle w:val="Bullet1"/>
        <w:spacing w:before="0" w:after="0" w:line="360" w:lineRule="auto"/>
      </w:pPr>
      <w:r w:rsidRPr="009F5894">
        <w:t xml:space="preserve">Any spillages that occur shall be treated in accordance with the requirements indicated on the </w:t>
      </w:r>
      <w:r w:rsidR="00C6567E" w:rsidRPr="00C6567E">
        <w:t>Material Safety Data Sheet (MSDS) and Eskom requirements (Spill assessment form)</w:t>
      </w:r>
    </w:p>
    <w:p w14:paraId="7CDDB57C" w14:textId="35E1798A" w:rsidR="009F5894" w:rsidRPr="009F5894" w:rsidRDefault="009F5894" w:rsidP="00F43467">
      <w:pPr>
        <w:pStyle w:val="Bullet1"/>
        <w:spacing w:before="0" w:after="0" w:line="360" w:lineRule="auto"/>
      </w:pPr>
      <w:r w:rsidRPr="009F5894">
        <w:t xml:space="preserve">Identify appropriate storage areas for stockpiling of materials, storage of hydrocarbons and storage of hazardous substances and ensure that these areas are appropriately prepared for their </w:t>
      </w:r>
      <w:r w:rsidR="00523DD2" w:rsidRPr="009F5894">
        <w:t>purpose.</w:t>
      </w:r>
    </w:p>
    <w:p w14:paraId="60885F8A" w14:textId="26006752" w:rsidR="009F5894" w:rsidRPr="009F5894" w:rsidRDefault="009F5894" w:rsidP="00F43467">
      <w:pPr>
        <w:pStyle w:val="Bullet1"/>
        <w:spacing w:before="0" w:after="0" w:line="360" w:lineRule="auto"/>
      </w:pPr>
      <w:r w:rsidRPr="009F5894">
        <w:t xml:space="preserve">Disposal of hazardous substances shall be done in terms of the relevant legal </w:t>
      </w:r>
      <w:r w:rsidR="00523DD2" w:rsidRPr="009F5894">
        <w:t>requirements.</w:t>
      </w:r>
    </w:p>
    <w:p w14:paraId="6AC616F5" w14:textId="78887380" w:rsidR="009F5894" w:rsidRPr="009F5894" w:rsidRDefault="009F5894" w:rsidP="00F43467">
      <w:pPr>
        <w:pStyle w:val="Bullet1"/>
        <w:spacing w:before="0" w:after="0" w:line="360" w:lineRule="auto"/>
      </w:pPr>
      <w:r w:rsidRPr="009F5894">
        <w:t xml:space="preserve">Limit spillage of hazardous substances or substances with the potential to cause contamination of the </w:t>
      </w:r>
      <w:r w:rsidR="00523DD2" w:rsidRPr="009F5894">
        <w:t>environment.</w:t>
      </w:r>
    </w:p>
    <w:p w14:paraId="4C6BAF70" w14:textId="25C3F6FA" w:rsidR="009F5894" w:rsidRPr="009F5894" w:rsidRDefault="009F5894" w:rsidP="00F43467">
      <w:pPr>
        <w:pStyle w:val="Bullet1"/>
        <w:spacing w:before="0" w:after="0" w:line="360" w:lineRule="auto"/>
      </w:pPr>
      <w:r w:rsidRPr="009F5894">
        <w:t xml:space="preserve"> Develop emergency protocols for dealing with spillages particularly where these pose a pollution risk or involve hazardous </w:t>
      </w:r>
      <w:r w:rsidR="00523DD2" w:rsidRPr="009F5894">
        <w:t>substances.</w:t>
      </w:r>
    </w:p>
    <w:p w14:paraId="5A362E08" w14:textId="69E6A9DD" w:rsidR="009F5894" w:rsidRDefault="009F5894" w:rsidP="00F43467">
      <w:pPr>
        <w:pStyle w:val="Bullet1"/>
        <w:spacing w:before="0" w:after="0" w:line="360" w:lineRule="auto"/>
      </w:pPr>
      <w:r w:rsidRPr="009F5894">
        <w:t xml:space="preserve">Compile and implement the necessary Method Statements; and undertake environmental awareness training of all </w:t>
      </w:r>
      <w:r w:rsidR="00523DD2" w:rsidRPr="009F5894">
        <w:t>staff.</w:t>
      </w:r>
    </w:p>
    <w:p w14:paraId="6B90DAA5" w14:textId="20192859" w:rsidR="007A6582" w:rsidRDefault="007A6582" w:rsidP="007A6582">
      <w:pPr>
        <w:pStyle w:val="Bullet1"/>
        <w:numPr>
          <w:ilvl w:val="0"/>
          <w:numId w:val="0"/>
        </w:numPr>
        <w:spacing w:before="0" w:after="0" w:line="360" w:lineRule="auto"/>
        <w:ind w:left="397"/>
      </w:pPr>
    </w:p>
    <w:p w14:paraId="002DAE6F" w14:textId="77777777" w:rsidR="00D83CFE" w:rsidRPr="009F5894" w:rsidRDefault="00D83CFE" w:rsidP="007A6582">
      <w:pPr>
        <w:pStyle w:val="Bullet1"/>
        <w:numPr>
          <w:ilvl w:val="0"/>
          <w:numId w:val="0"/>
        </w:numPr>
        <w:spacing w:before="0" w:after="0" w:line="360" w:lineRule="auto"/>
        <w:ind w:left="397"/>
      </w:pPr>
    </w:p>
    <w:p w14:paraId="2F20E1CE" w14:textId="77777777" w:rsidR="009F5894" w:rsidRPr="009F5894" w:rsidRDefault="009F5894" w:rsidP="00F43467">
      <w:pPr>
        <w:pStyle w:val="Heading2"/>
        <w:spacing w:before="0" w:after="0" w:line="360" w:lineRule="auto"/>
      </w:pPr>
      <w:bookmarkStart w:id="360" w:name="_Toc497813636"/>
      <w:bookmarkStart w:id="361" w:name="_Toc124849995"/>
      <w:r w:rsidRPr="009F5894">
        <w:t>Herbicide usage</w:t>
      </w:r>
      <w:bookmarkEnd w:id="360"/>
      <w:bookmarkEnd w:id="361"/>
    </w:p>
    <w:p w14:paraId="1B836B0A" w14:textId="510F6358" w:rsidR="009F5894" w:rsidRPr="009F5894" w:rsidRDefault="009F5894" w:rsidP="00F43467">
      <w:pPr>
        <w:pStyle w:val="Bullet1"/>
        <w:spacing w:before="0" w:after="0" w:line="360" w:lineRule="auto"/>
      </w:pPr>
      <w:r w:rsidRPr="009F5894">
        <w:t xml:space="preserve">Only registered pest control operators may apply herbicides on a commercial basis. All staff applying herbicides shall be trained in the application </w:t>
      </w:r>
      <w:r w:rsidR="00523DD2" w:rsidRPr="009F5894">
        <w:t>thereof and</w:t>
      </w:r>
      <w:r w:rsidRPr="009F5894">
        <w:t xml:space="preserve"> shall be provided with suitable PPE.</w:t>
      </w:r>
    </w:p>
    <w:p w14:paraId="1BAE11E3" w14:textId="77777777" w:rsidR="009F5894" w:rsidRPr="009F5894" w:rsidRDefault="009F5894" w:rsidP="00F43467">
      <w:pPr>
        <w:pStyle w:val="Bullet1"/>
        <w:spacing w:before="0" w:after="0" w:line="360" w:lineRule="auto"/>
      </w:pPr>
      <w:r w:rsidRPr="009F5894">
        <w:t>The application of herbicides shall be in accordance with the Fertilizers, Farm Feeds, Agricultural Remedies and Stock Remedies Act No. 36 of 1947. Only approved and tested herbicides with a low environmental risk shall be used.</w:t>
      </w:r>
    </w:p>
    <w:p w14:paraId="7FF0EE3A" w14:textId="77777777" w:rsidR="009F5894" w:rsidRDefault="009F5894" w:rsidP="00F43467">
      <w:pPr>
        <w:pStyle w:val="Bullet1"/>
        <w:spacing w:before="0" w:after="0" w:line="360" w:lineRule="auto"/>
      </w:pPr>
      <w:r w:rsidRPr="009F5894">
        <w:t>An herbicide register for usage shall be compiled and maintained, and a copy handed to the project leader / environmental advisor on completion of the project / contract.</w:t>
      </w:r>
    </w:p>
    <w:p w14:paraId="58F0332F" w14:textId="77777777" w:rsidR="00E3578B" w:rsidRDefault="00E3578B" w:rsidP="00E3578B">
      <w:pPr>
        <w:pStyle w:val="Bullet1"/>
        <w:numPr>
          <w:ilvl w:val="0"/>
          <w:numId w:val="0"/>
        </w:numPr>
        <w:spacing w:before="0" w:after="0" w:line="360" w:lineRule="auto"/>
        <w:ind w:left="397"/>
      </w:pPr>
    </w:p>
    <w:p w14:paraId="11E885B1" w14:textId="77777777" w:rsidR="00823A8A" w:rsidRDefault="00823A8A" w:rsidP="00F43467">
      <w:pPr>
        <w:pStyle w:val="Bullet1"/>
        <w:numPr>
          <w:ilvl w:val="0"/>
          <w:numId w:val="0"/>
        </w:numPr>
        <w:spacing w:before="0" w:after="0" w:line="360" w:lineRule="auto"/>
        <w:rPr>
          <w:noProof/>
        </w:rPr>
      </w:pPr>
      <w:r w:rsidRPr="00C34243">
        <w:rPr>
          <w:b/>
          <w:noProof/>
        </w:rPr>
        <w:t>Note:</w:t>
      </w:r>
      <w:r w:rsidRPr="002A3E88">
        <w:rPr>
          <w:noProof/>
        </w:rPr>
        <w:t xml:space="preserve"> </w:t>
      </w:r>
      <w:r>
        <w:rPr>
          <w:noProof/>
        </w:rPr>
        <w:t xml:space="preserve"> </w:t>
      </w:r>
      <w:r w:rsidRPr="002A3E88">
        <w:rPr>
          <w:noProof/>
        </w:rPr>
        <w:t xml:space="preserve">Prior to use, all herbicides will be confirmed by the </w:t>
      </w:r>
      <w:r w:rsidR="00E73FB5" w:rsidRPr="00E73FB5">
        <w:rPr>
          <w:i/>
          <w:noProof/>
        </w:rPr>
        <w:t>Clien</w:t>
      </w:r>
      <w:r w:rsidR="00B231B8" w:rsidRPr="00E73FB5">
        <w:rPr>
          <w:i/>
          <w:noProof/>
        </w:rPr>
        <w:t>t</w:t>
      </w:r>
      <w:r w:rsidRPr="00E73FB5">
        <w:rPr>
          <w:i/>
          <w:noProof/>
        </w:rPr>
        <w:t xml:space="preserve"> </w:t>
      </w:r>
      <w:r w:rsidRPr="002A3E88">
        <w:rPr>
          <w:noProof/>
        </w:rPr>
        <w:t>EO.</w:t>
      </w:r>
    </w:p>
    <w:p w14:paraId="205D9532" w14:textId="77777777" w:rsidR="007A6582" w:rsidRPr="002A3E88" w:rsidRDefault="007A6582" w:rsidP="00F43467">
      <w:pPr>
        <w:pStyle w:val="Bullet1"/>
        <w:numPr>
          <w:ilvl w:val="0"/>
          <w:numId w:val="0"/>
        </w:numPr>
        <w:spacing w:before="0" w:after="0" w:line="360" w:lineRule="auto"/>
      </w:pPr>
    </w:p>
    <w:p w14:paraId="413153FD" w14:textId="77777777" w:rsidR="009F5894" w:rsidRPr="009F5894" w:rsidRDefault="009F5894" w:rsidP="00F43467">
      <w:pPr>
        <w:pStyle w:val="Heading2"/>
        <w:spacing w:before="0" w:after="0" w:line="360" w:lineRule="auto"/>
      </w:pPr>
      <w:bookmarkStart w:id="362" w:name="_Toc497813637"/>
      <w:bookmarkStart w:id="363" w:name="_Toc124849996"/>
      <w:r w:rsidRPr="009F5894">
        <w:lastRenderedPageBreak/>
        <w:t>Fire hazard</w:t>
      </w:r>
      <w:bookmarkEnd w:id="362"/>
      <w:bookmarkEnd w:id="363"/>
    </w:p>
    <w:p w14:paraId="1C6FECED" w14:textId="77777777" w:rsidR="009F5894" w:rsidRPr="009F5894" w:rsidRDefault="009F5894" w:rsidP="00F43467">
      <w:pPr>
        <w:pStyle w:val="BodyText"/>
        <w:spacing w:before="0" w:after="0" w:line="360" w:lineRule="auto"/>
        <w:rPr>
          <w:lang w:val="en-ZA"/>
        </w:rPr>
      </w:pPr>
      <w:r w:rsidRPr="009F5894">
        <w:rPr>
          <w:lang w:val="en-ZA"/>
        </w:rPr>
        <w:t xml:space="preserve">The </w:t>
      </w:r>
      <w:r w:rsidR="00B231B8" w:rsidRPr="00B231B8">
        <w:rPr>
          <w:i/>
          <w:lang w:val="en-ZA"/>
        </w:rPr>
        <w:t>Contractor</w:t>
      </w:r>
      <w:r w:rsidRPr="009F5894">
        <w:rPr>
          <w:lang w:val="en-ZA"/>
        </w:rPr>
        <w:t xml:space="preserve"> shall develop emergency protocols for dealing with fires, which may include a Fire Management Plan in accordance with the National Veld and Forest Fire Act (No 101 of 1998) and ensure that all staff is educated in fire prevention and will be held responsible to avoid the risk of fire. </w:t>
      </w:r>
      <w:r w:rsidR="00E3578B">
        <w:rPr>
          <w:lang w:val="en-ZA"/>
        </w:rPr>
        <w:t xml:space="preserve"> </w:t>
      </w:r>
      <w:r w:rsidRPr="009F5894">
        <w:rPr>
          <w:lang w:val="en-ZA"/>
        </w:rPr>
        <w:t xml:space="preserve">No area is to be denuded of vegetation to create firebreaks, to prevent or make fires. </w:t>
      </w:r>
      <w:r w:rsidR="00E3578B">
        <w:rPr>
          <w:lang w:val="en-ZA"/>
        </w:rPr>
        <w:t xml:space="preserve"> </w:t>
      </w:r>
      <w:r w:rsidRPr="009F5894">
        <w:rPr>
          <w:lang w:val="en-ZA"/>
        </w:rPr>
        <w:t xml:space="preserve">No open fires are allowed on site. The </w:t>
      </w:r>
      <w:r w:rsidR="00B231B8" w:rsidRPr="00B231B8">
        <w:rPr>
          <w:i/>
          <w:lang w:val="en-ZA"/>
        </w:rPr>
        <w:t>Contractor</w:t>
      </w:r>
      <w:r w:rsidRPr="009F5894">
        <w:rPr>
          <w:lang w:val="en-ZA"/>
        </w:rPr>
        <w:t xml:space="preserve"> shall ensure that operations are in compliance with statutory requirements at all times. The </w:t>
      </w:r>
      <w:r w:rsidR="00B231B8" w:rsidRPr="00B231B8">
        <w:rPr>
          <w:i/>
          <w:lang w:val="en-ZA"/>
        </w:rPr>
        <w:t>Contractor</w:t>
      </w:r>
      <w:r w:rsidRPr="009F5894">
        <w:rPr>
          <w:lang w:val="en-ZA"/>
        </w:rPr>
        <w:t xml:space="preserve"> Environmental Officer shall ensure that in areas with a high fire danger rating, staff are made aware thereof. Smoking shall be restricted to designated areas or shall not be allowed, particularly in areas that have a high fire danger rating. </w:t>
      </w:r>
    </w:p>
    <w:p w14:paraId="0CE0F5AD" w14:textId="77777777" w:rsidR="009F5894" w:rsidRDefault="00B231B8" w:rsidP="00F43467">
      <w:pPr>
        <w:pStyle w:val="BodyText"/>
        <w:spacing w:before="0" w:after="0" w:line="360" w:lineRule="auto"/>
        <w:rPr>
          <w:lang w:val="en-ZA"/>
        </w:rPr>
      </w:pPr>
      <w:r w:rsidRPr="00B231B8">
        <w:rPr>
          <w:i/>
          <w:lang w:val="en-ZA"/>
        </w:rPr>
        <w:t>Contractor</w:t>
      </w:r>
      <w:r w:rsidR="009F5894" w:rsidRPr="009F5894">
        <w:rPr>
          <w:lang w:val="en-ZA"/>
        </w:rPr>
        <w:t xml:space="preserve"> shall ensure that adequate Fire Fighting equipment is available on site, particularly near hot work.</w:t>
      </w:r>
    </w:p>
    <w:p w14:paraId="2D3D9C74" w14:textId="77777777" w:rsidR="00E3578B" w:rsidRDefault="00E3578B" w:rsidP="00F43467">
      <w:pPr>
        <w:pStyle w:val="BodyText"/>
        <w:spacing w:before="0" w:after="0" w:line="360" w:lineRule="auto"/>
        <w:rPr>
          <w:lang w:val="en-ZA"/>
        </w:rPr>
      </w:pPr>
    </w:p>
    <w:p w14:paraId="2FA7E73B" w14:textId="77777777" w:rsidR="00412CF4" w:rsidRDefault="00412CF4" w:rsidP="00F43467">
      <w:pPr>
        <w:pStyle w:val="BodyText"/>
        <w:spacing w:before="0" w:after="0" w:line="360" w:lineRule="auto"/>
        <w:rPr>
          <w:lang w:val="en-ZA"/>
        </w:rPr>
      </w:pPr>
      <w:r w:rsidRPr="00E3578B">
        <w:rPr>
          <w:b/>
          <w:lang w:val="en-ZA"/>
        </w:rPr>
        <w:t>Note:</w:t>
      </w:r>
      <w:r w:rsidRPr="00412CF4">
        <w:rPr>
          <w:lang w:val="en-ZA"/>
        </w:rPr>
        <w:t xml:space="preserve">  Areas requiring firebreaks must be confirmed with the </w:t>
      </w:r>
      <w:r w:rsidR="00B231B8" w:rsidRPr="00B231B8">
        <w:rPr>
          <w:i/>
          <w:lang w:val="en-ZA"/>
        </w:rPr>
        <w:t>Client</w:t>
      </w:r>
      <w:r w:rsidRPr="00412CF4">
        <w:rPr>
          <w:lang w:val="en-ZA"/>
        </w:rPr>
        <w:t xml:space="preserve"> EO.</w:t>
      </w:r>
    </w:p>
    <w:p w14:paraId="575E9B26" w14:textId="77777777" w:rsidR="007A6582" w:rsidRPr="009F5894" w:rsidRDefault="007A6582" w:rsidP="00F43467">
      <w:pPr>
        <w:pStyle w:val="BodyText"/>
        <w:spacing w:before="0" w:after="0" w:line="360" w:lineRule="auto"/>
        <w:rPr>
          <w:lang w:val="en-ZA"/>
        </w:rPr>
      </w:pPr>
    </w:p>
    <w:p w14:paraId="6372DD0A" w14:textId="77777777" w:rsidR="009F5894" w:rsidRPr="009F5894" w:rsidRDefault="009F5894" w:rsidP="00F43467">
      <w:pPr>
        <w:pStyle w:val="Heading2"/>
        <w:spacing w:before="0" w:after="0" w:line="360" w:lineRule="auto"/>
      </w:pPr>
      <w:bookmarkStart w:id="364" w:name="_Toc497813638"/>
      <w:bookmarkStart w:id="365" w:name="_Toc124849997"/>
      <w:r w:rsidRPr="009F5894">
        <w:t>Waste Management</w:t>
      </w:r>
      <w:bookmarkEnd w:id="364"/>
      <w:bookmarkEnd w:id="365"/>
    </w:p>
    <w:p w14:paraId="4896B97A" w14:textId="77777777" w:rsidR="009F5894" w:rsidRDefault="009F5894" w:rsidP="00F43467">
      <w:pPr>
        <w:pStyle w:val="BodyText"/>
        <w:spacing w:before="0" w:after="0" w:line="360" w:lineRule="auto"/>
        <w:rPr>
          <w:lang w:val="en-ZA"/>
        </w:rPr>
      </w:pPr>
      <w:r w:rsidRPr="009F5894">
        <w:rPr>
          <w:lang w:val="en-ZA"/>
        </w:rPr>
        <w:t xml:space="preserve">All waste generated shall be </w:t>
      </w:r>
      <w:r w:rsidR="0023761E">
        <w:rPr>
          <w:lang w:val="en-ZA"/>
        </w:rPr>
        <w:t xml:space="preserve">re-used, recycled and where not practical possible </w:t>
      </w:r>
      <w:r w:rsidRPr="009F5894">
        <w:rPr>
          <w:lang w:val="en-ZA"/>
        </w:rPr>
        <w:t xml:space="preserve">disposed of at a registered landfill site.  A register of both hazardous and general waste shall be kept. A waste management plan shall be compiled before commencement of work. </w:t>
      </w:r>
      <w:r w:rsidR="003419AD">
        <w:rPr>
          <w:lang w:val="en-ZA"/>
        </w:rPr>
        <w:t>Records</w:t>
      </w:r>
      <w:r w:rsidRPr="009F5894">
        <w:rPr>
          <w:lang w:val="en-ZA"/>
        </w:rPr>
        <w:t xml:space="preserve"> of waste disposal shall be kept and updated all the time. No waste, be it biodegradable or not, shall be left on site once work has ended.</w:t>
      </w:r>
    </w:p>
    <w:p w14:paraId="595645ED" w14:textId="77777777" w:rsidR="007A6582" w:rsidRPr="009F5894" w:rsidRDefault="007A6582" w:rsidP="00F43467">
      <w:pPr>
        <w:pStyle w:val="BodyText"/>
        <w:spacing w:before="0" w:after="0" w:line="360" w:lineRule="auto"/>
        <w:rPr>
          <w:lang w:val="en-ZA"/>
        </w:rPr>
      </w:pPr>
    </w:p>
    <w:p w14:paraId="5DC56F4F" w14:textId="77777777" w:rsidR="009F5894" w:rsidRDefault="009F5894" w:rsidP="00F43467">
      <w:pPr>
        <w:pStyle w:val="BodyText"/>
        <w:spacing w:before="0" w:after="0" w:line="360" w:lineRule="auto"/>
        <w:rPr>
          <w:lang w:val="en-ZA"/>
        </w:rPr>
      </w:pPr>
      <w:r w:rsidRPr="009F5894">
        <w:rPr>
          <w:lang w:val="en-ZA"/>
        </w:rPr>
        <w:t xml:space="preserve">Domestic and hazardous waste generated shall not be burned, buried, or disposed of on Eskom or Landowner property, but will be controlled and removed to a registered waste site on a regular basis (Daily / Weekly). The </w:t>
      </w:r>
      <w:r w:rsidR="00B231B8" w:rsidRPr="00B231B8">
        <w:rPr>
          <w:i/>
          <w:lang w:val="en-ZA"/>
        </w:rPr>
        <w:t>Principal Contractor</w:t>
      </w:r>
      <w:r w:rsidRPr="009F5894">
        <w:rPr>
          <w:lang w:val="en-ZA"/>
        </w:rPr>
        <w:t xml:space="preserve"> and </w:t>
      </w:r>
      <w:r w:rsidR="00B231B8" w:rsidRPr="00B231B8">
        <w:rPr>
          <w:i/>
          <w:lang w:val="en-ZA"/>
        </w:rPr>
        <w:t>Contractor</w:t>
      </w:r>
      <w:r w:rsidRPr="009F5894">
        <w:rPr>
          <w:lang w:val="en-ZA"/>
        </w:rPr>
        <w:t xml:space="preserve"> working on site shall ensure that oil, fuel, and chemicals are confined to specific and secure areas throughout the construction period. These materials shall be stored in a bunded area with adequate containment for potential spills and leaks.</w:t>
      </w:r>
    </w:p>
    <w:p w14:paraId="7A4C1E36" w14:textId="77777777" w:rsidR="007A6582" w:rsidRPr="009F5894" w:rsidRDefault="007A6582" w:rsidP="00F43467">
      <w:pPr>
        <w:pStyle w:val="BodyText"/>
        <w:spacing w:before="0" w:after="0" w:line="360" w:lineRule="auto"/>
        <w:rPr>
          <w:lang w:val="en-ZA"/>
        </w:rPr>
      </w:pPr>
    </w:p>
    <w:p w14:paraId="552FE8C4" w14:textId="77777777" w:rsidR="009F5894" w:rsidRDefault="009F5894" w:rsidP="00F43467">
      <w:pPr>
        <w:pStyle w:val="BodyText"/>
        <w:spacing w:before="0" w:after="0" w:line="360" w:lineRule="auto"/>
        <w:rPr>
          <w:lang w:val="en-ZA"/>
        </w:rPr>
      </w:pPr>
      <w:r w:rsidRPr="009F5894">
        <w:rPr>
          <w:lang w:val="en-ZA"/>
        </w:rPr>
        <w:t xml:space="preserve">Waste may be collected by the relevant Municipality or alternatively taken by the </w:t>
      </w:r>
      <w:r w:rsidR="00B231B8" w:rsidRPr="00B231B8">
        <w:rPr>
          <w:i/>
          <w:lang w:val="en-ZA"/>
        </w:rPr>
        <w:t>Contractor</w:t>
      </w:r>
      <w:r w:rsidRPr="009F5894">
        <w:rPr>
          <w:lang w:val="en-ZA"/>
        </w:rPr>
        <w:t xml:space="preserve"> to a registered landfill site. Where the Municipality does not have a weighbridge, the </w:t>
      </w:r>
      <w:r w:rsidR="00B231B8" w:rsidRPr="00B231B8">
        <w:rPr>
          <w:i/>
          <w:lang w:val="en-ZA"/>
        </w:rPr>
        <w:t>Contractor</w:t>
      </w:r>
      <w:r w:rsidRPr="009F5894">
        <w:rPr>
          <w:lang w:val="en-ZA"/>
        </w:rPr>
        <w:t xml:space="preserve"> is responsible for obtaining a formal notification to this effect. </w:t>
      </w:r>
    </w:p>
    <w:p w14:paraId="2A017774" w14:textId="77777777" w:rsidR="007A6582" w:rsidRPr="009F5894" w:rsidRDefault="007A6582" w:rsidP="00F43467">
      <w:pPr>
        <w:pStyle w:val="BodyText"/>
        <w:spacing w:before="0" w:after="0" w:line="360" w:lineRule="auto"/>
        <w:rPr>
          <w:lang w:val="en-ZA"/>
        </w:rPr>
      </w:pPr>
    </w:p>
    <w:p w14:paraId="15506539" w14:textId="77777777" w:rsidR="009F5894" w:rsidRPr="009F5894" w:rsidRDefault="00B231B8" w:rsidP="00F43467">
      <w:pPr>
        <w:tabs>
          <w:tab w:val="clear" w:pos="397"/>
        </w:tabs>
        <w:spacing w:after="0" w:line="360" w:lineRule="auto"/>
        <w:jc w:val="left"/>
        <w:rPr>
          <w:lang w:val="en-ZA"/>
        </w:rPr>
      </w:pPr>
      <w:r w:rsidRPr="00B231B8">
        <w:rPr>
          <w:i/>
          <w:lang w:val="en-ZA"/>
        </w:rPr>
        <w:t>Contractor</w:t>
      </w:r>
      <w:r w:rsidR="00A801D1" w:rsidRPr="00A801D1">
        <w:rPr>
          <w:i/>
          <w:lang w:val="en-ZA"/>
        </w:rPr>
        <w:t>s</w:t>
      </w:r>
      <w:r w:rsidR="009F5894" w:rsidRPr="009F5894">
        <w:rPr>
          <w:lang w:val="en-ZA"/>
        </w:rPr>
        <w:t xml:space="preserve"> shall ensure that sufficient waste bins / containers, with lids are made available for waste control. The </w:t>
      </w:r>
      <w:r w:rsidRPr="00B231B8">
        <w:rPr>
          <w:i/>
          <w:lang w:val="en-ZA"/>
        </w:rPr>
        <w:t>Contractor</w:t>
      </w:r>
      <w:r w:rsidR="009F5894" w:rsidRPr="009F5894">
        <w:rPr>
          <w:lang w:val="en-ZA"/>
        </w:rPr>
        <w:t xml:space="preserve"> shall comply with the requirements </w:t>
      </w:r>
      <w:r w:rsidR="00C6567E">
        <w:rPr>
          <w:lang w:val="en-ZA"/>
        </w:rPr>
        <w:t>of NEM: Waste Act 59 of 2008,</w:t>
      </w:r>
      <w:r w:rsidR="009F5894" w:rsidRPr="009F5894">
        <w:rPr>
          <w:lang w:val="en-ZA"/>
        </w:rPr>
        <w:t xml:space="preserve"> other legal requirements pertaining to waste</w:t>
      </w:r>
      <w:r w:rsidR="00C6567E">
        <w:rPr>
          <w:lang w:val="en-ZA"/>
        </w:rPr>
        <w:t xml:space="preserve"> </w:t>
      </w:r>
      <w:r w:rsidR="00C6567E" w:rsidRPr="00C6567E">
        <w:rPr>
          <w:lang w:val="en-ZA"/>
        </w:rPr>
        <w:t>and Eskom waste management standard</w:t>
      </w:r>
      <w:r w:rsidR="001A1E43" w:rsidRPr="00C6567E">
        <w:rPr>
          <w:lang w:val="en-ZA"/>
        </w:rPr>
        <w:t>.</w:t>
      </w:r>
    </w:p>
    <w:p w14:paraId="48480B81" w14:textId="2E599FED" w:rsidR="009F5894" w:rsidRDefault="009F5894" w:rsidP="00F43467">
      <w:pPr>
        <w:tabs>
          <w:tab w:val="clear" w:pos="397"/>
        </w:tabs>
        <w:spacing w:after="0" w:line="360" w:lineRule="auto"/>
        <w:jc w:val="left"/>
        <w:rPr>
          <w:lang w:val="en-ZA"/>
        </w:rPr>
      </w:pPr>
      <w:r w:rsidRPr="009F5894">
        <w:rPr>
          <w:lang w:val="en-ZA"/>
        </w:rPr>
        <w:lastRenderedPageBreak/>
        <w:t xml:space="preserve">Quantities of disposed waste shall be </w:t>
      </w:r>
      <w:r w:rsidR="00AE4D93" w:rsidRPr="009F5894">
        <w:rPr>
          <w:lang w:val="en-ZA"/>
        </w:rPr>
        <w:t>r</w:t>
      </w:r>
      <w:r w:rsidR="00AE4D93">
        <w:rPr>
          <w:lang w:val="en-ZA"/>
        </w:rPr>
        <w:t>ec</w:t>
      </w:r>
      <w:r w:rsidR="00AE4D93" w:rsidRPr="009F5894">
        <w:rPr>
          <w:lang w:val="en-ZA"/>
        </w:rPr>
        <w:t>orded</w:t>
      </w:r>
      <w:r w:rsidRPr="009F5894">
        <w:rPr>
          <w:lang w:val="en-ZA"/>
        </w:rPr>
        <w:t xml:space="preserve"> and reported </w:t>
      </w:r>
      <w:r w:rsidR="00523DD2" w:rsidRPr="009F5894">
        <w:rPr>
          <w:lang w:val="en-ZA"/>
        </w:rPr>
        <w:t>monthly</w:t>
      </w:r>
      <w:r w:rsidRPr="009F5894">
        <w:rPr>
          <w:lang w:val="en-ZA"/>
        </w:rPr>
        <w:t>. Set up system for regular waste removal to an approved facility and minimize waste by sorting wastes into recyc</w:t>
      </w:r>
      <w:r w:rsidR="00E3578B">
        <w:rPr>
          <w:lang w:val="en-ZA"/>
        </w:rPr>
        <w:t xml:space="preserve">lable and non-recyclable </w:t>
      </w:r>
      <w:r w:rsidR="00523DD2">
        <w:rPr>
          <w:lang w:val="en-ZA"/>
        </w:rPr>
        <w:t>wastes.</w:t>
      </w:r>
    </w:p>
    <w:p w14:paraId="0EEE3EDD" w14:textId="77777777" w:rsidR="007A6582" w:rsidRPr="007A6582" w:rsidRDefault="007A6582" w:rsidP="007A6582">
      <w:pPr>
        <w:pStyle w:val="BodyText"/>
        <w:rPr>
          <w:lang w:val="en-ZA"/>
        </w:rPr>
      </w:pPr>
    </w:p>
    <w:p w14:paraId="64EE6672" w14:textId="77777777" w:rsidR="009F5894" w:rsidRPr="009F5894" w:rsidRDefault="009F5894" w:rsidP="00F43467">
      <w:pPr>
        <w:spacing w:after="0" w:line="360" w:lineRule="auto"/>
        <w:jc w:val="left"/>
        <w:rPr>
          <w:lang w:val="en-US"/>
        </w:rPr>
      </w:pPr>
      <w:r w:rsidRPr="009F5894">
        <w:rPr>
          <w:lang w:val="en-US"/>
        </w:rPr>
        <w:t>Equipment maintenance and storage:</w:t>
      </w:r>
    </w:p>
    <w:p w14:paraId="28DD0C2A" w14:textId="3F590E0E" w:rsidR="009F5894" w:rsidRPr="009F5894" w:rsidRDefault="009F5894" w:rsidP="00F43467">
      <w:pPr>
        <w:pStyle w:val="Bullet1"/>
        <w:spacing w:before="0" w:after="0" w:line="360" w:lineRule="auto"/>
      </w:pPr>
      <w:r w:rsidRPr="009F5894">
        <w:t xml:space="preserve">Ensure that all plant is in good working </w:t>
      </w:r>
      <w:r w:rsidR="00523DD2" w:rsidRPr="009F5894">
        <w:t>order.</w:t>
      </w:r>
    </w:p>
    <w:p w14:paraId="43287E8D" w14:textId="77777777" w:rsidR="009F5894" w:rsidRDefault="009F5894" w:rsidP="00F43467">
      <w:pPr>
        <w:pStyle w:val="Bullet1"/>
        <w:spacing w:before="0" w:after="0" w:line="360" w:lineRule="auto"/>
      </w:pPr>
      <w:r w:rsidRPr="009F5894">
        <w:t>Undertake maintenance within specified area (workshop); and use drip trays for all stationary or parked plant and when servicing equipment away from designated areas</w:t>
      </w:r>
      <w:r w:rsidR="00E3578B">
        <w:t>.</w:t>
      </w:r>
    </w:p>
    <w:p w14:paraId="038BB228" w14:textId="77777777" w:rsidR="00E3578B" w:rsidRPr="009F5894" w:rsidRDefault="00E3578B" w:rsidP="00AE4D93">
      <w:pPr>
        <w:pStyle w:val="Bullet1"/>
        <w:numPr>
          <w:ilvl w:val="0"/>
          <w:numId w:val="0"/>
        </w:numPr>
        <w:spacing w:before="0" w:after="0" w:line="360" w:lineRule="auto"/>
        <w:ind w:left="397"/>
      </w:pPr>
    </w:p>
    <w:p w14:paraId="213E4E39" w14:textId="77777777" w:rsidR="009F5894" w:rsidRPr="009F5894" w:rsidRDefault="009F5894" w:rsidP="00F43467">
      <w:pPr>
        <w:pStyle w:val="Heading3"/>
        <w:spacing w:before="0" w:after="0" w:line="360" w:lineRule="auto"/>
      </w:pPr>
      <w:bookmarkStart w:id="366" w:name="_Toc497813639"/>
      <w:bookmarkStart w:id="367" w:name="_Toc124849998"/>
      <w:r w:rsidRPr="009F5894">
        <w:t>Waste Management Plan</w:t>
      </w:r>
      <w:bookmarkEnd w:id="366"/>
      <w:bookmarkEnd w:id="367"/>
    </w:p>
    <w:p w14:paraId="6E4BA231" w14:textId="567D0973" w:rsidR="00412CF4" w:rsidRDefault="00412CF4" w:rsidP="00F43467">
      <w:pPr>
        <w:pStyle w:val="BodyText"/>
        <w:spacing w:before="0" w:after="0" w:line="360" w:lineRule="auto"/>
        <w:rPr>
          <w:lang w:val="en-ZA"/>
        </w:rPr>
      </w:pPr>
      <w:r w:rsidRPr="00412CF4">
        <w:rPr>
          <w:lang w:val="en-ZA"/>
        </w:rPr>
        <w:t xml:space="preserve">The </w:t>
      </w:r>
      <w:r w:rsidR="00B231B8" w:rsidRPr="00B231B8">
        <w:rPr>
          <w:i/>
          <w:lang w:val="en-ZA"/>
        </w:rPr>
        <w:t>Contractor</w:t>
      </w:r>
      <w:r w:rsidRPr="00412CF4">
        <w:rPr>
          <w:lang w:val="en-ZA"/>
        </w:rPr>
        <w:t xml:space="preserve"> will be expected to comply with the Eskom waste management standard, Kendal </w:t>
      </w:r>
      <w:r w:rsidR="00523DD2" w:rsidRPr="00412CF4">
        <w:rPr>
          <w:lang w:val="en-ZA"/>
        </w:rPr>
        <w:t>Waste,</w:t>
      </w:r>
      <w:r w:rsidRPr="00412CF4">
        <w:rPr>
          <w:lang w:val="en-ZA"/>
        </w:rPr>
        <w:t xml:space="preserve"> and </w:t>
      </w:r>
      <w:r w:rsidRPr="00412CF4">
        <w:rPr>
          <w:lang w:val="en-ZA"/>
        </w:rPr>
        <w:tab/>
        <w:t xml:space="preserve">Recycling Management Works Instruction (1024102) and develop a plan. </w:t>
      </w:r>
    </w:p>
    <w:p w14:paraId="669A288F" w14:textId="77777777" w:rsidR="007A6582" w:rsidRDefault="007A6582" w:rsidP="00F43467">
      <w:pPr>
        <w:pStyle w:val="BodyText"/>
        <w:spacing w:before="0" w:after="0" w:line="360" w:lineRule="auto"/>
        <w:rPr>
          <w:lang w:val="en-ZA"/>
        </w:rPr>
      </w:pPr>
    </w:p>
    <w:p w14:paraId="4312F268" w14:textId="4A24A20F" w:rsidR="009F5894" w:rsidRPr="009F5894" w:rsidRDefault="009F5894" w:rsidP="00F43467">
      <w:pPr>
        <w:pStyle w:val="BodyText"/>
        <w:spacing w:before="0" w:after="0" w:line="360" w:lineRule="auto"/>
        <w:rPr>
          <w:lang w:val="en-ZA"/>
        </w:rPr>
      </w:pPr>
      <w:r w:rsidRPr="009F5894">
        <w:rPr>
          <w:color w:val="000000" w:themeColor="text1"/>
        </w:rPr>
        <w:t xml:space="preserve">The </w:t>
      </w:r>
      <w:r w:rsidR="00B231B8" w:rsidRPr="00B231B8">
        <w:rPr>
          <w:i/>
          <w:color w:val="000000" w:themeColor="text1"/>
        </w:rPr>
        <w:t>Contractor</w:t>
      </w:r>
      <w:r w:rsidRPr="009F5894">
        <w:rPr>
          <w:color w:val="000000" w:themeColor="text1"/>
        </w:rPr>
        <w:t xml:space="preserve"> must submit a plan that is related to the scope of works and the plan must </w:t>
      </w:r>
      <w:r w:rsidR="00523DD2" w:rsidRPr="009F5894">
        <w:rPr>
          <w:color w:val="000000" w:themeColor="text1"/>
        </w:rPr>
        <w:t>consist of</w:t>
      </w:r>
      <w:r w:rsidRPr="009F5894">
        <w:rPr>
          <w:lang w:val="en-ZA"/>
        </w:rPr>
        <w:t xml:space="preserve"> the following but not limited </w:t>
      </w:r>
      <w:r w:rsidR="00523DD2" w:rsidRPr="009F5894">
        <w:rPr>
          <w:lang w:val="en-ZA"/>
        </w:rPr>
        <w:t>to.</w:t>
      </w:r>
    </w:p>
    <w:p w14:paraId="48EA4E4E" w14:textId="77777777" w:rsidR="009F5894" w:rsidRPr="009F5894" w:rsidRDefault="009F5894" w:rsidP="00F43467">
      <w:pPr>
        <w:pStyle w:val="Bullet1"/>
        <w:spacing w:before="0" w:after="0" w:line="360" w:lineRule="auto"/>
      </w:pPr>
      <w:r w:rsidRPr="009F5894">
        <w:t>The amount of waste that will be generated (Register)</w:t>
      </w:r>
      <w:r w:rsidR="00AE4D93">
        <w:t>.</w:t>
      </w:r>
    </w:p>
    <w:p w14:paraId="5FCAEDF6" w14:textId="77777777" w:rsidR="009F5894" w:rsidRPr="009F5894" w:rsidRDefault="009F5894" w:rsidP="00F43467">
      <w:pPr>
        <w:pStyle w:val="Bullet1"/>
        <w:spacing w:before="0" w:after="0" w:line="360" w:lineRule="auto"/>
      </w:pPr>
      <w:r w:rsidRPr="009F5894">
        <w:t xml:space="preserve">Measures to prevent pollution or </w:t>
      </w:r>
      <w:r w:rsidR="00AE4D93">
        <w:t>Ec</w:t>
      </w:r>
      <w:r w:rsidR="00AE4D93" w:rsidRPr="009F5894">
        <w:t>ological</w:t>
      </w:r>
      <w:r w:rsidRPr="009F5894">
        <w:t xml:space="preserve"> degradation (Procedure/ Method statement)</w:t>
      </w:r>
      <w:r w:rsidR="00AE4D93">
        <w:t>.</w:t>
      </w:r>
    </w:p>
    <w:p w14:paraId="0717D83A" w14:textId="7A69FFB9" w:rsidR="009F5894" w:rsidRPr="009F5894" w:rsidRDefault="009F5894" w:rsidP="00F43467">
      <w:pPr>
        <w:pStyle w:val="Bullet1"/>
        <w:spacing w:before="0" w:after="0" w:line="360" w:lineRule="auto"/>
      </w:pPr>
      <w:r w:rsidRPr="009F5894">
        <w:t xml:space="preserve">Targets for waste minimisation through waste reduction, re-use, </w:t>
      </w:r>
      <w:r w:rsidR="00523DD2" w:rsidRPr="009F5894">
        <w:t>recycling,</w:t>
      </w:r>
      <w:r w:rsidRPr="009F5894">
        <w:t xml:space="preserve"> and </w:t>
      </w:r>
      <w:r w:rsidR="00AE4D93" w:rsidRPr="009F5894">
        <w:t>r</w:t>
      </w:r>
      <w:r w:rsidR="00AE4D93">
        <w:t>ec</w:t>
      </w:r>
      <w:r w:rsidR="00AE4D93" w:rsidRPr="009F5894">
        <w:t>overy</w:t>
      </w:r>
      <w:r w:rsidR="00AE4D93">
        <w:t>.</w:t>
      </w:r>
    </w:p>
    <w:p w14:paraId="38CEE517" w14:textId="77777777" w:rsidR="009F5894" w:rsidRPr="009F5894" w:rsidRDefault="009F5894" w:rsidP="00F43467">
      <w:pPr>
        <w:pStyle w:val="Bullet1"/>
        <w:spacing w:before="0" w:after="0" w:line="360" w:lineRule="auto"/>
      </w:pPr>
      <w:r w:rsidRPr="009F5894">
        <w:t>Measures or programmes to minimise the generation of waste and the final disposal of waste</w:t>
      </w:r>
      <w:r w:rsidR="00AE4D93">
        <w:t>.</w:t>
      </w:r>
      <w:r w:rsidRPr="009F5894">
        <w:t xml:space="preserve"> </w:t>
      </w:r>
    </w:p>
    <w:p w14:paraId="743769C9" w14:textId="77777777" w:rsidR="009F5894" w:rsidRPr="009F5894" w:rsidRDefault="009F5894" w:rsidP="00F43467">
      <w:pPr>
        <w:pStyle w:val="Bullet1"/>
        <w:spacing w:before="0" w:after="0" w:line="360" w:lineRule="auto"/>
      </w:pPr>
      <w:r w:rsidRPr="009F5894">
        <w:t>Measures or actions to be taken to prevent the use of specified substances (persistent   organic pollutants, Polychlorinated Biphenyls (PCB), Ozone Depletion substances (ODS) and Asbestos</w:t>
      </w:r>
      <w:r w:rsidR="00AE4D93">
        <w:t>.</w:t>
      </w:r>
      <w:r w:rsidRPr="009F5894">
        <w:t xml:space="preserve"> </w:t>
      </w:r>
    </w:p>
    <w:p w14:paraId="0CE23A56" w14:textId="77777777" w:rsidR="009F5894" w:rsidRPr="009F5894" w:rsidRDefault="009F5894" w:rsidP="00F43467">
      <w:pPr>
        <w:pStyle w:val="Bullet1"/>
        <w:spacing w:before="0" w:after="0" w:line="360" w:lineRule="auto"/>
      </w:pPr>
      <w:r w:rsidRPr="009F5894">
        <w:t>Opportunities for the reduction of waste generation through changes to packaging, product design or production processes</w:t>
      </w:r>
      <w:r w:rsidR="00AE4D93">
        <w:t>.</w:t>
      </w:r>
    </w:p>
    <w:p w14:paraId="5DE4A186" w14:textId="77777777" w:rsidR="009F5894" w:rsidRPr="009F5894" w:rsidRDefault="009F5894" w:rsidP="00F43467">
      <w:pPr>
        <w:pStyle w:val="Bullet1"/>
        <w:spacing w:before="0" w:after="0" w:line="360" w:lineRule="auto"/>
      </w:pPr>
      <w:r w:rsidRPr="009F5894">
        <w:t>Mechanisms for informing the public of the impact of waste generating products or packaging on the environment</w:t>
      </w:r>
      <w:r w:rsidR="00AE4D93">
        <w:t>.</w:t>
      </w:r>
    </w:p>
    <w:p w14:paraId="271578EF" w14:textId="4F84658D" w:rsidR="009F5894" w:rsidRPr="009F5894" w:rsidRDefault="009F5894" w:rsidP="00F43467">
      <w:pPr>
        <w:pStyle w:val="Bullet1"/>
        <w:spacing w:before="0" w:after="0" w:line="360" w:lineRule="auto"/>
      </w:pPr>
      <w:r w:rsidRPr="009F5894">
        <w:t xml:space="preserve">The extent on any financial contribution to be made to support </w:t>
      </w:r>
      <w:r w:rsidR="00523DD2" w:rsidRPr="009F5894">
        <w:t>consumer-based</w:t>
      </w:r>
      <w:r w:rsidRPr="009F5894">
        <w:t xml:space="preserve"> waste reduction programmes</w:t>
      </w:r>
      <w:r w:rsidR="00AE4D93">
        <w:t>.</w:t>
      </w:r>
    </w:p>
    <w:p w14:paraId="7DCD27D6" w14:textId="77777777" w:rsidR="009F5894" w:rsidRPr="009F5894" w:rsidRDefault="009F5894" w:rsidP="00F43467">
      <w:pPr>
        <w:pStyle w:val="Bullet1"/>
        <w:spacing w:before="0" w:after="0" w:line="360" w:lineRule="auto"/>
      </w:pPr>
      <w:r w:rsidRPr="009F5894">
        <w:t>The period that is required to implement the waste management plan</w:t>
      </w:r>
      <w:r w:rsidR="00AE4D93">
        <w:t>.</w:t>
      </w:r>
    </w:p>
    <w:p w14:paraId="427E33BA" w14:textId="77777777" w:rsidR="009F5894" w:rsidRPr="009F5894" w:rsidRDefault="009F5894" w:rsidP="00F43467">
      <w:pPr>
        <w:pStyle w:val="Bullet1"/>
        <w:spacing w:before="0" w:after="0" w:line="360" w:lineRule="auto"/>
      </w:pPr>
      <w:r w:rsidRPr="009F5894">
        <w:t>Methods for monitoring and reporting</w:t>
      </w:r>
      <w:r w:rsidR="0086430D">
        <w:t xml:space="preserve"> (See Annexure O)</w:t>
      </w:r>
      <w:r w:rsidR="00AE4D93">
        <w:t>.</w:t>
      </w:r>
    </w:p>
    <w:p w14:paraId="7E93517D" w14:textId="2538AA1E" w:rsidR="009F5894" w:rsidRPr="009F5894" w:rsidRDefault="009F5894" w:rsidP="00F43467">
      <w:pPr>
        <w:pStyle w:val="Bullet1"/>
        <w:spacing w:before="0" w:after="0" w:line="360" w:lineRule="auto"/>
      </w:pPr>
      <w:r w:rsidRPr="009F5894">
        <w:t xml:space="preserve">The waste class and rating </w:t>
      </w:r>
      <w:r w:rsidR="00523DD2" w:rsidRPr="009F5894">
        <w:t>to</w:t>
      </w:r>
      <w:r w:rsidRPr="009F5894">
        <w:t xml:space="preserve"> determinate correct disposal method for the waste and any other best practice that may be necessary to give effect to the requirements of National Environmental Management: Waste Act and regulations passed thereunder. </w:t>
      </w:r>
    </w:p>
    <w:p w14:paraId="74AA3054" w14:textId="77777777" w:rsidR="009F5894" w:rsidRPr="009F5894" w:rsidRDefault="009F5894" w:rsidP="00F43467">
      <w:pPr>
        <w:pStyle w:val="Bullet1"/>
        <w:spacing w:before="0" w:after="0" w:line="360" w:lineRule="auto"/>
      </w:pPr>
      <w:r w:rsidRPr="009F5894">
        <w:t xml:space="preserve">Approved/licensed waste disposal sites to be   used </w:t>
      </w:r>
    </w:p>
    <w:p w14:paraId="400CF389" w14:textId="77777777" w:rsidR="009F5894" w:rsidRPr="009F5894" w:rsidRDefault="009F5894" w:rsidP="00F43467">
      <w:pPr>
        <w:pStyle w:val="Bullet1"/>
        <w:spacing w:before="0" w:after="0" w:line="360" w:lineRule="auto"/>
      </w:pPr>
      <w:r w:rsidRPr="009F5894">
        <w:lastRenderedPageBreak/>
        <w:t xml:space="preserve">Audited </w:t>
      </w:r>
      <w:r w:rsidR="003419AD">
        <w:t>Records</w:t>
      </w:r>
      <w:r w:rsidRPr="009F5894">
        <w:t xml:space="preserve"> of waste quantities disposed (Template)</w:t>
      </w:r>
    </w:p>
    <w:p w14:paraId="4BE7B3B3" w14:textId="77777777" w:rsidR="009F5894" w:rsidRDefault="009F5894" w:rsidP="00F43467">
      <w:pPr>
        <w:pStyle w:val="Bullet1"/>
        <w:spacing w:before="0" w:after="0" w:line="360" w:lineRule="auto"/>
      </w:pPr>
      <w:r w:rsidRPr="009F5894">
        <w:t>Compliance obligations</w:t>
      </w:r>
      <w:r w:rsidR="007A6582">
        <w:t>.</w:t>
      </w:r>
    </w:p>
    <w:p w14:paraId="12E5A735" w14:textId="77777777" w:rsidR="007A6582" w:rsidRPr="009F5894" w:rsidRDefault="007A6582" w:rsidP="007A6582">
      <w:pPr>
        <w:pStyle w:val="Bullet1"/>
        <w:numPr>
          <w:ilvl w:val="0"/>
          <w:numId w:val="0"/>
        </w:numPr>
        <w:spacing w:before="0" w:after="0" w:line="360" w:lineRule="auto"/>
        <w:ind w:left="397"/>
      </w:pPr>
    </w:p>
    <w:p w14:paraId="0F4C532E" w14:textId="77777777" w:rsidR="009F5894" w:rsidRPr="009F5894" w:rsidRDefault="009F5894" w:rsidP="00F43467">
      <w:pPr>
        <w:pStyle w:val="Heading3"/>
        <w:spacing w:before="0" w:after="0" w:line="360" w:lineRule="auto"/>
      </w:pPr>
      <w:bookmarkStart w:id="368" w:name="_Toc497813640"/>
      <w:bookmarkStart w:id="369" w:name="_Toc124849999"/>
      <w:r w:rsidRPr="009F5894">
        <w:t>Material requirement</w:t>
      </w:r>
      <w:bookmarkEnd w:id="368"/>
      <w:bookmarkEnd w:id="369"/>
    </w:p>
    <w:p w14:paraId="7E1FC4A7" w14:textId="77777777" w:rsidR="009F5894" w:rsidRDefault="009F5894" w:rsidP="00F43467">
      <w:pPr>
        <w:pStyle w:val="BodyText"/>
        <w:spacing w:before="0" w:after="0" w:line="360" w:lineRule="auto"/>
        <w:rPr>
          <w:lang w:val="en-US"/>
        </w:rPr>
      </w:pPr>
      <w:r w:rsidRPr="009F5894">
        <w:rPr>
          <w:lang w:val="en-US"/>
        </w:rPr>
        <w:t xml:space="preserve">The use of any material or property belonging to any landowner shall not be permitted prior to arrangements with the relevant landowner. Written proof of such agreement shall be handed to project leader / co-coordinator for </w:t>
      </w:r>
      <w:r w:rsidR="00AE4D93" w:rsidRPr="009F5894">
        <w:rPr>
          <w:lang w:val="en-US"/>
        </w:rPr>
        <w:t>r</w:t>
      </w:r>
      <w:r w:rsidR="00AE4D93">
        <w:rPr>
          <w:lang w:val="en-US"/>
        </w:rPr>
        <w:t>ec</w:t>
      </w:r>
      <w:r w:rsidR="00AE4D93" w:rsidRPr="009F5894">
        <w:rPr>
          <w:lang w:val="en-US"/>
        </w:rPr>
        <w:t>ord</w:t>
      </w:r>
      <w:r w:rsidRPr="009F5894">
        <w:rPr>
          <w:lang w:val="en-US"/>
        </w:rPr>
        <w:t xml:space="preserve"> keeping</w:t>
      </w:r>
      <w:r w:rsidR="007A6582">
        <w:rPr>
          <w:lang w:val="en-US"/>
        </w:rPr>
        <w:t>.</w:t>
      </w:r>
    </w:p>
    <w:p w14:paraId="23C83CAC" w14:textId="77777777" w:rsidR="00E3578B" w:rsidRPr="009F5894" w:rsidRDefault="00E3578B" w:rsidP="00F43467">
      <w:pPr>
        <w:pStyle w:val="BodyText"/>
        <w:spacing w:before="0" w:after="0" w:line="360" w:lineRule="auto"/>
        <w:rPr>
          <w:lang w:val="en-US"/>
        </w:rPr>
      </w:pPr>
    </w:p>
    <w:p w14:paraId="53CC4BA7" w14:textId="77777777" w:rsidR="009F5894" w:rsidRPr="009F5894" w:rsidRDefault="009F5894" w:rsidP="00F43467">
      <w:pPr>
        <w:pStyle w:val="Heading2"/>
        <w:spacing w:before="0" w:after="0" w:line="360" w:lineRule="auto"/>
      </w:pPr>
      <w:bookmarkStart w:id="370" w:name="_Toc497813641"/>
      <w:bookmarkStart w:id="371" w:name="_Toc124850000"/>
      <w:r w:rsidRPr="009F5894">
        <w:t>Dust and Noise</w:t>
      </w:r>
      <w:bookmarkEnd w:id="370"/>
      <w:bookmarkEnd w:id="371"/>
    </w:p>
    <w:p w14:paraId="5F7F3635" w14:textId="09E2F6DA" w:rsidR="0086430D" w:rsidRPr="0086430D" w:rsidRDefault="0086430D" w:rsidP="0086430D">
      <w:pPr>
        <w:pStyle w:val="BodyText"/>
        <w:spacing w:before="0" w:after="0" w:line="360" w:lineRule="auto"/>
        <w:rPr>
          <w:lang w:val="en-US"/>
        </w:rPr>
      </w:pPr>
      <w:r w:rsidRPr="00B3148A">
        <w:rPr>
          <w:lang w:val="en-US"/>
        </w:rPr>
        <w:t xml:space="preserve">The </w:t>
      </w:r>
      <w:r w:rsidR="00B231B8" w:rsidRPr="00B231B8">
        <w:rPr>
          <w:i/>
          <w:lang w:val="en-US"/>
        </w:rPr>
        <w:t>Contractor</w:t>
      </w:r>
      <w:r w:rsidRPr="00B3148A">
        <w:rPr>
          <w:lang w:val="en-US"/>
        </w:rPr>
        <w:t xml:space="preserve"> shall monitor noise caused by mobile equipment, </w:t>
      </w:r>
      <w:r w:rsidR="007B466E" w:rsidRPr="00B3148A">
        <w:rPr>
          <w:lang w:val="en-US"/>
        </w:rPr>
        <w:t>generators,</w:t>
      </w:r>
      <w:r w:rsidRPr="00B3148A">
        <w:rPr>
          <w:lang w:val="en-US"/>
        </w:rPr>
        <w:t xml:space="preserve"> and other equipment during construction.</w:t>
      </w:r>
      <w:r>
        <w:rPr>
          <w:lang w:val="en-US"/>
        </w:rPr>
        <w:t xml:space="preserve"> </w:t>
      </w:r>
      <w:r w:rsidRPr="00B3148A">
        <w:rPr>
          <w:lang w:val="en-US"/>
        </w:rPr>
        <w:t xml:space="preserve"> Factors such as wind can often affect the intensity to which these impacts are </w:t>
      </w:r>
      <w:r w:rsidRPr="0086430D">
        <w:rPr>
          <w:lang w:val="en-US"/>
        </w:rPr>
        <w:t>experienced.  (</w:t>
      </w:r>
      <w:r w:rsidR="00B231B8" w:rsidRPr="00B231B8">
        <w:rPr>
          <w:i/>
          <w:lang w:val="en-US"/>
        </w:rPr>
        <w:t>Contractor</w:t>
      </w:r>
      <w:r w:rsidRPr="0086430D">
        <w:rPr>
          <w:lang w:val="en-US"/>
        </w:rPr>
        <w:t xml:space="preserve"> will monitor noise </w:t>
      </w:r>
      <w:r w:rsidR="00E73FB5">
        <w:rPr>
          <w:lang w:val="en-US"/>
        </w:rPr>
        <w:t>and</w:t>
      </w:r>
      <w:r w:rsidRPr="0086430D">
        <w:rPr>
          <w:lang w:val="en-US"/>
        </w:rPr>
        <w:t xml:space="preserve"> dust)</w:t>
      </w:r>
      <w:r w:rsidR="00E73FB5">
        <w:rPr>
          <w:lang w:val="en-US"/>
        </w:rPr>
        <w:t>.</w:t>
      </w:r>
      <w:r w:rsidRPr="0086430D">
        <w:rPr>
          <w:lang w:val="en-US"/>
        </w:rPr>
        <w:t xml:space="preserve"> </w:t>
      </w:r>
    </w:p>
    <w:p w14:paraId="2E4F88B7" w14:textId="77777777" w:rsidR="007A6582" w:rsidRPr="009F5894" w:rsidRDefault="007A6582" w:rsidP="00F43467">
      <w:pPr>
        <w:pStyle w:val="BodyText"/>
        <w:spacing w:before="0" w:after="0" w:line="360" w:lineRule="auto"/>
        <w:rPr>
          <w:lang w:val="en-US"/>
        </w:rPr>
      </w:pPr>
    </w:p>
    <w:p w14:paraId="3C3C98D1" w14:textId="77777777" w:rsidR="007A6582" w:rsidRDefault="009F5894" w:rsidP="00F43467">
      <w:pPr>
        <w:pStyle w:val="BodyText"/>
        <w:spacing w:before="0" w:after="0" w:line="360" w:lineRule="auto"/>
        <w:rPr>
          <w:lang w:val="en-US"/>
        </w:rPr>
      </w:pPr>
      <w:r w:rsidRPr="009F5894">
        <w:rPr>
          <w:lang w:val="en-US"/>
        </w:rPr>
        <w:t>To ensure that noise does not constitute a disturbance during construction activities, all construction works shall occur between specific working hours. This shall be stipulated in the contract.</w:t>
      </w:r>
    </w:p>
    <w:p w14:paraId="7BBF5693" w14:textId="77777777" w:rsidR="009F5894" w:rsidRPr="009F5894" w:rsidRDefault="009F5894" w:rsidP="00F43467">
      <w:pPr>
        <w:pStyle w:val="BodyText"/>
        <w:spacing w:before="0" w:after="0" w:line="360" w:lineRule="auto"/>
        <w:rPr>
          <w:lang w:val="en-US"/>
        </w:rPr>
      </w:pPr>
      <w:r w:rsidRPr="009F5894">
        <w:rPr>
          <w:lang w:val="en-US"/>
        </w:rPr>
        <w:t xml:space="preserve"> </w:t>
      </w:r>
    </w:p>
    <w:p w14:paraId="76693EA2" w14:textId="77777777" w:rsidR="009F5894" w:rsidRDefault="009F5894" w:rsidP="00F43467">
      <w:pPr>
        <w:pStyle w:val="BodyText"/>
        <w:spacing w:before="0" w:after="0" w:line="360" w:lineRule="auto"/>
        <w:rPr>
          <w:lang w:val="en-US"/>
        </w:rPr>
      </w:pPr>
      <w:r w:rsidRPr="009F5894">
        <w:rPr>
          <w:lang w:val="en-US"/>
        </w:rPr>
        <w:t xml:space="preserve">Mitigation measures to be implemented as required / agreed upon with the project leader </w:t>
      </w:r>
      <w:r w:rsidR="00E73FB5">
        <w:rPr>
          <w:lang w:val="en-US"/>
        </w:rPr>
        <w:t>and e</w:t>
      </w:r>
      <w:r w:rsidRPr="009F5894">
        <w:rPr>
          <w:lang w:val="en-US"/>
        </w:rPr>
        <w:t>nvironmental advisor</w:t>
      </w:r>
      <w:r w:rsidR="00E73FB5">
        <w:rPr>
          <w:lang w:val="en-US"/>
        </w:rPr>
        <w:t>.</w:t>
      </w:r>
    </w:p>
    <w:p w14:paraId="3E94C928" w14:textId="77777777" w:rsidR="007A6582" w:rsidRPr="009F5894" w:rsidRDefault="007A6582" w:rsidP="00F43467">
      <w:pPr>
        <w:pStyle w:val="BodyText"/>
        <w:spacing w:before="0" w:after="0" w:line="360" w:lineRule="auto"/>
        <w:rPr>
          <w:lang w:val="en-US"/>
        </w:rPr>
      </w:pPr>
    </w:p>
    <w:p w14:paraId="6CF5EA8E" w14:textId="77777777" w:rsidR="0086430D" w:rsidRPr="0086430D" w:rsidRDefault="00412CF4" w:rsidP="0086430D">
      <w:pPr>
        <w:pStyle w:val="BodyText"/>
        <w:spacing w:before="0" w:after="0" w:line="360" w:lineRule="auto"/>
        <w:rPr>
          <w:lang w:val="en-US"/>
        </w:rPr>
      </w:pPr>
      <w:r w:rsidRPr="00412CF4">
        <w:rPr>
          <w:lang w:val="en-US"/>
        </w:rPr>
        <w:t xml:space="preserve">Dust suppression measures shall be in place to reduce the dust caused by the movement of heavy vehicles and other </w:t>
      </w:r>
      <w:r w:rsidR="00B231B8" w:rsidRPr="00B231B8">
        <w:rPr>
          <w:i/>
          <w:lang w:val="en-US"/>
        </w:rPr>
        <w:t>Contractor</w:t>
      </w:r>
      <w:r w:rsidRPr="00412CF4">
        <w:rPr>
          <w:lang w:val="en-US"/>
        </w:rPr>
        <w:t xml:space="preserve"> activities.</w:t>
      </w:r>
      <w:r w:rsidRPr="00412CF4">
        <w:rPr>
          <w:bCs/>
          <w:iCs/>
        </w:rPr>
        <w:t xml:space="preserve"> </w:t>
      </w:r>
      <w:r w:rsidRPr="00412CF4">
        <w:rPr>
          <w:lang w:val="en-US"/>
        </w:rPr>
        <w:t xml:space="preserve">Water, utilized for dust suppression, may only be obtained </w:t>
      </w:r>
      <w:r w:rsidRPr="0086430D">
        <w:rPr>
          <w:lang w:val="en-US"/>
        </w:rPr>
        <w:t>from identified watering points, indicated by the Kendal P</w:t>
      </w:r>
      <w:r w:rsidR="00AE4D93">
        <w:rPr>
          <w:lang w:val="en-US"/>
        </w:rPr>
        <w:t xml:space="preserve">ower </w:t>
      </w:r>
      <w:r w:rsidRPr="0086430D">
        <w:rPr>
          <w:lang w:val="en-US"/>
        </w:rPr>
        <w:t>S</w:t>
      </w:r>
      <w:r w:rsidR="00AE4D93">
        <w:rPr>
          <w:lang w:val="en-US"/>
        </w:rPr>
        <w:t>tation</w:t>
      </w:r>
      <w:r w:rsidR="0086430D" w:rsidRPr="0086430D">
        <w:rPr>
          <w:lang w:val="en-US"/>
        </w:rPr>
        <w:t xml:space="preserve"> - (subject to the station approval)</w:t>
      </w:r>
      <w:r w:rsidR="0086430D">
        <w:rPr>
          <w:lang w:val="en-US"/>
        </w:rPr>
        <w:t>.</w:t>
      </w:r>
    </w:p>
    <w:p w14:paraId="3134406C" w14:textId="77777777" w:rsidR="007A6582" w:rsidRPr="00412CF4" w:rsidRDefault="007A6582" w:rsidP="00F43467">
      <w:pPr>
        <w:pStyle w:val="BodyText"/>
        <w:spacing w:before="0" w:after="0" w:line="360" w:lineRule="auto"/>
        <w:rPr>
          <w:lang w:val="en-US"/>
        </w:rPr>
      </w:pPr>
    </w:p>
    <w:p w14:paraId="3C984C5F" w14:textId="77777777" w:rsidR="009F5894" w:rsidRPr="009F5894" w:rsidRDefault="009F5894" w:rsidP="00F43467">
      <w:pPr>
        <w:pStyle w:val="Heading2"/>
        <w:spacing w:before="0" w:after="0" w:line="360" w:lineRule="auto"/>
      </w:pPr>
      <w:bookmarkStart w:id="372" w:name="_Toc497813642"/>
      <w:bookmarkStart w:id="373" w:name="_Toc124850001"/>
      <w:r w:rsidRPr="009F5894">
        <w:t>Environmental Incidents</w:t>
      </w:r>
      <w:bookmarkEnd w:id="372"/>
      <w:bookmarkEnd w:id="373"/>
    </w:p>
    <w:p w14:paraId="39B6A9E2" w14:textId="77777777" w:rsidR="009F5894" w:rsidRDefault="009F5894" w:rsidP="00F43467">
      <w:pPr>
        <w:pStyle w:val="BodyText"/>
        <w:spacing w:before="0" w:after="0" w:line="360" w:lineRule="auto"/>
        <w:rPr>
          <w:lang w:val="en-US"/>
        </w:rPr>
      </w:pPr>
      <w:r w:rsidRPr="009F5894">
        <w:rPr>
          <w:lang w:val="en-US"/>
        </w:rPr>
        <w:t xml:space="preserve">All environmental incidents such as pollution (air, water, land, noise, etc.), bird kills, </w:t>
      </w:r>
      <w:r w:rsidR="00015A47" w:rsidRPr="009F5894">
        <w:rPr>
          <w:lang w:val="en-US"/>
        </w:rPr>
        <w:t>and animals</w:t>
      </w:r>
      <w:r w:rsidRPr="009F5894">
        <w:rPr>
          <w:lang w:val="en-US"/>
        </w:rPr>
        <w:t xml:space="preserve"> killed, plants destroyed, public complaints etc. shall be reported to project leader and / or environmental advisor within 24 hours of its occurrence.</w:t>
      </w:r>
    </w:p>
    <w:p w14:paraId="2FA026FB" w14:textId="77777777" w:rsidR="007A6582" w:rsidRPr="009F5894" w:rsidRDefault="007A6582" w:rsidP="00F43467">
      <w:pPr>
        <w:pStyle w:val="BodyText"/>
        <w:spacing w:before="0" w:after="0" w:line="360" w:lineRule="auto"/>
        <w:rPr>
          <w:lang w:val="en-US"/>
        </w:rPr>
      </w:pPr>
    </w:p>
    <w:p w14:paraId="2E0449E5" w14:textId="6324B447" w:rsidR="00015A47" w:rsidRDefault="0086430D" w:rsidP="00F43467">
      <w:pPr>
        <w:pStyle w:val="BodyText"/>
        <w:spacing w:before="0" w:after="0" w:line="360" w:lineRule="auto"/>
        <w:rPr>
          <w:lang w:val="en-US"/>
        </w:rPr>
      </w:pPr>
      <w:r w:rsidRPr="0086430D">
        <w:rPr>
          <w:lang w:val="en-US"/>
        </w:rPr>
        <w:t xml:space="preserve">All environmental incidents occurring on site shall be reported, </w:t>
      </w:r>
      <w:r w:rsidR="007B466E" w:rsidRPr="0086430D">
        <w:rPr>
          <w:lang w:val="en-US"/>
        </w:rPr>
        <w:t>investigated,</w:t>
      </w:r>
      <w:r w:rsidRPr="0086430D">
        <w:rPr>
          <w:lang w:val="en-US"/>
        </w:rPr>
        <w:t xml:space="preserve"> and </w:t>
      </w:r>
      <w:r w:rsidR="00EF40D6" w:rsidRPr="0086430D">
        <w:rPr>
          <w:lang w:val="en-US"/>
        </w:rPr>
        <w:t>r</w:t>
      </w:r>
      <w:r w:rsidR="00EF40D6">
        <w:rPr>
          <w:lang w:val="en-US"/>
        </w:rPr>
        <w:t>ec</w:t>
      </w:r>
      <w:r w:rsidR="00EF40D6" w:rsidRPr="0086430D">
        <w:rPr>
          <w:lang w:val="en-US"/>
        </w:rPr>
        <w:t>orded</w:t>
      </w:r>
      <w:r w:rsidRPr="0086430D">
        <w:rPr>
          <w:lang w:val="en-US"/>
        </w:rPr>
        <w:t xml:space="preserve"> </w:t>
      </w:r>
      <w:r w:rsidR="00C6567E" w:rsidRPr="00C6567E">
        <w:rPr>
          <w:lang w:val="en-US"/>
        </w:rPr>
        <w:t>Management Procedure 240-</w:t>
      </w:r>
      <w:r w:rsidR="002B6251" w:rsidRPr="00C6567E">
        <w:rPr>
          <w:lang w:val="en-US"/>
        </w:rPr>
        <w:t>133087117</w:t>
      </w:r>
      <w:r w:rsidR="002B6251">
        <w:rPr>
          <w:lang w:val="en-US"/>
        </w:rPr>
        <w:t>,</w:t>
      </w:r>
      <w:r w:rsidR="009F5894" w:rsidRPr="009F5894">
        <w:rPr>
          <w:lang w:val="en-US"/>
        </w:rPr>
        <w:t xml:space="preserve"> detailing how each incident was dealt with.  Proof thereof must be kept in an incident register.</w:t>
      </w:r>
    </w:p>
    <w:p w14:paraId="7593A071" w14:textId="77777777" w:rsidR="007A6582" w:rsidRPr="009F5894" w:rsidRDefault="007A6582" w:rsidP="00F43467">
      <w:pPr>
        <w:pStyle w:val="BodyText"/>
        <w:spacing w:before="0" w:after="0" w:line="360" w:lineRule="auto"/>
        <w:rPr>
          <w:lang w:val="en-US"/>
        </w:rPr>
      </w:pPr>
    </w:p>
    <w:p w14:paraId="3B7F0F7A" w14:textId="77777777" w:rsidR="009F5894" w:rsidRPr="009F5894" w:rsidRDefault="009F5894" w:rsidP="00F43467">
      <w:pPr>
        <w:pStyle w:val="Heading2"/>
        <w:spacing w:before="0" w:after="0" w:line="360" w:lineRule="auto"/>
      </w:pPr>
      <w:bookmarkStart w:id="374" w:name="_Toc497813643"/>
      <w:bookmarkStart w:id="375" w:name="_Toc124850002"/>
      <w:r w:rsidRPr="009F5894">
        <w:lastRenderedPageBreak/>
        <w:t>Water Management</w:t>
      </w:r>
      <w:bookmarkEnd w:id="374"/>
      <w:bookmarkEnd w:id="375"/>
    </w:p>
    <w:p w14:paraId="1481A20D" w14:textId="1224F2A5" w:rsidR="009F5894" w:rsidRDefault="009F5894" w:rsidP="00F43467">
      <w:pPr>
        <w:pStyle w:val="BodyText"/>
        <w:spacing w:before="0" w:after="0" w:line="360" w:lineRule="auto"/>
        <w:rPr>
          <w:lang w:val="en-US"/>
        </w:rPr>
      </w:pPr>
      <w:r w:rsidRPr="009F5894">
        <w:rPr>
          <w:lang w:val="en-US"/>
        </w:rPr>
        <w:t>Water usage on</w:t>
      </w:r>
      <w:r w:rsidR="00E572AE">
        <w:rPr>
          <w:lang w:val="en-US"/>
        </w:rPr>
        <w:t xml:space="preserve"> site shall be verified with</w:t>
      </w:r>
      <w:r w:rsidRPr="009F5894">
        <w:rPr>
          <w:lang w:val="en-US"/>
        </w:rPr>
        <w:t xml:space="preserve"> the project leader </w:t>
      </w:r>
      <w:r w:rsidR="00E73FB5">
        <w:rPr>
          <w:lang w:val="en-US"/>
        </w:rPr>
        <w:t xml:space="preserve">or </w:t>
      </w:r>
      <w:r w:rsidRPr="009F5894">
        <w:rPr>
          <w:lang w:val="en-US"/>
        </w:rPr>
        <w:t>environmental advisor</w:t>
      </w:r>
      <w:r w:rsidR="0086430D">
        <w:rPr>
          <w:lang w:val="en-US"/>
        </w:rPr>
        <w:t xml:space="preserve"> </w:t>
      </w:r>
      <w:r w:rsidRPr="009F5894">
        <w:rPr>
          <w:lang w:val="en-US"/>
        </w:rPr>
        <w:t xml:space="preserve">to ensure compliance with legislation. </w:t>
      </w:r>
      <w:r w:rsidR="00E73FB5">
        <w:rPr>
          <w:lang w:val="en-US"/>
        </w:rPr>
        <w:t xml:space="preserve"> </w:t>
      </w:r>
      <w:r w:rsidRPr="009F5894">
        <w:rPr>
          <w:lang w:val="en-US"/>
        </w:rPr>
        <w:t xml:space="preserve">Chemical toilets shall not be within </w:t>
      </w:r>
      <w:r w:rsidR="007B466E" w:rsidRPr="009F5894">
        <w:rPr>
          <w:lang w:val="en-US"/>
        </w:rPr>
        <w:t>proximity</w:t>
      </w:r>
      <w:r w:rsidRPr="009F5894">
        <w:rPr>
          <w:lang w:val="en-US"/>
        </w:rPr>
        <w:t xml:space="preserve"> of the drainage lines.</w:t>
      </w:r>
    </w:p>
    <w:p w14:paraId="4C328152" w14:textId="77777777" w:rsidR="007A6582" w:rsidRPr="009F5894" w:rsidRDefault="007A6582" w:rsidP="00F43467">
      <w:pPr>
        <w:pStyle w:val="BodyText"/>
        <w:spacing w:before="0" w:after="0" w:line="360" w:lineRule="auto"/>
        <w:rPr>
          <w:lang w:val="en-US"/>
        </w:rPr>
      </w:pPr>
    </w:p>
    <w:p w14:paraId="48981442" w14:textId="77777777" w:rsidR="00412CF4" w:rsidRDefault="00412CF4" w:rsidP="00F43467">
      <w:pPr>
        <w:pStyle w:val="BodyText"/>
        <w:spacing w:before="0" w:after="0" w:line="360" w:lineRule="auto"/>
        <w:rPr>
          <w:lang w:val="en-ZA"/>
        </w:rPr>
      </w:pPr>
      <w:r w:rsidRPr="00412CF4">
        <w:rPr>
          <w:lang w:val="en-ZA"/>
        </w:rPr>
        <w:t xml:space="preserve">The </w:t>
      </w:r>
      <w:r w:rsidR="00B231B8" w:rsidRPr="00B231B8">
        <w:rPr>
          <w:i/>
          <w:lang w:val="en-ZA"/>
        </w:rPr>
        <w:t>Contractor</w:t>
      </w:r>
      <w:r w:rsidRPr="00412CF4">
        <w:rPr>
          <w:lang w:val="en-ZA"/>
        </w:rPr>
        <w:t xml:space="preserve"> must have a water use programme that will measure water use and reduce consumption. The </w:t>
      </w:r>
      <w:r w:rsidR="00B231B8" w:rsidRPr="00B231B8">
        <w:rPr>
          <w:i/>
          <w:lang w:val="en-ZA"/>
        </w:rPr>
        <w:t>Contractor</w:t>
      </w:r>
      <w:r w:rsidRPr="00412CF4">
        <w:rPr>
          <w:lang w:val="en-ZA"/>
        </w:rPr>
        <w:t xml:space="preserve"> will be expected to comply with project WUL and all other related water permits. No activity shall be conducted that trigger a water use without valid permit.</w:t>
      </w:r>
    </w:p>
    <w:p w14:paraId="0D4E1048" w14:textId="77777777" w:rsidR="00E3578B" w:rsidRDefault="00E3578B" w:rsidP="00F43467">
      <w:pPr>
        <w:pStyle w:val="BodyText"/>
        <w:spacing w:before="0" w:after="0" w:line="360" w:lineRule="auto"/>
        <w:rPr>
          <w:lang w:val="en-ZA"/>
        </w:rPr>
      </w:pPr>
    </w:p>
    <w:p w14:paraId="06D347A4" w14:textId="77777777" w:rsidR="00E3578B" w:rsidRPr="00412CF4" w:rsidRDefault="00E3578B" w:rsidP="00E3578B">
      <w:pPr>
        <w:pStyle w:val="Heading2"/>
        <w:spacing w:before="0" w:after="0" w:line="360" w:lineRule="auto"/>
      </w:pPr>
      <w:bookmarkStart w:id="376" w:name="_Toc124850003"/>
      <w:r>
        <w:t>Fauna and Flora</w:t>
      </w:r>
      <w:bookmarkEnd w:id="376"/>
    </w:p>
    <w:p w14:paraId="72701BDE" w14:textId="77777777" w:rsidR="00AF682E" w:rsidRPr="00AF682E" w:rsidRDefault="00AF682E" w:rsidP="00AF682E">
      <w:pPr>
        <w:pStyle w:val="BodyText"/>
        <w:spacing w:before="0" w:after="0" w:line="360" w:lineRule="auto"/>
        <w:rPr>
          <w:lang w:val="en-ZA"/>
        </w:rPr>
      </w:pPr>
      <w:r w:rsidRPr="00AF682E">
        <w:rPr>
          <w:lang w:val="en-ZA"/>
        </w:rPr>
        <w:t xml:space="preserve">The </w:t>
      </w:r>
      <w:r w:rsidR="00B231B8" w:rsidRPr="00B231B8">
        <w:rPr>
          <w:i/>
          <w:lang w:val="en-ZA"/>
        </w:rPr>
        <w:t>Contractor</w:t>
      </w:r>
      <w:r w:rsidRPr="00AF682E">
        <w:rPr>
          <w:lang w:val="en-ZA"/>
        </w:rPr>
        <w:t xml:space="preserve"> shall not clear any vegetation without prior approval by the Project Manager.  All </w:t>
      </w:r>
      <w:r w:rsidR="00B231B8" w:rsidRPr="00B231B8">
        <w:rPr>
          <w:i/>
          <w:lang w:val="en-ZA"/>
        </w:rPr>
        <w:t>Contractor</w:t>
      </w:r>
      <w:r w:rsidRPr="00AF682E">
        <w:rPr>
          <w:lang w:val="en-ZA"/>
        </w:rPr>
        <w:t>s shall be responsible to prohibit their employees from hunting all forms of fauna and setting of snares.</w:t>
      </w:r>
    </w:p>
    <w:p w14:paraId="51EA03D1" w14:textId="77777777" w:rsidR="00412CF4" w:rsidRPr="00412CF4" w:rsidRDefault="00412CF4" w:rsidP="00F43467">
      <w:pPr>
        <w:pStyle w:val="BodyText"/>
        <w:spacing w:before="0" w:after="0" w:line="360" w:lineRule="auto"/>
        <w:rPr>
          <w:lang w:val="en-ZA"/>
        </w:rPr>
      </w:pPr>
    </w:p>
    <w:p w14:paraId="19A13F9F" w14:textId="77777777" w:rsidR="00412CF4" w:rsidRPr="00B56E3E" w:rsidRDefault="00412CF4" w:rsidP="00F43467">
      <w:pPr>
        <w:pStyle w:val="Heading2"/>
        <w:spacing w:before="0" w:after="0" w:line="360" w:lineRule="auto"/>
      </w:pPr>
      <w:bookmarkStart w:id="377" w:name="_Toc124850004"/>
      <w:r w:rsidRPr="00B56E3E">
        <w:t>Soil Conservation Management</w:t>
      </w:r>
      <w:bookmarkEnd w:id="377"/>
    </w:p>
    <w:p w14:paraId="5A12704E" w14:textId="2E7D582B" w:rsidR="00412CF4" w:rsidRPr="00412CF4" w:rsidRDefault="00412CF4" w:rsidP="00F43467">
      <w:pPr>
        <w:pStyle w:val="BodyText"/>
        <w:spacing w:before="0" w:after="0" w:line="360" w:lineRule="auto"/>
        <w:rPr>
          <w:lang w:val="en-ZA"/>
        </w:rPr>
      </w:pPr>
      <w:r w:rsidRPr="00412CF4">
        <w:rPr>
          <w:lang w:val="en-ZA"/>
        </w:rPr>
        <w:t xml:space="preserve">The </w:t>
      </w:r>
      <w:r w:rsidR="00B231B8" w:rsidRPr="00B231B8">
        <w:rPr>
          <w:i/>
          <w:lang w:val="en-ZA"/>
        </w:rPr>
        <w:t>Contractor</w:t>
      </w:r>
      <w:r w:rsidRPr="00412CF4">
        <w:rPr>
          <w:lang w:val="en-ZA"/>
        </w:rPr>
        <w:t xml:space="preserve"> shall be responsible to ensure that all topsoil stripping, </w:t>
      </w:r>
      <w:r w:rsidR="007B466E" w:rsidRPr="00412CF4">
        <w:rPr>
          <w:lang w:val="en-ZA"/>
        </w:rPr>
        <w:t>stockpiling,</w:t>
      </w:r>
      <w:r w:rsidRPr="00412CF4">
        <w:rPr>
          <w:lang w:val="en-ZA"/>
        </w:rPr>
        <w:t xml:space="preserve"> and placement are done in accordance with the requirements set out in the Project Environmental </w:t>
      </w:r>
      <w:r w:rsidR="00EF40D6">
        <w:rPr>
          <w:lang w:val="en-ZA"/>
        </w:rPr>
        <w:t>Management Plan (EMP)</w:t>
      </w:r>
      <w:r w:rsidRPr="00412CF4">
        <w:rPr>
          <w:lang w:val="en-ZA"/>
        </w:rPr>
        <w:t>.</w:t>
      </w:r>
    </w:p>
    <w:p w14:paraId="106B4D5C" w14:textId="77777777" w:rsidR="00412CF4" w:rsidRPr="00412CF4" w:rsidRDefault="00412CF4" w:rsidP="00F43467">
      <w:pPr>
        <w:pStyle w:val="BodyText"/>
        <w:spacing w:before="0" w:after="0" w:line="360" w:lineRule="auto"/>
        <w:rPr>
          <w:lang w:val="en-ZA"/>
        </w:rPr>
      </w:pPr>
      <w:r w:rsidRPr="00412CF4">
        <w:rPr>
          <w:lang w:val="en-ZA"/>
        </w:rPr>
        <w:tab/>
      </w:r>
      <w:r w:rsidRPr="00412CF4">
        <w:rPr>
          <w:lang w:val="en-ZA"/>
        </w:rPr>
        <w:tab/>
      </w:r>
    </w:p>
    <w:p w14:paraId="7F8380E9" w14:textId="77777777" w:rsidR="00412CF4" w:rsidRPr="00B56E3E" w:rsidRDefault="00412CF4" w:rsidP="00F43467">
      <w:pPr>
        <w:pStyle w:val="Heading2"/>
        <w:spacing w:before="0" w:after="0" w:line="360" w:lineRule="auto"/>
      </w:pPr>
      <w:bookmarkStart w:id="378" w:name="_Toc124850005"/>
      <w:r w:rsidRPr="00B56E3E">
        <w:t>Environmental Rehabilitation</w:t>
      </w:r>
      <w:bookmarkEnd w:id="378"/>
    </w:p>
    <w:p w14:paraId="72F55736" w14:textId="77777777" w:rsidR="00412CF4" w:rsidRDefault="00412CF4" w:rsidP="00F43467">
      <w:pPr>
        <w:pStyle w:val="BodyText"/>
        <w:spacing w:before="0" w:after="0" w:line="360" w:lineRule="auto"/>
        <w:rPr>
          <w:lang w:val="en-ZA"/>
        </w:rPr>
      </w:pPr>
      <w:r w:rsidRPr="00412CF4">
        <w:rPr>
          <w:lang w:val="en-ZA"/>
        </w:rPr>
        <w:t xml:space="preserve">The </w:t>
      </w:r>
      <w:r w:rsidR="00B231B8" w:rsidRPr="00B231B8">
        <w:rPr>
          <w:i/>
          <w:lang w:val="en-ZA"/>
        </w:rPr>
        <w:t>Contractor</w:t>
      </w:r>
      <w:r w:rsidRPr="00412CF4">
        <w:rPr>
          <w:lang w:val="en-ZA"/>
        </w:rPr>
        <w:t xml:space="preserve"> shall ensure that a Rehabilitation Plan is developed and submitted to the </w:t>
      </w:r>
      <w:r w:rsidR="00193546" w:rsidRPr="00193546">
        <w:rPr>
          <w:i/>
          <w:lang w:val="en-ZA"/>
        </w:rPr>
        <w:t>Project Manager</w:t>
      </w:r>
      <w:r w:rsidRPr="00412CF4">
        <w:rPr>
          <w:lang w:val="en-ZA"/>
        </w:rPr>
        <w:t xml:space="preserve"> for authorization at least</w:t>
      </w:r>
      <w:r w:rsidR="0047136F">
        <w:rPr>
          <w:lang w:val="en-ZA"/>
        </w:rPr>
        <w:t xml:space="preserve"> one month before rehabilitation will start</w:t>
      </w:r>
      <w:r w:rsidRPr="00412CF4">
        <w:rPr>
          <w:lang w:val="en-ZA"/>
        </w:rPr>
        <w:t xml:space="preserve">, and that such a plan complies with all applicable Environmental </w:t>
      </w:r>
      <w:r w:rsidR="00EF40D6">
        <w:rPr>
          <w:lang w:val="en-ZA"/>
        </w:rPr>
        <w:t>Management Plan (EMP).</w:t>
      </w:r>
    </w:p>
    <w:p w14:paraId="491FBA76" w14:textId="77777777" w:rsidR="007A6582" w:rsidRPr="00412CF4" w:rsidRDefault="007A6582" w:rsidP="00F43467">
      <w:pPr>
        <w:pStyle w:val="BodyText"/>
        <w:spacing w:before="0" w:after="0" w:line="360" w:lineRule="auto"/>
        <w:rPr>
          <w:lang w:val="en-ZA"/>
        </w:rPr>
      </w:pPr>
    </w:p>
    <w:p w14:paraId="614126D8" w14:textId="77777777" w:rsidR="00412CF4" w:rsidRPr="00412CF4" w:rsidRDefault="00412CF4" w:rsidP="00F43467">
      <w:pPr>
        <w:pStyle w:val="BodyText"/>
        <w:spacing w:before="0" w:after="0" w:line="360" w:lineRule="auto"/>
        <w:rPr>
          <w:lang w:val="en-ZA"/>
        </w:rPr>
      </w:pPr>
      <w:r w:rsidRPr="00412CF4">
        <w:rPr>
          <w:lang w:val="en-ZA"/>
        </w:rPr>
        <w:t xml:space="preserve">The </w:t>
      </w:r>
      <w:r w:rsidR="00B231B8" w:rsidRPr="00B231B8">
        <w:rPr>
          <w:i/>
          <w:lang w:val="en-ZA"/>
        </w:rPr>
        <w:t>Contractor</w:t>
      </w:r>
      <w:r w:rsidRPr="00412CF4">
        <w:rPr>
          <w:lang w:val="en-ZA"/>
        </w:rPr>
        <w:t xml:space="preserve"> needs to have a plan in place of areas that can be rehabilitated as soon as the area / lay down area </w:t>
      </w:r>
      <w:r w:rsidR="00511209" w:rsidRPr="00412CF4">
        <w:rPr>
          <w:lang w:val="en-ZA"/>
        </w:rPr>
        <w:t>are</w:t>
      </w:r>
      <w:r w:rsidRPr="00412CF4">
        <w:rPr>
          <w:lang w:val="en-ZA"/>
        </w:rPr>
        <w:t xml:space="preserve"> cleared of material.  Rehabilitation of damaged areas to be done concurrently with construction where applicable or after completion of construction activities.</w:t>
      </w:r>
    </w:p>
    <w:p w14:paraId="1B7C0E7A" w14:textId="77777777" w:rsidR="007A6582" w:rsidRPr="00E73FB5" w:rsidRDefault="00E73FB5" w:rsidP="00E73FB5">
      <w:pPr>
        <w:pStyle w:val="BodyText"/>
        <w:spacing w:before="0" w:after="0" w:line="360" w:lineRule="auto"/>
        <w:rPr>
          <w:lang w:val="en-ZA"/>
        </w:rPr>
      </w:pPr>
      <w:bookmarkStart w:id="379" w:name="_Toc497813644"/>
      <w:r>
        <w:rPr>
          <w:lang w:val="en-ZA"/>
        </w:rPr>
        <w:tab/>
        <w:t xml:space="preserve">  </w:t>
      </w:r>
    </w:p>
    <w:p w14:paraId="01442847" w14:textId="77777777" w:rsidR="00511209" w:rsidRPr="00973F24" w:rsidRDefault="00AF682E" w:rsidP="009F05B4">
      <w:pPr>
        <w:pStyle w:val="Heading2"/>
        <w:spacing w:before="0" w:after="0" w:line="360" w:lineRule="auto"/>
      </w:pPr>
      <w:bookmarkStart w:id="380" w:name="_Toc124850006"/>
      <w:r w:rsidRPr="00973F24">
        <w:t>Bees at the workplace</w:t>
      </w:r>
      <w:bookmarkEnd w:id="380"/>
    </w:p>
    <w:p w14:paraId="2EC9E9FC" w14:textId="77777777" w:rsidR="007A6582" w:rsidRPr="0086430D" w:rsidRDefault="00AF682E" w:rsidP="0086430D">
      <w:pPr>
        <w:rPr>
          <w:szCs w:val="20"/>
          <w:lang w:val="en-ZA"/>
        </w:rPr>
      </w:pPr>
      <w:r w:rsidRPr="0086430D">
        <w:rPr>
          <w:szCs w:val="20"/>
          <w:lang w:val="en-ZA"/>
        </w:rPr>
        <w:t xml:space="preserve">The </w:t>
      </w:r>
      <w:r w:rsidR="00B231B8" w:rsidRPr="00B231B8">
        <w:rPr>
          <w:i/>
          <w:szCs w:val="20"/>
          <w:lang w:val="en-ZA"/>
        </w:rPr>
        <w:t>Contractor</w:t>
      </w:r>
      <w:r w:rsidRPr="0086430D">
        <w:rPr>
          <w:szCs w:val="20"/>
          <w:lang w:val="en-ZA"/>
        </w:rPr>
        <w:t xml:space="preserve"> will ensure that all employees allergic to bees:</w:t>
      </w:r>
    </w:p>
    <w:p w14:paraId="13223940" w14:textId="7E5D51CA" w:rsidR="00AF682E" w:rsidRDefault="00AF682E" w:rsidP="00AF682E">
      <w:pPr>
        <w:pStyle w:val="Heading8"/>
        <w:rPr>
          <w:lang w:val="en-ZA"/>
        </w:rPr>
      </w:pPr>
      <w:r>
        <w:rPr>
          <w:lang w:val="en-ZA"/>
        </w:rPr>
        <w:lastRenderedPageBreak/>
        <w:t xml:space="preserve">Inform their </w:t>
      </w:r>
      <w:r w:rsidR="007B466E">
        <w:rPr>
          <w:lang w:val="en-ZA"/>
        </w:rPr>
        <w:t>Managers.</w:t>
      </w:r>
    </w:p>
    <w:p w14:paraId="22FAFCEB" w14:textId="5D17AAB7" w:rsidR="00AF682E" w:rsidRDefault="00AF682E" w:rsidP="00AF682E">
      <w:pPr>
        <w:pStyle w:val="Heading8"/>
        <w:rPr>
          <w:lang w:val="en-ZA"/>
        </w:rPr>
      </w:pPr>
      <w:r>
        <w:rPr>
          <w:lang w:val="en-ZA"/>
        </w:rPr>
        <w:t xml:space="preserve">Wear </w:t>
      </w:r>
      <w:r w:rsidR="00290A84">
        <w:rPr>
          <w:lang w:val="en-ZA"/>
        </w:rPr>
        <w:t xml:space="preserve">a medic-alert </w:t>
      </w:r>
      <w:r>
        <w:rPr>
          <w:lang w:val="en-ZA"/>
        </w:rPr>
        <w:t>brac</w:t>
      </w:r>
      <w:r w:rsidR="00290A84">
        <w:rPr>
          <w:lang w:val="en-ZA"/>
        </w:rPr>
        <w:t>e</w:t>
      </w:r>
      <w:r>
        <w:rPr>
          <w:lang w:val="en-ZA"/>
        </w:rPr>
        <w:t xml:space="preserve">let </w:t>
      </w:r>
      <w:r w:rsidR="00290A84">
        <w:rPr>
          <w:lang w:val="en-ZA"/>
        </w:rPr>
        <w:t>(</w:t>
      </w:r>
      <w:hyperlink r:id="rId19" w:history="1">
        <w:r w:rsidR="00290A84" w:rsidRPr="00CC1131">
          <w:rPr>
            <w:rStyle w:val="Hyperlink"/>
            <w:lang w:val="en-ZA"/>
          </w:rPr>
          <w:t>www.medialert.co.za</w:t>
        </w:r>
      </w:hyperlink>
      <w:r w:rsidR="007B466E">
        <w:rPr>
          <w:lang w:val="en-ZA"/>
        </w:rPr>
        <w:t>).</w:t>
      </w:r>
    </w:p>
    <w:p w14:paraId="11C58918" w14:textId="6FFD23E4" w:rsidR="00290A84" w:rsidRDefault="00290A84" w:rsidP="00AF682E">
      <w:pPr>
        <w:pStyle w:val="Heading8"/>
        <w:rPr>
          <w:lang w:val="en-ZA"/>
        </w:rPr>
      </w:pPr>
      <w:r>
        <w:rPr>
          <w:lang w:val="en-ZA"/>
        </w:rPr>
        <w:t xml:space="preserve">Always carry medication and know how to use </w:t>
      </w:r>
      <w:r w:rsidR="007B466E">
        <w:rPr>
          <w:lang w:val="en-ZA"/>
        </w:rPr>
        <w:t>it.</w:t>
      </w:r>
    </w:p>
    <w:p w14:paraId="62292503" w14:textId="77777777" w:rsidR="00290A84" w:rsidRDefault="00290A84" w:rsidP="00AF682E">
      <w:pPr>
        <w:pStyle w:val="Heading8"/>
        <w:rPr>
          <w:lang w:val="en-ZA"/>
        </w:rPr>
      </w:pPr>
      <w:r>
        <w:rPr>
          <w:lang w:val="en-ZA"/>
        </w:rPr>
        <w:t>Wear protective gear on site.</w:t>
      </w:r>
    </w:p>
    <w:p w14:paraId="5F7DCAA1" w14:textId="77777777" w:rsidR="00290A84" w:rsidRDefault="00290A84" w:rsidP="00290A84">
      <w:pPr>
        <w:pStyle w:val="Heading8"/>
        <w:numPr>
          <w:ilvl w:val="0"/>
          <w:numId w:val="0"/>
        </w:numPr>
        <w:rPr>
          <w:lang w:val="en-ZA"/>
        </w:rPr>
      </w:pPr>
    </w:p>
    <w:p w14:paraId="77D35F3F" w14:textId="670AD72B" w:rsidR="00290A84" w:rsidRDefault="00290A84" w:rsidP="00290A84">
      <w:pPr>
        <w:pStyle w:val="Heading8"/>
        <w:numPr>
          <w:ilvl w:val="0"/>
          <w:numId w:val="0"/>
        </w:numPr>
        <w:rPr>
          <w:lang w:val="en-ZA"/>
        </w:rPr>
      </w:pPr>
      <w:r>
        <w:rPr>
          <w:lang w:val="en-ZA"/>
        </w:rPr>
        <w:t xml:space="preserve">The </w:t>
      </w:r>
      <w:r w:rsidR="00B231B8" w:rsidRPr="00B231B8">
        <w:rPr>
          <w:i/>
          <w:lang w:val="en-ZA"/>
        </w:rPr>
        <w:t>Contractor</w:t>
      </w:r>
      <w:r>
        <w:rPr>
          <w:lang w:val="en-ZA"/>
        </w:rPr>
        <w:t xml:space="preserve"> will ensure regular inspections are carried out on </w:t>
      </w:r>
      <w:r w:rsidR="007B466E">
        <w:rPr>
          <w:lang w:val="en-ZA"/>
        </w:rPr>
        <w:t>workplaces</w:t>
      </w:r>
      <w:r>
        <w:rPr>
          <w:lang w:val="en-ZA"/>
        </w:rPr>
        <w:t xml:space="preserve">, </w:t>
      </w:r>
      <w:r w:rsidR="007B466E">
        <w:rPr>
          <w:lang w:val="en-ZA"/>
        </w:rPr>
        <w:t>store,</w:t>
      </w:r>
      <w:r>
        <w:rPr>
          <w:lang w:val="en-ZA"/>
        </w:rPr>
        <w:t xml:space="preserve"> and office buildings especially where cable drums are stored.</w:t>
      </w:r>
    </w:p>
    <w:p w14:paraId="02F9EF26" w14:textId="77777777" w:rsidR="00973F24" w:rsidRDefault="00973F24" w:rsidP="00290A84">
      <w:pPr>
        <w:pStyle w:val="Heading8"/>
        <w:numPr>
          <w:ilvl w:val="0"/>
          <w:numId w:val="0"/>
        </w:numPr>
        <w:rPr>
          <w:lang w:val="en-ZA"/>
        </w:rPr>
      </w:pPr>
    </w:p>
    <w:p w14:paraId="495830A3" w14:textId="700DAEE4" w:rsidR="00290A84" w:rsidRDefault="00290A84" w:rsidP="00290A84">
      <w:pPr>
        <w:pStyle w:val="Heading8"/>
        <w:numPr>
          <w:ilvl w:val="0"/>
          <w:numId w:val="0"/>
        </w:numPr>
        <w:rPr>
          <w:lang w:val="en-ZA"/>
        </w:rPr>
      </w:pPr>
      <w:r>
        <w:rPr>
          <w:lang w:val="en-ZA"/>
        </w:rPr>
        <w:t xml:space="preserve">The </w:t>
      </w:r>
      <w:r w:rsidR="00B231B8" w:rsidRPr="00B231B8">
        <w:rPr>
          <w:i/>
          <w:lang w:val="en-ZA"/>
        </w:rPr>
        <w:t>Contractor</w:t>
      </w:r>
      <w:r>
        <w:rPr>
          <w:lang w:val="en-ZA"/>
        </w:rPr>
        <w:t xml:space="preserve"> will inform the Project Manager immediately if any </w:t>
      </w:r>
      <w:r w:rsidR="007B466E">
        <w:rPr>
          <w:lang w:val="en-ZA"/>
        </w:rPr>
        <w:t>beehives</w:t>
      </w:r>
      <w:r>
        <w:rPr>
          <w:lang w:val="en-ZA"/>
        </w:rPr>
        <w:t xml:space="preserve"> are </w:t>
      </w:r>
      <w:r w:rsidR="00973F24">
        <w:rPr>
          <w:lang w:val="en-ZA"/>
        </w:rPr>
        <w:t>noticed</w:t>
      </w:r>
      <w:r>
        <w:rPr>
          <w:lang w:val="en-ZA"/>
        </w:rPr>
        <w:t xml:space="preserve">.  The bee </w:t>
      </w:r>
      <w:r w:rsidR="00973F24">
        <w:rPr>
          <w:lang w:val="en-ZA"/>
        </w:rPr>
        <w:t>expert</w:t>
      </w:r>
      <w:r>
        <w:rPr>
          <w:lang w:val="en-ZA"/>
        </w:rPr>
        <w:t xml:space="preserve"> will be called.</w:t>
      </w:r>
      <w:r w:rsidR="00973F24">
        <w:rPr>
          <w:lang w:val="en-ZA"/>
        </w:rPr>
        <w:t xml:space="preserve">  The </w:t>
      </w:r>
      <w:r w:rsidR="00B231B8" w:rsidRPr="00B231B8">
        <w:rPr>
          <w:i/>
          <w:lang w:val="en-ZA"/>
        </w:rPr>
        <w:t>Contractor</w:t>
      </w:r>
      <w:r w:rsidR="00973F24">
        <w:rPr>
          <w:lang w:val="en-ZA"/>
        </w:rPr>
        <w:t xml:space="preserve"> will ensure that all the people are </w:t>
      </w:r>
      <w:r w:rsidR="007B466E">
        <w:rPr>
          <w:lang w:val="en-ZA"/>
        </w:rPr>
        <w:t>informed,</w:t>
      </w:r>
      <w:r w:rsidR="00973F24">
        <w:rPr>
          <w:lang w:val="en-ZA"/>
        </w:rPr>
        <w:t xml:space="preserve"> and area will be identified as a </w:t>
      </w:r>
      <w:r w:rsidR="007B466E">
        <w:rPr>
          <w:lang w:val="en-ZA"/>
        </w:rPr>
        <w:t>no-go</w:t>
      </w:r>
      <w:r w:rsidR="00973F24">
        <w:rPr>
          <w:lang w:val="en-ZA"/>
        </w:rPr>
        <w:t xml:space="preserve"> area.</w:t>
      </w:r>
    </w:p>
    <w:p w14:paraId="574EC105" w14:textId="77777777" w:rsidR="00973F24" w:rsidRDefault="00973F24" w:rsidP="00290A84">
      <w:pPr>
        <w:pStyle w:val="Heading8"/>
        <w:numPr>
          <w:ilvl w:val="0"/>
          <w:numId w:val="0"/>
        </w:numPr>
        <w:rPr>
          <w:lang w:val="en-ZA"/>
        </w:rPr>
      </w:pPr>
    </w:p>
    <w:p w14:paraId="034FCB90" w14:textId="77777777" w:rsidR="00973F24" w:rsidRDefault="00973F24" w:rsidP="00290A84">
      <w:pPr>
        <w:pStyle w:val="Heading8"/>
        <w:numPr>
          <w:ilvl w:val="0"/>
          <w:numId w:val="0"/>
        </w:numPr>
        <w:rPr>
          <w:lang w:val="en-ZA"/>
        </w:rPr>
      </w:pPr>
      <w:r>
        <w:rPr>
          <w:lang w:val="en-ZA"/>
        </w:rPr>
        <w:t xml:space="preserve">The </w:t>
      </w:r>
      <w:r w:rsidR="00B231B8" w:rsidRPr="00B231B8">
        <w:rPr>
          <w:i/>
          <w:lang w:val="en-ZA"/>
        </w:rPr>
        <w:t>Contractor</w:t>
      </w:r>
      <w:r>
        <w:rPr>
          <w:lang w:val="en-ZA"/>
        </w:rPr>
        <w:t xml:space="preserve"> needs to ensure that food and cold drinks are covered during lunch breaks.  Avoid leaving cold drink cans standing open during lunch breaks.</w:t>
      </w:r>
    </w:p>
    <w:p w14:paraId="2741189F" w14:textId="77777777" w:rsidR="00AF682E" w:rsidRDefault="00AF682E" w:rsidP="00F43467">
      <w:pPr>
        <w:pStyle w:val="BodyText"/>
        <w:spacing w:before="0" w:after="0" w:line="360" w:lineRule="auto"/>
        <w:rPr>
          <w:lang w:val="en-ZA"/>
        </w:rPr>
      </w:pPr>
    </w:p>
    <w:p w14:paraId="075A6648" w14:textId="77777777" w:rsidR="009F05B4" w:rsidRPr="00973F24" w:rsidRDefault="00973F24" w:rsidP="00973F24">
      <w:pPr>
        <w:pStyle w:val="Heading2"/>
        <w:spacing w:before="0" w:after="0" w:line="360" w:lineRule="auto"/>
      </w:pPr>
      <w:bookmarkStart w:id="381" w:name="_Toc124850007"/>
      <w:r>
        <w:t>Snakes at the workplace</w:t>
      </w:r>
      <w:bookmarkEnd w:id="381"/>
    </w:p>
    <w:p w14:paraId="32128C75" w14:textId="57FB5FD5" w:rsidR="00973F24" w:rsidRDefault="00973F24" w:rsidP="00973F24">
      <w:pPr>
        <w:pStyle w:val="BodyText"/>
      </w:pPr>
      <w:r>
        <w:t>Snakes play an important role in the environment controlling small rodents and frogs.</w:t>
      </w:r>
      <w:r w:rsidR="008E0577">
        <w:t xml:space="preserve">  </w:t>
      </w:r>
      <w:r w:rsidR="007B466E">
        <w:t>Generally,</w:t>
      </w:r>
      <w:r>
        <w:t xml:space="preserve"> snakes aren’t aggressive and only attacks in defence if threatened or surprised.</w:t>
      </w:r>
      <w:r w:rsidR="008E0577">
        <w:t xml:space="preserve">  </w:t>
      </w:r>
      <w:r>
        <w:t>Most snakes aren’t harmful.  They will sense you from afar and rather slither away.</w:t>
      </w:r>
    </w:p>
    <w:p w14:paraId="0CA3361B" w14:textId="77777777" w:rsidR="008E0577" w:rsidRDefault="008E0577" w:rsidP="00973F24">
      <w:pPr>
        <w:pStyle w:val="BodyText"/>
      </w:pPr>
    </w:p>
    <w:p w14:paraId="6C5F55DD" w14:textId="619843B8" w:rsidR="008E0577" w:rsidRDefault="008E0577" w:rsidP="00973F24">
      <w:pPr>
        <w:pStyle w:val="BodyText"/>
      </w:pPr>
      <w:r>
        <w:t xml:space="preserve">The </w:t>
      </w:r>
      <w:r w:rsidR="00B231B8" w:rsidRPr="00B231B8">
        <w:rPr>
          <w:i/>
        </w:rPr>
        <w:t>Contractor</w:t>
      </w:r>
      <w:r>
        <w:t xml:space="preserve"> will ensure that all employees will not try to catch, </w:t>
      </w:r>
      <w:r w:rsidR="007B466E">
        <w:t>kill,</w:t>
      </w:r>
      <w:r>
        <w:t xml:space="preserve"> or remove snakes themselves.  The snake handler will be called to remove the snakes.</w:t>
      </w:r>
    </w:p>
    <w:p w14:paraId="206DF7FF" w14:textId="77777777" w:rsidR="008E0577" w:rsidRDefault="008E0577" w:rsidP="00973F24">
      <w:pPr>
        <w:pStyle w:val="BodyText"/>
      </w:pPr>
    </w:p>
    <w:p w14:paraId="35CFBD17" w14:textId="77777777" w:rsidR="008E0577" w:rsidRDefault="008E0577" w:rsidP="00973F24">
      <w:pPr>
        <w:pStyle w:val="BodyText"/>
      </w:pPr>
      <w:r>
        <w:t xml:space="preserve">The </w:t>
      </w:r>
      <w:r w:rsidR="00B231B8" w:rsidRPr="00B231B8">
        <w:rPr>
          <w:i/>
        </w:rPr>
        <w:t>Contractor</w:t>
      </w:r>
      <w:r>
        <w:t xml:space="preserve"> will ensure that all employees:</w:t>
      </w:r>
    </w:p>
    <w:p w14:paraId="7D95F1D2" w14:textId="296AE5C7" w:rsidR="008E0577" w:rsidRDefault="008E0577" w:rsidP="008E0577">
      <w:pPr>
        <w:pStyle w:val="Heading8"/>
      </w:pPr>
      <w:r>
        <w:t xml:space="preserve">Wear proper socks and </w:t>
      </w:r>
      <w:r w:rsidR="007B466E">
        <w:t>boots.</w:t>
      </w:r>
    </w:p>
    <w:p w14:paraId="7C6AF6A7" w14:textId="04FDC768" w:rsidR="008E0577" w:rsidRDefault="008E0577" w:rsidP="008E0577">
      <w:pPr>
        <w:pStyle w:val="Heading8"/>
      </w:pPr>
      <w:r>
        <w:t xml:space="preserve">Look down and on both sides while </w:t>
      </w:r>
      <w:r w:rsidR="007B466E">
        <w:t>walking.</w:t>
      </w:r>
    </w:p>
    <w:p w14:paraId="2E855E21" w14:textId="16D79888" w:rsidR="008E0577" w:rsidRDefault="008E0577" w:rsidP="008E0577">
      <w:pPr>
        <w:pStyle w:val="Heading8"/>
      </w:pPr>
      <w:r>
        <w:t xml:space="preserve">Use a torch at night.  Many snakes are </w:t>
      </w:r>
      <w:r w:rsidR="007B466E">
        <w:t>nocturnal.</w:t>
      </w:r>
    </w:p>
    <w:p w14:paraId="4D78DC66" w14:textId="77777777" w:rsidR="008E0577" w:rsidRDefault="008E0577" w:rsidP="008E0577">
      <w:pPr>
        <w:pStyle w:val="Heading8"/>
      </w:pPr>
      <w:r>
        <w:t>Avoid lifting large stones or fallen vegetation.  Snakes favour these spots.</w:t>
      </w:r>
    </w:p>
    <w:p w14:paraId="30AC08AD" w14:textId="77777777" w:rsidR="008E0577" w:rsidRDefault="008E0577" w:rsidP="008E0577">
      <w:pPr>
        <w:pStyle w:val="Heading8"/>
      </w:pPr>
      <w:r>
        <w:t>Avoid sudden actions around them.</w:t>
      </w:r>
    </w:p>
    <w:p w14:paraId="52D5A399" w14:textId="77777777" w:rsidR="008E0577" w:rsidRDefault="008E0577" w:rsidP="008E0577">
      <w:pPr>
        <w:pStyle w:val="BodyText"/>
      </w:pPr>
    </w:p>
    <w:p w14:paraId="68F1FABF" w14:textId="77777777" w:rsidR="008E0577" w:rsidRDefault="008E0577" w:rsidP="008E0577">
      <w:pPr>
        <w:pStyle w:val="Heading8"/>
        <w:numPr>
          <w:ilvl w:val="0"/>
          <w:numId w:val="0"/>
        </w:numPr>
        <w:rPr>
          <w:lang w:val="en-ZA"/>
        </w:rPr>
      </w:pPr>
      <w:r>
        <w:rPr>
          <w:lang w:val="en-ZA"/>
        </w:rPr>
        <w:t xml:space="preserve">The </w:t>
      </w:r>
      <w:r w:rsidR="00B231B8" w:rsidRPr="00B231B8">
        <w:rPr>
          <w:i/>
          <w:lang w:val="en-ZA"/>
        </w:rPr>
        <w:t>Contractor</w:t>
      </w:r>
      <w:r>
        <w:rPr>
          <w:lang w:val="en-ZA"/>
        </w:rPr>
        <w:t xml:space="preserve"> will inform the Project Manager immediately if any snakes are noticed.  An eye will be kept on the snake while waiting for the snake handler.</w:t>
      </w:r>
    </w:p>
    <w:p w14:paraId="262D6D3F" w14:textId="77777777" w:rsidR="008E0577" w:rsidRPr="008E0577" w:rsidRDefault="008E0577" w:rsidP="008E0577">
      <w:pPr>
        <w:pStyle w:val="BodyText"/>
        <w:rPr>
          <w:b/>
        </w:rPr>
      </w:pPr>
    </w:p>
    <w:p w14:paraId="37C4C707" w14:textId="68035246" w:rsidR="008E0577" w:rsidRPr="00973F24" w:rsidRDefault="008E0577" w:rsidP="008E0577">
      <w:pPr>
        <w:pStyle w:val="Heading2"/>
        <w:spacing w:before="0" w:after="0" w:line="360" w:lineRule="auto"/>
      </w:pPr>
      <w:bookmarkStart w:id="382" w:name="_Toc124850008"/>
      <w:r>
        <w:t xml:space="preserve">Spider, </w:t>
      </w:r>
      <w:r w:rsidR="007B466E">
        <w:t>Scorpions,</w:t>
      </w:r>
      <w:r>
        <w:t xml:space="preserve"> and other insects at the workplace</w:t>
      </w:r>
      <w:bookmarkEnd w:id="382"/>
    </w:p>
    <w:p w14:paraId="131439C7" w14:textId="62784276" w:rsidR="008E0577" w:rsidRDefault="008E0577" w:rsidP="008E0577">
      <w:pPr>
        <w:pStyle w:val="BodyText"/>
      </w:pPr>
      <w:r>
        <w:t xml:space="preserve">Spiders, </w:t>
      </w:r>
      <w:r w:rsidR="007B466E">
        <w:t>Scorpions,</w:t>
      </w:r>
      <w:r>
        <w:t xml:space="preserve"> and other insects can be found in work area where work will be executed.</w:t>
      </w:r>
    </w:p>
    <w:p w14:paraId="09F93FCB" w14:textId="77777777" w:rsidR="008E0577" w:rsidRDefault="008E0577" w:rsidP="008E0577">
      <w:pPr>
        <w:pStyle w:val="BodyText"/>
      </w:pPr>
    </w:p>
    <w:p w14:paraId="3A110093" w14:textId="3A9A8C73" w:rsidR="008E0577" w:rsidRDefault="008E0577" w:rsidP="008E0577">
      <w:pPr>
        <w:pStyle w:val="BodyText"/>
      </w:pPr>
      <w:r>
        <w:lastRenderedPageBreak/>
        <w:t xml:space="preserve">The </w:t>
      </w:r>
      <w:r w:rsidR="00B231B8" w:rsidRPr="00B231B8">
        <w:rPr>
          <w:i/>
        </w:rPr>
        <w:t>Contractor</w:t>
      </w:r>
      <w:r>
        <w:t xml:space="preserve"> will ensure proper training is done to all employees on snakes, bees, spiders, </w:t>
      </w:r>
      <w:r w:rsidR="007B466E">
        <w:t>scorpions,</w:t>
      </w:r>
      <w:r>
        <w:t xml:space="preserve"> and other insects</w:t>
      </w:r>
      <w:r w:rsidR="008175E8">
        <w:t xml:space="preserve"> before work commence.</w:t>
      </w:r>
    </w:p>
    <w:p w14:paraId="394FD93A" w14:textId="77777777" w:rsidR="00973F24" w:rsidRPr="00973F24" w:rsidRDefault="00973F24" w:rsidP="00973F24">
      <w:pPr>
        <w:pStyle w:val="BodyText"/>
      </w:pPr>
    </w:p>
    <w:p w14:paraId="474D4708" w14:textId="77777777" w:rsidR="009F5894" w:rsidRPr="003311F7" w:rsidRDefault="009F5894" w:rsidP="00F43467">
      <w:pPr>
        <w:pStyle w:val="Heading2"/>
        <w:spacing w:before="0" w:after="0" w:line="360" w:lineRule="auto"/>
      </w:pPr>
      <w:bookmarkStart w:id="383" w:name="_Toc124850009"/>
      <w:r w:rsidRPr="003311F7">
        <w:t>Energy Efficiency</w:t>
      </w:r>
      <w:bookmarkEnd w:id="379"/>
      <w:bookmarkEnd w:id="383"/>
    </w:p>
    <w:p w14:paraId="7AAAEA40" w14:textId="77777777" w:rsidR="009F5894" w:rsidRDefault="009F5894" w:rsidP="00F43467">
      <w:pPr>
        <w:pStyle w:val="BodyText"/>
        <w:spacing w:before="0" w:after="0" w:line="360" w:lineRule="auto"/>
        <w:rPr>
          <w:lang w:val="en-ZA"/>
        </w:rPr>
      </w:pPr>
      <w:r w:rsidRPr="009F5894">
        <w:rPr>
          <w:lang w:val="en-ZA"/>
        </w:rPr>
        <w:t xml:space="preserve">The </w:t>
      </w:r>
      <w:r w:rsidR="00B231B8" w:rsidRPr="00B231B8">
        <w:rPr>
          <w:i/>
          <w:lang w:val="en-ZA"/>
        </w:rPr>
        <w:t>Contractor</w:t>
      </w:r>
      <w:r w:rsidRPr="009F5894">
        <w:rPr>
          <w:lang w:val="en-ZA"/>
        </w:rPr>
        <w:t xml:space="preserve"> must have energy efficiency programme that will measure energy consumption and reduce consumption.</w:t>
      </w:r>
    </w:p>
    <w:p w14:paraId="09E98C1E" w14:textId="77777777" w:rsidR="009F05B4" w:rsidRPr="009F5894" w:rsidRDefault="009F05B4" w:rsidP="00F43467">
      <w:pPr>
        <w:pStyle w:val="BodyText"/>
        <w:spacing w:before="0" w:after="0" w:line="360" w:lineRule="auto"/>
        <w:rPr>
          <w:lang w:val="en-ZA"/>
        </w:rPr>
      </w:pPr>
    </w:p>
    <w:p w14:paraId="5FB11FE8" w14:textId="77777777" w:rsidR="009F5894" w:rsidRPr="009F5894" w:rsidRDefault="009F5894" w:rsidP="00F43467">
      <w:pPr>
        <w:pStyle w:val="Heading2"/>
        <w:spacing w:before="0" w:after="0" w:line="360" w:lineRule="auto"/>
      </w:pPr>
      <w:bookmarkStart w:id="384" w:name="_Toc124850010"/>
      <w:r w:rsidRPr="009F5894">
        <w:t>Environmental Construction Method Statements</w:t>
      </w:r>
      <w:bookmarkEnd w:id="384"/>
    </w:p>
    <w:p w14:paraId="2921EC49" w14:textId="77777777" w:rsidR="009F5894" w:rsidRDefault="009F5894" w:rsidP="00F43467">
      <w:pPr>
        <w:pStyle w:val="BodyText"/>
        <w:spacing w:before="0" w:after="0" w:line="360" w:lineRule="auto"/>
      </w:pPr>
      <w:r w:rsidRPr="009F5894">
        <w:t>Applicable construction method statements specific to environmental management for the scope are to be provided before contract award unless deemed necessary for mandatory submission</w:t>
      </w:r>
      <w:r w:rsidR="009F05B4">
        <w:t>.</w:t>
      </w:r>
    </w:p>
    <w:p w14:paraId="157280AB" w14:textId="77777777" w:rsidR="009F05B4" w:rsidRPr="009F5894" w:rsidRDefault="009F05B4" w:rsidP="00F43467">
      <w:pPr>
        <w:pStyle w:val="BodyText"/>
        <w:spacing w:before="0" w:after="0" w:line="360" w:lineRule="auto"/>
      </w:pPr>
    </w:p>
    <w:p w14:paraId="64BED2EC" w14:textId="77777777" w:rsidR="009F5894" w:rsidRPr="009F5894" w:rsidRDefault="009F5894" w:rsidP="00F43467">
      <w:pPr>
        <w:pStyle w:val="Heading2"/>
        <w:spacing w:before="0" w:after="0" w:line="360" w:lineRule="auto"/>
        <w:rPr>
          <w:lang w:val="en-ZA"/>
        </w:rPr>
      </w:pPr>
      <w:bookmarkStart w:id="385" w:name="_Toc124850011"/>
      <w:r w:rsidRPr="009F5894">
        <w:rPr>
          <w:lang w:val="en-ZA"/>
        </w:rPr>
        <w:t>Innovation</w:t>
      </w:r>
      <w:bookmarkEnd w:id="385"/>
    </w:p>
    <w:p w14:paraId="07AE876C" w14:textId="77777777" w:rsidR="009F5894" w:rsidRDefault="009F5894" w:rsidP="00F43467">
      <w:pPr>
        <w:keepLines/>
        <w:tabs>
          <w:tab w:val="left" w:pos="4762"/>
          <w:tab w:val="left" w:pos="5159"/>
          <w:tab w:val="left" w:pos="5556"/>
          <w:tab w:val="left" w:pos="5953"/>
          <w:tab w:val="left" w:pos="6350"/>
          <w:tab w:val="left" w:pos="6746"/>
          <w:tab w:val="left" w:pos="7143"/>
          <w:tab w:val="left" w:pos="7540"/>
          <w:tab w:val="left" w:pos="7937"/>
          <w:tab w:val="left" w:pos="8334"/>
          <w:tab w:val="left" w:pos="8731"/>
          <w:tab w:val="left" w:pos="9128"/>
          <w:tab w:val="left" w:pos="9524"/>
        </w:tabs>
        <w:spacing w:after="0" w:line="360" w:lineRule="auto"/>
        <w:jc w:val="left"/>
        <w:rPr>
          <w:szCs w:val="20"/>
          <w:lang w:val="en-ZA"/>
        </w:rPr>
      </w:pPr>
      <w:r w:rsidRPr="00015A47">
        <w:rPr>
          <w:rStyle w:val="BodyTextChar"/>
        </w:rPr>
        <w:t xml:space="preserve">The </w:t>
      </w:r>
      <w:r w:rsidR="00B231B8" w:rsidRPr="00B231B8">
        <w:rPr>
          <w:rStyle w:val="BodyTextChar"/>
          <w:i/>
        </w:rPr>
        <w:t>Contractor</w:t>
      </w:r>
      <w:r w:rsidRPr="00015A47">
        <w:rPr>
          <w:rStyle w:val="BodyTextChar"/>
        </w:rPr>
        <w:t xml:space="preserve"> must suggest any innovation ideas to improve environmental performance such as technological improvements</w:t>
      </w:r>
      <w:r w:rsidRPr="009F5894">
        <w:rPr>
          <w:szCs w:val="20"/>
          <w:lang w:val="en-ZA"/>
        </w:rPr>
        <w:t>.</w:t>
      </w:r>
    </w:p>
    <w:p w14:paraId="4D8DEBFC" w14:textId="77777777" w:rsidR="009F05B4" w:rsidRPr="009F05B4" w:rsidRDefault="009F05B4" w:rsidP="009F05B4">
      <w:pPr>
        <w:pStyle w:val="BodyText"/>
        <w:rPr>
          <w:lang w:val="en-ZA"/>
        </w:rPr>
      </w:pPr>
    </w:p>
    <w:p w14:paraId="58A313C3" w14:textId="77777777" w:rsidR="009F5894" w:rsidRPr="009F5894" w:rsidRDefault="009F5894" w:rsidP="00F43467">
      <w:pPr>
        <w:pStyle w:val="Heading2"/>
        <w:spacing w:before="0" w:after="0" w:line="360" w:lineRule="auto"/>
        <w:rPr>
          <w:lang w:val="en-ZA"/>
        </w:rPr>
      </w:pPr>
      <w:r w:rsidRPr="009F5894">
        <w:rPr>
          <w:lang w:val="en-ZA"/>
        </w:rPr>
        <w:t xml:space="preserve"> </w:t>
      </w:r>
      <w:bookmarkStart w:id="386" w:name="_Toc124850012"/>
      <w:r w:rsidRPr="009F5894">
        <w:t>Climate change</w:t>
      </w:r>
      <w:bookmarkEnd w:id="386"/>
    </w:p>
    <w:p w14:paraId="033A0B4B" w14:textId="77777777" w:rsidR="009F5894" w:rsidRDefault="009F5894" w:rsidP="00F43467">
      <w:pPr>
        <w:pStyle w:val="BodyText"/>
        <w:spacing w:before="0" w:after="0" w:line="360" w:lineRule="auto"/>
        <w:rPr>
          <w:lang w:val="en-ZA"/>
        </w:rPr>
      </w:pPr>
      <w:r w:rsidRPr="009F5894">
        <w:rPr>
          <w:lang w:val="en-ZA"/>
        </w:rPr>
        <w:t xml:space="preserve">The </w:t>
      </w:r>
      <w:r w:rsidR="00B231B8" w:rsidRPr="00B231B8">
        <w:rPr>
          <w:i/>
          <w:lang w:val="en-ZA"/>
        </w:rPr>
        <w:t>Contractor</w:t>
      </w:r>
      <w:r w:rsidRPr="009F5894">
        <w:rPr>
          <w:lang w:val="en-ZA"/>
        </w:rPr>
        <w:t xml:space="preserve"> must ensure that they will have programmes aimed at measuring Green House gases.</w:t>
      </w:r>
    </w:p>
    <w:p w14:paraId="64CFDB7D" w14:textId="77777777" w:rsidR="009F05B4" w:rsidRPr="009F5894" w:rsidRDefault="009F05B4" w:rsidP="00F43467">
      <w:pPr>
        <w:pStyle w:val="BodyText"/>
        <w:spacing w:before="0" w:after="0" w:line="360" w:lineRule="auto"/>
        <w:rPr>
          <w:lang w:val="en-ZA"/>
        </w:rPr>
      </w:pPr>
    </w:p>
    <w:p w14:paraId="152440CD" w14:textId="77777777" w:rsidR="009F5894" w:rsidRDefault="009F5894" w:rsidP="00F43467">
      <w:pPr>
        <w:pStyle w:val="BodyText"/>
        <w:spacing w:before="0" w:after="0" w:line="360" w:lineRule="auto"/>
        <w:rPr>
          <w:lang w:val="en-ZA"/>
        </w:rPr>
      </w:pPr>
      <w:r w:rsidRPr="009F5894">
        <w:rPr>
          <w:lang w:val="en-ZA"/>
        </w:rPr>
        <w:t xml:space="preserve">The monitoring and measurement will include but not limited to trending, developments of targets and plan for emission reduction. </w:t>
      </w:r>
    </w:p>
    <w:p w14:paraId="2AD6C2A7" w14:textId="77777777" w:rsidR="009F05B4" w:rsidRPr="009F5894" w:rsidRDefault="009F05B4" w:rsidP="00F43467">
      <w:pPr>
        <w:pStyle w:val="BodyText"/>
        <w:spacing w:before="0" w:after="0" w:line="360" w:lineRule="auto"/>
        <w:rPr>
          <w:lang w:val="en-ZA"/>
        </w:rPr>
      </w:pPr>
    </w:p>
    <w:p w14:paraId="0BF653C4" w14:textId="77777777" w:rsidR="009F5894" w:rsidRPr="009F5894" w:rsidRDefault="009F5894" w:rsidP="00F43467">
      <w:pPr>
        <w:pStyle w:val="Heading2"/>
        <w:spacing w:before="0" w:after="0" w:line="360" w:lineRule="auto"/>
      </w:pPr>
      <w:bookmarkStart w:id="387" w:name="_Toc497813645"/>
      <w:bookmarkStart w:id="388" w:name="_Toc124850013"/>
      <w:r w:rsidRPr="009F5894">
        <w:t>General requirements</w:t>
      </w:r>
      <w:bookmarkEnd w:id="387"/>
      <w:bookmarkEnd w:id="388"/>
    </w:p>
    <w:p w14:paraId="03F84A8B" w14:textId="560ADA9D" w:rsidR="009F5894" w:rsidRPr="009F5894" w:rsidRDefault="009F5894" w:rsidP="00F43467">
      <w:pPr>
        <w:pStyle w:val="Bullet1"/>
        <w:spacing w:before="0" w:after="0" w:line="360" w:lineRule="auto"/>
        <w:rPr>
          <w:lang w:val="en-US"/>
        </w:rPr>
      </w:pPr>
      <w:r w:rsidRPr="009F5894">
        <w:rPr>
          <w:lang w:val="en-US"/>
        </w:rPr>
        <w:t xml:space="preserve">Ensuring adherence to the environmental </w:t>
      </w:r>
      <w:r w:rsidR="007B466E" w:rsidRPr="009F5894">
        <w:rPr>
          <w:lang w:val="en-US"/>
        </w:rPr>
        <w:t>specifications.</w:t>
      </w:r>
    </w:p>
    <w:p w14:paraId="67505CC8" w14:textId="77777777" w:rsidR="009F5894" w:rsidRPr="009F5894" w:rsidRDefault="009F5894" w:rsidP="00F43467">
      <w:pPr>
        <w:pStyle w:val="Bullet1"/>
        <w:spacing w:before="0" w:after="0" w:line="360" w:lineRule="auto"/>
        <w:rPr>
          <w:lang w:val="en-US"/>
        </w:rPr>
      </w:pPr>
      <w:r w:rsidRPr="009F5894">
        <w:rPr>
          <w:lang w:val="en-US"/>
        </w:rPr>
        <w:t>Ensuring that Method Statements are submitted to the EO for approval before any work is undertaken. Any lack of adherence to this will be considered as non-compliance to the specifications.</w:t>
      </w:r>
    </w:p>
    <w:p w14:paraId="11045DE5" w14:textId="77777777" w:rsidR="009F5894" w:rsidRPr="009F5894" w:rsidRDefault="009F5894" w:rsidP="00F43467">
      <w:pPr>
        <w:pStyle w:val="Bullet1"/>
        <w:spacing w:before="0" w:after="0" w:line="360" w:lineRule="auto"/>
        <w:rPr>
          <w:lang w:val="en-US"/>
        </w:rPr>
      </w:pPr>
      <w:r w:rsidRPr="009F5894">
        <w:rPr>
          <w:lang w:val="en-US"/>
        </w:rPr>
        <w:t xml:space="preserve">Ensuring that any instructions issued by the Engineer, on the advice of the EO, are adhered to. </w:t>
      </w:r>
    </w:p>
    <w:p w14:paraId="6F92C99E" w14:textId="153EEB7F" w:rsidR="009F5894" w:rsidRPr="009F5894" w:rsidRDefault="009F5894" w:rsidP="00F43467">
      <w:pPr>
        <w:pStyle w:val="Bullet1"/>
        <w:spacing w:before="0" w:after="0" w:line="360" w:lineRule="auto"/>
        <w:rPr>
          <w:lang w:val="en-US"/>
        </w:rPr>
      </w:pPr>
      <w:r w:rsidRPr="009F5894">
        <w:rPr>
          <w:lang w:val="en-US"/>
        </w:rPr>
        <w:t xml:space="preserve">Ensuring that there must be communication tabled in the form of a report at each site meeting, which will document all incidents that have occurred during the period before the site </w:t>
      </w:r>
      <w:r w:rsidR="007B466E" w:rsidRPr="009F5894">
        <w:rPr>
          <w:lang w:val="en-US"/>
        </w:rPr>
        <w:t>meeting.</w:t>
      </w:r>
    </w:p>
    <w:p w14:paraId="6D4DB1C6" w14:textId="265D9C27" w:rsidR="009F5894" w:rsidRPr="009F5894" w:rsidRDefault="009F5894" w:rsidP="00F43467">
      <w:pPr>
        <w:pStyle w:val="Bullet1"/>
        <w:spacing w:before="0" w:after="0" w:line="360" w:lineRule="auto"/>
        <w:rPr>
          <w:lang w:val="en-US"/>
        </w:rPr>
      </w:pPr>
      <w:r w:rsidRPr="009F5894">
        <w:rPr>
          <w:lang w:val="en-US"/>
        </w:rPr>
        <w:t xml:space="preserve">Ensuring that a register is kept at the site office, which lists all the transgressions issued by the </w:t>
      </w:r>
      <w:r w:rsidR="007B466E">
        <w:rPr>
          <w:lang w:val="en-US"/>
        </w:rPr>
        <w:t>EO</w:t>
      </w:r>
      <w:r w:rsidR="007B466E" w:rsidRPr="009F5894">
        <w:rPr>
          <w:lang w:val="en-US"/>
        </w:rPr>
        <w:t>.</w:t>
      </w:r>
    </w:p>
    <w:p w14:paraId="58A9F10A" w14:textId="77777777" w:rsidR="009F5894" w:rsidRDefault="009F5894" w:rsidP="00F43467">
      <w:pPr>
        <w:pStyle w:val="Bullet1"/>
        <w:spacing w:before="0" w:after="0" w:line="360" w:lineRule="auto"/>
        <w:rPr>
          <w:lang w:val="en-US"/>
        </w:rPr>
      </w:pPr>
      <w:r w:rsidRPr="009F5894">
        <w:rPr>
          <w:lang w:val="en-US"/>
        </w:rPr>
        <w:t xml:space="preserve">Ensuring that a register of all public complaints is maintained. </w:t>
      </w:r>
    </w:p>
    <w:p w14:paraId="0A90ED12" w14:textId="77777777" w:rsidR="00BE1BF6" w:rsidRDefault="00BE1BF6" w:rsidP="00F43467">
      <w:pPr>
        <w:pStyle w:val="Bullet1"/>
        <w:spacing w:before="0" w:after="0" w:line="360" w:lineRule="auto"/>
        <w:rPr>
          <w:lang w:val="en-US"/>
        </w:rPr>
      </w:pPr>
      <w:r>
        <w:rPr>
          <w:lang w:val="en-US"/>
        </w:rPr>
        <w:lastRenderedPageBreak/>
        <w:t>Obtain presentation of Key information pertaining to License and permits from the project/Environmental Manager.</w:t>
      </w:r>
    </w:p>
    <w:p w14:paraId="74E3763F" w14:textId="77777777" w:rsidR="00BE1BF6" w:rsidRPr="00BE1BF6" w:rsidRDefault="00BE1BF6" w:rsidP="00F43467">
      <w:pPr>
        <w:pStyle w:val="Bullet1"/>
        <w:spacing w:before="0" w:after="0" w:line="360" w:lineRule="auto"/>
        <w:rPr>
          <w:lang w:val="en-US"/>
        </w:rPr>
      </w:pPr>
      <w:r>
        <w:rPr>
          <w:lang w:val="en-US"/>
        </w:rPr>
        <w:t>Budget for specialist studies/engineering changes for key risk areas</w:t>
      </w:r>
    </w:p>
    <w:p w14:paraId="553C3D41" w14:textId="77777777" w:rsidR="009F5894" w:rsidRPr="009F5894" w:rsidRDefault="009F5894" w:rsidP="00F43467">
      <w:pPr>
        <w:pStyle w:val="Bullet1"/>
        <w:spacing w:before="0" w:after="0" w:line="360" w:lineRule="auto"/>
        <w:rPr>
          <w:lang w:val="en-US"/>
        </w:rPr>
      </w:pPr>
      <w:r w:rsidRPr="009F5894">
        <w:rPr>
          <w:lang w:val="en-US"/>
        </w:rPr>
        <w:t>Ensure that all employees, including those of sub-</w:t>
      </w:r>
      <w:r w:rsidR="00B231B8" w:rsidRPr="00B231B8">
        <w:rPr>
          <w:i/>
          <w:lang w:val="en-US"/>
        </w:rPr>
        <w:t>Contractor</w:t>
      </w:r>
      <w:r w:rsidR="00A801D1" w:rsidRPr="00A801D1">
        <w:rPr>
          <w:i/>
          <w:lang w:val="en-US"/>
        </w:rPr>
        <w:t>s</w:t>
      </w:r>
      <w:r w:rsidRPr="009F5894">
        <w:rPr>
          <w:lang w:val="en-US"/>
        </w:rPr>
        <w:t xml:space="preserve"> receive training before the commencement of construction in order that they can constructively contribute towards the successful implementation of the environmental requirements of the Contract.</w:t>
      </w:r>
    </w:p>
    <w:p w14:paraId="0306D5E3" w14:textId="77777777" w:rsidR="009F5894" w:rsidRPr="009F5894" w:rsidRDefault="009F5894" w:rsidP="00F43467">
      <w:pPr>
        <w:pStyle w:val="Bullet1"/>
        <w:spacing w:before="0" w:after="0" w:line="360" w:lineRule="auto"/>
        <w:rPr>
          <w:lang w:val="en-US"/>
        </w:rPr>
      </w:pPr>
      <w:r w:rsidRPr="009F5894">
        <w:rPr>
          <w:lang w:val="en-US"/>
        </w:rPr>
        <w:t xml:space="preserve">The most important actions by the </w:t>
      </w:r>
      <w:r w:rsidR="00B231B8" w:rsidRPr="00B231B8">
        <w:rPr>
          <w:i/>
          <w:lang w:val="en-US"/>
        </w:rPr>
        <w:t>Contractor</w:t>
      </w:r>
      <w:r w:rsidRPr="009F5894">
        <w:rPr>
          <w:lang w:val="en-US"/>
        </w:rPr>
        <w:t xml:space="preserve"> to ensure compliance with the environmental requirements, relates to the establishment of an adequate and appropriate organizational structure for ensuring the implementation and monitoring of the requisite environmental controls.</w:t>
      </w:r>
    </w:p>
    <w:p w14:paraId="38480ED3" w14:textId="703C43C8" w:rsidR="009F5894" w:rsidRPr="009F5894" w:rsidRDefault="009F5894" w:rsidP="00F43467">
      <w:pPr>
        <w:pStyle w:val="Bullet1"/>
        <w:spacing w:before="0" w:after="0" w:line="360" w:lineRule="auto"/>
        <w:rPr>
          <w:lang w:val="en-US"/>
        </w:rPr>
      </w:pPr>
      <w:r w:rsidRPr="009F5894">
        <w:rPr>
          <w:lang w:val="en-US"/>
        </w:rPr>
        <w:t xml:space="preserve"> Compile an Environmental monitoring plans outlining all the construction activities, associated environmental impacts and how they will be </w:t>
      </w:r>
      <w:r w:rsidR="007B466E" w:rsidRPr="009F5894">
        <w:rPr>
          <w:lang w:val="en-US"/>
        </w:rPr>
        <w:t>mitigated.</w:t>
      </w:r>
    </w:p>
    <w:p w14:paraId="3F6D98AF" w14:textId="77777777" w:rsidR="009F5894" w:rsidRPr="009F5894" w:rsidRDefault="009F5894" w:rsidP="00F43467">
      <w:pPr>
        <w:pStyle w:val="Bullet1"/>
        <w:spacing w:before="0" w:after="0" w:line="360" w:lineRule="auto"/>
        <w:rPr>
          <w:lang w:val="en-US"/>
        </w:rPr>
      </w:pPr>
      <w:r w:rsidRPr="009F5894">
        <w:rPr>
          <w:lang w:val="en-US"/>
        </w:rPr>
        <w:t>Ensure that the project pricing makes provision for environmental costs</w:t>
      </w:r>
      <w:r w:rsidR="00BE1BF6">
        <w:rPr>
          <w:lang w:val="en-US"/>
        </w:rPr>
        <w:t xml:space="preserve"> and expenditure reporting</w:t>
      </w:r>
      <w:r w:rsidRPr="009F5894">
        <w:rPr>
          <w:lang w:val="en-US"/>
        </w:rPr>
        <w:t>.</w:t>
      </w:r>
    </w:p>
    <w:p w14:paraId="6A874EDC" w14:textId="77777777" w:rsidR="009F5894" w:rsidRPr="009F5894" w:rsidRDefault="00B231B8" w:rsidP="00F43467">
      <w:pPr>
        <w:pStyle w:val="Bullet1"/>
        <w:spacing w:before="0" w:after="0" w:line="360" w:lineRule="auto"/>
        <w:rPr>
          <w:lang w:val="en-US"/>
        </w:rPr>
      </w:pPr>
      <w:r w:rsidRPr="00B231B8">
        <w:rPr>
          <w:i/>
          <w:lang w:val="en-US"/>
        </w:rPr>
        <w:t>Contractor</w:t>
      </w:r>
      <w:r w:rsidR="009F5894" w:rsidRPr="009F5894">
        <w:rPr>
          <w:lang w:val="en-US"/>
        </w:rPr>
        <w:t xml:space="preserve"> shall attach a company waste management plan including the typical waste inventory and templates used for keeping waste r</w:t>
      </w:r>
      <w:r w:rsidR="003419AD">
        <w:rPr>
          <w:lang w:val="en-US"/>
        </w:rPr>
        <w:t>eco</w:t>
      </w:r>
      <w:r w:rsidR="009F5894" w:rsidRPr="009F5894">
        <w:rPr>
          <w:lang w:val="en-US"/>
        </w:rPr>
        <w:t>rds.</w:t>
      </w:r>
    </w:p>
    <w:p w14:paraId="63E92D3B" w14:textId="77777777" w:rsidR="009F5894" w:rsidRDefault="00B231B8" w:rsidP="00F43467">
      <w:pPr>
        <w:pStyle w:val="Bullet1"/>
        <w:spacing w:before="0" w:after="0" w:line="360" w:lineRule="auto"/>
        <w:rPr>
          <w:lang w:val="en-US"/>
        </w:rPr>
      </w:pPr>
      <w:r w:rsidRPr="00B231B8">
        <w:rPr>
          <w:i/>
          <w:lang w:val="en-US"/>
        </w:rPr>
        <w:t>Contractor</w:t>
      </w:r>
      <w:r w:rsidR="009F5894" w:rsidRPr="009F5894">
        <w:rPr>
          <w:lang w:val="en-US"/>
        </w:rPr>
        <w:t xml:space="preserve"> shall attach Environmental Management system documentation that is aligned to ISO 14001</w:t>
      </w:r>
    </w:p>
    <w:p w14:paraId="03790C13" w14:textId="77777777" w:rsidR="009F5894" w:rsidRPr="009F5894" w:rsidRDefault="009F5894" w:rsidP="00F43467">
      <w:pPr>
        <w:pStyle w:val="Bullet1"/>
        <w:spacing w:before="0" w:after="0" w:line="360" w:lineRule="auto"/>
        <w:rPr>
          <w:lang w:val="en-US"/>
        </w:rPr>
      </w:pPr>
      <w:r w:rsidRPr="009F5894">
        <w:rPr>
          <w:lang w:val="en-US"/>
        </w:rPr>
        <w:t>Include environmental considerations as an item on the agenda of the monthly site meetings</w:t>
      </w:r>
    </w:p>
    <w:p w14:paraId="55D0EDFF" w14:textId="77777777" w:rsidR="009F5894" w:rsidRDefault="009F5894" w:rsidP="00F43467">
      <w:pPr>
        <w:pStyle w:val="Bullet1"/>
        <w:spacing w:before="0" w:after="0" w:line="360" w:lineRule="auto"/>
        <w:rPr>
          <w:lang w:val="en-US"/>
        </w:rPr>
      </w:pPr>
      <w:r w:rsidRPr="009F5894">
        <w:rPr>
          <w:lang w:val="en-US"/>
        </w:rPr>
        <w:t>Undertake environmental awareness training of all site staff during the commencement of each Contract, with regular refreshers for the duration of the Contract.</w:t>
      </w:r>
    </w:p>
    <w:p w14:paraId="4B473936" w14:textId="77777777" w:rsidR="00A450AF" w:rsidRPr="00A450AF" w:rsidRDefault="00A450AF" w:rsidP="00F43467">
      <w:pPr>
        <w:pStyle w:val="Bullet1"/>
        <w:spacing w:before="0" w:after="0" w:line="360" w:lineRule="auto"/>
        <w:rPr>
          <w:lang w:val="en-US"/>
        </w:rPr>
      </w:pPr>
      <w:r w:rsidRPr="00A450AF">
        <w:rPr>
          <w:lang w:val="en-US"/>
        </w:rPr>
        <w:t>Environmental protection shall include, but not be limited to, the following issues:</w:t>
      </w:r>
    </w:p>
    <w:p w14:paraId="066AA3D6" w14:textId="77777777" w:rsidR="00A450AF" w:rsidRPr="00A450AF" w:rsidRDefault="00A450AF" w:rsidP="00F43467">
      <w:pPr>
        <w:pStyle w:val="Bullet1"/>
        <w:spacing w:before="0" w:after="0" w:line="360" w:lineRule="auto"/>
        <w:rPr>
          <w:lang w:val="en-US"/>
        </w:rPr>
      </w:pPr>
      <w:r w:rsidRPr="00A450AF">
        <w:rPr>
          <w:lang w:val="en-US"/>
        </w:rPr>
        <w:t>Noise pollution, gaseous emissions,</w:t>
      </w:r>
      <w:r w:rsidR="002A39F1">
        <w:rPr>
          <w:lang w:val="en-US"/>
        </w:rPr>
        <w:t xml:space="preserve"> noxious and/or offensive odors</w:t>
      </w:r>
      <w:r w:rsidRPr="00A450AF">
        <w:rPr>
          <w:lang w:val="en-US"/>
        </w:rPr>
        <w:t>, liquid waste collection and solid waste separation and collection</w:t>
      </w:r>
    </w:p>
    <w:p w14:paraId="441C0CB4" w14:textId="77777777" w:rsidR="00A450AF" w:rsidRPr="00A450AF" w:rsidRDefault="00A450AF" w:rsidP="00F43467">
      <w:pPr>
        <w:pStyle w:val="Bullet1"/>
        <w:spacing w:before="0" w:after="0" w:line="360" w:lineRule="auto"/>
        <w:rPr>
          <w:lang w:val="en-US"/>
        </w:rPr>
      </w:pPr>
      <w:r w:rsidRPr="00A450AF">
        <w:rPr>
          <w:lang w:val="en-US"/>
        </w:rPr>
        <w:t xml:space="preserve">In the event of any perceived conflict between the “environmental laws” and the contract documents, the </w:t>
      </w:r>
      <w:r w:rsidR="00B231B8" w:rsidRPr="00B231B8">
        <w:rPr>
          <w:i/>
          <w:lang w:val="en-US"/>
        </w:rPr>
        <w:t>Contractor</w:t>
      </w:r>
      <w:r w:rsidRPr="00A450AF">
        <w:rPr>
          <w:lang w:val="en-US"/>
        </w:rPr>
        <w:t xml:space="preserve"> shall, prior to commencing the work, refer such conflict to the project management team for clarification. Without limiting the </w:t>
      </w:r>
      <w:r w:rsidR="00B231B8" w:rsidRPr="00B231B8">
        <w:rPr>
          <w:i/>
          <w:lang w:val="en-US"/>
        </w:rPr>
        <w:t>Contractor</w:t>
      </w:r>
      <w:r w:rsidRPr="00A450AF">
        <w:rPr>
          <w:lang w:val="en-US"/>
        </w:rPr>
        <w:t>’s responsibilities under the applicable legislation, the work shall be conducted in such a manner as to ensure that:</w:t>
      </w:r>
    </w:p>
    <w:p w14:paraId="03202591" w14:textId="530131A9" w:rsidR="00A450AF" w:rsidRPr="00A450AF" w:rsidRDefault="00A450AF" w:rsidP="00F43467">
      <w:pPr>
        <w:pStyle w:val="Bullet1"/>
        <w:spacing w:before="0" w:after="0" w:line="360" w:lineRule="auto"/>
        <w:rPr>
          <w:lang w:val="en-US"/>
        </w:rPr>
      </w:pPr>
      <w:r w:rsidRPr="00A450AF">
        <w:rPr>
          <w:lang w:val="en-US"/>
        </w:rPr>
        <w:t xml:space="preserve">No substance that can harm or is likely to harm the environment is allowed to leak, </w:t>
      </w:r>
      <w:r w:rsidR="007B466E" w:rsidRPr="00A450AF">
        <w:rPr>
          <w:lang w:val="en-US"/>
        </w:rPr>
        <w:t>spill,</w:t>
      </w:r>
      <w:r w:rsidRPr="00A450AF">
        <w:rPr>
          <w:lang w:val="en-US"/>
        </w:rPr>
        <w:t xml:space="preserve"> or escape from any container or storage area.</w:t>
      </w:r>
    </w:p>
    <w:p w14:paraId="034DECCB" w14:textId="77777777" w:rsidR="00A450AF" w:rsidRPr="00A450AF" w:rsidRDefault="00A450AF" w:rsidP="00F43467">
      <w:pPr>
        <w:pStyle w:val="Bullet1"/>
        <w:spacing w:before="0" w:after="0" w:line="360" w:lineRule="auto"/>
        <w:rPr>
          <w:lang w:val="en-US"/>
        </w:rPr>
      </w:pPr>
      <w:r w:rsidRPr="00A450AF">
        <w:rPr>
          <w:lang w:val="en-US"/>
        </w:rPr>
        <w:t>No oil or other effluent is permitted to escape into the drainage system and/or local storm water system.</w:t>
      </w:r>
    </w:p>
    <w:p w14:paraId="5F81D54E" w14:textId="77777777" w:rsidR="00A450AF" w:rsidRPr="00A450AF" w:rsidRDefault="00A450AF" w:rsidP="00F43467">
      <w:pPr>
        <w:pStyle w:val="Bullet1"/>
        <w:spacing w:before="0" w:after="0" w:line="360" w:lineRule="auto"/>
        <w:rPr>
          <w:lang w:val="en-US"/>
        </w:rPr>
      </w:pPr>
      <w:r w:rsidRPr="00A450AF">
        <w:rPr>
          <w:lang w:val="en-US"/>
        </w:rPr>
        <w:t>No oil or other effluent is permitted to escape into the ground and cause soil contamination.</w:t>
      </w:r>
    </w:p>
    <w:p w14:paraId="12E0EC99" w14:textId="77777777" w:rsidR="00A450AF" w:rsidRPr="00A450AF" w:rsidRDefault="00A450AF" w:rsidP="00F43467">
      <w:pPr>
        <w:pStyle w:val="Bullet1"/>
        <w:spacing w:before="0" w:after="0" w:line="360" w:lineRule="auto"/>
        <w:rPr>
          <w:lang w:val="en-US"/>
        </w:rPr>
      </w:pPr>
      <w:r w:rsidRPr="00A450AF">
        <w:rPr>
          <w:lang w:val="en-US"/>
        </w:rPr>
        <w:lastRenderedPageBreak/>
        <w:t xml:space="preserve">All </w:t>
      </w:r>
      <w:r w:rsidR="00BE1BF6">
        <w:rPr>
          <w:lang w:val="en-US"/>
        </w:rPr>
        <w:t xml:space="preserve">air </w:t>
      </w:r>
      <w:r w:rsidR="0024178E">
        <w:rPr>
          <w:lang w:val="en-US"/>
        </w:rPr>
        <w:t xml:space="preserve">borne </w:t>
      </w:r>
      <w:r w:rsidR="0024178E" w:rsidRPr="00A450AF">
        <w:rPr>
          <w:lang w:val="en-US"/>
        </w:rPr>
        <w:t>pollutants</w:t>
      </w:r>
      <w:r w:rsidRPr="00A450AF">
        <w:rPr>
          <w:lang w:val="en-US"/>
        </w:rPr>
        <w:t xml:space="preserve"> generated during execution of the Work are contained to prevent air pollution.</w:t>
      </w:r>
    </w:p>
    <w:p w14:paraId="59E15E8E" w14:textId="77777777" w:rsidR="00A450AF" w:rsidRPr="00A450AF" w:rsidRDefault="00A450AF" w:rsidP="00F43467">
      <w:pPr>
        <w:pStyle w:val="Bullet1"/>
        <w:spacing w:before="0" w:after="0" w:line="360" w:lineRule="auto"/>
        <w:rPr>
          <w:lang w:val="en-US"/>
        </w:rPr>
      </w:pPr>
      <w:r w:rsidRPr="00A450AF">
        <w:rPr>
          <w:lang w:val="en-US"/>
        </w:rPr>
        <w:t>No sediment generated is permitted to escape into the drainage system and/or local storm water system.</w:t>
      </w:r>
    </w:p>
    <w:p w14:paraId="35F55789" w14:textId="77777777" w:rsidR="00A450AF" w:rsidRPr="00A450AF" w:rsidRDefault="00A450AF" w:rsidP="00F43467">
      <w:pPr>
        <w:pStyle w:val="Bullet1"/>
        <w:spacing w:before="0" w:after="0" w:line="360" w:lineRule="auto"/>
        <w:rPr>
          <w:lang w:val="en-US"/>
        </w:rPr>
      </w:pPr>
      <w:r w:rsidRPr="00A450AF">
        <w:rPr>
          <w:lang w:val="en-US"/>
        </w:rPr>
        <w:t>No harmful solids or liquids are permitted to spill from containers whilst in transit on the premises.</w:t>
      </w:r>
    </w:p>
    <w:p w14:paraId="202BF677" w14:textId="6FDB10B6" w:rsidR="00A450AF" w:rsidRPr="00A450AF" w:rsidRDefault="00A450AF" w:rsidP="00F43467">
      <w:pPr>
        <w:pStyle w:val="Bullet1"/>
        <w:spacing w:before="0" w:after="0" w:line="360" w:lineRule="auto"/>
        <w:rPr>
          <w:lang w:val="en-US"/>
        </w:rPr>
      </w:pPr>
      <w:r w:rsidRPr="00A450AF">
        <w:rPr>
          <w:lang w:val="en-US"/>
        </w:rPr>
        <w:t xml:space="preserve">All oil-based waste material shall be kept segregated and placed in sealed </w:t>
      </w:r>
      <w:r w:rsidR="007B466E" w:rsidRPr="00A450AF">
        <w:rPr>
          <w:lang w:val="en-US"/>
        </w:rPr>
        <w:t>200-liter</w:t>
      </w:r>
      <w:r w:rsidRPr="00A450AF">
        <w:rPr>
          <w:lang w:val="en-US"/>
        </w:rPr>
        <w:t xml:space="preserve"> drums. This material shall be disposed of through a r</w:t>
      </w:r>
      <w:r w:rsidR="003419AD">
        <w:rPr>
          <w:lang w:val="en-US"/>
        </w:rPr>
        <w:t>eco</w:t>
      </w:r>
      <w:r w:rsidRPr="00A450AF">
        <w:rPr>
          <w:lang w:val="en-US"/>
        </w:rPr>
        <w:t xml:space="preserve">gnized oil recycling company. </w:t>
      </w:r>
    </w:p>
    <w:p w14:paraId="519B08F3" w14:textId="421CFAAC" w:rsidR="00A450AF" w:rsidRDefault="00A450AF" w:rsidP="00F43467">
      <w:pPr>
        <w:pStyle w:val="Bullet1"/>
        <w:spacing w:before="0" w:after="0" w:line="360" w:lineRule="auto"/>
        <w:rPr>
          <w:lang w:val="en-US"/>
        </w:rPr>
      </w:pPr>
      <w:r w:rsidRPr="00A450AF">
        <w:rPr>
          <w:lang w:val="en-US"/>
        </w:rPr>
        <w:t xml:space="preserve">All water-based waste material shall be kept apart. Small amounts shall be collected and stored in </w:t>
      </w:r>
      <w:r w:rsidR="007B466E" w:rsidRPr="00A450AF">
        <w:rPr>
          <w:lang w:val="en-US"/>
        </w:rPr>
        <w:t>200-liter</w:t>
      </w:r>
      <w:r w:rsidRPr="00A450AF">
        <w:rPr>
          <w:lang w:val="en-US"/>
        </w:rPr>
        <w:t xml:space="preserve"> containers. Large amounts shall be pumped into a bulk tanker for disposal. Prior to disposal, all water-based material shall be sampled to al</w:t>
      </w:r>
      <w:r>
        <w:rPr>
          <w:lang w:val="en-US"/>
        </w:rPr>
        <w:t>low analyses to be carried out.</w:t>
      </w:r>
    </w:p>
    <w:p w14:paraId="43B32453" w14:textId="77777777" w:rsidR="009F05B4" w:rsidRPr="00A450AF" w:rsidRDefault="009F05B4" w:rsidP="009F05B4">
      <w:pPr>
        <w:pStyle w:val="Bullet1"/>
        <w:numPr>
          <w:ilvl w:val="0"/>
          <w:numId w:val="0"/>
        </w:numPr>
        <w:spacing w:before="0" w:after="0" w:line="360" w:lineRule="auto"/>
        <w:ind w:left="397"/>
        <w:rPr>
          <w:lang w:val="en-US"/>
        </w:rPr>
      </w:pPr>
    </w:p>
    <w:p w14:paraId="4A855A05" w14:textId="77777777" w:rsidR="009F5894" w:rsidRPr="009F5894" w:rsidRDefault="009F5894" w:rsidP="00F43467">
      <w:pPr>
        <w:pStyle w:val="Heading1"/>
        <w:spacing w:before="0" w:after="0" w:line="360" w:lineRule="auto"/>
        <w:rPr>
          <w:lang w:val="en-US"/>
        </w:rPr>
      </w:pPr>
      <w:bookmarkStart w:id="389" w:name="_Toc497813646"/>
      <w:bookmarkStart w:id="390" w:name="_Toc124850014"/>
      <w:r w:rsidRPr="009F5894">
        <w:rPr>
          <w:lang w:val="en-US"/>
        </w:rPr>
        <w:t>Signing off of the contract</w:t>
      </w:r>
      <w:bookmarkEnd w:id="389"/>
      <w:bookmarkEnd w:id="390"/>
    </w:p>
    <w:p w14:paraId="78DB51CC" w14:textId="6CC96954" w:rsidR="009F5894" w:rsidRDefault="009F5894" w:rsidP="00F43467">
      <w:pPr>
        <w:pStyle w:val="BodyText"/>
        <w:spacing w:before="0" w:after="0" w:line="360" w:lineRule="auto"/>
        <w:rPr>
          <w:lang w:val="en-US"/>
        </w:rPr>
      </w:pPr>
      <w:r w:rsidRPr="009F5894">
        <w:rPr>
          <w:lang w:val="en-US"/>
        </w:rPr>
        <w:t xml:space="preserve">No project shall be signed off before Business Unit or Department has given assurance that </w:t>
      </w:r>
      <w:r w:rsidR="00BE1BF6">
        <w:rPr>
          <w:lang w:val="en-US"/>
        </w:rPr>
        <w:t xml:space="preserve">there is </w:t>
      </w:r>
      <w:r w:rsidR="007B466E">
        <w:rPr>
          <w:lang w:val="en-US"/>
        </w:rPr>
        <w:t>planning</w:t>
      </w:r>
      <w:r w:rsidR="00BE1BF6">
        <w:rPr>
          <w:lang w:val="en-US"/>
        </w:rPr>
        <w:t xml:space="preserve"> to address </w:t>
      </w:r>
      <w:r w:rsidR="00B10940">
        <w:rPr>
          <w:lang w:val="en-US"/>
        </w:rPr>
        <w:t>existing environmental</w:t>
      </w:r>
      <w:r w:rsidR="00BE1BF6">
        <w:rPr>
          <w:lang w:val="en-US"/>
        </w:rPr>
        <w:t xml:space="preserve"> liabilities</w:t>
      </w:r>
      <w:r w:rsidRPr="009F5894">
        <w:rPr>
          <w:lang w:val="en-US"/>
        </w:rPr>
        <w:t>. The responsible person, project leader or environmental advisor shall carry out a physical inspection before acceptance of work done.</w:t>
      </w:r>
    </w:p>
    <w:p w14:paraId="10DDF31A" w14:textId="77777777" w:rsidR="009F05B4" w:rsidRPr="009F5894" w:rsidRDefault="009F05B4" w:rsidP="00F43467">
      <w:pPr>
        <w:pStyle w:val="BodyText"/>
        <w:spacing w:before="0" w:after="0" w:line="360" w:lineRule="auto"/>
        <w:rPr>
          <w:lang w:val="en-US"/>
        </w:rPr>
      </w:pPr>
    </w:p>
    <w:p w14:paraId="2DC3E6D1" w14:textId="77777777" w:rsidR="009F5894" w:rsidRPr="009F5894" w:rsidRDefault="009F5894" w:rsidP="00F43467">
      <w:pPr>
        <w:pStyle w:val="BodyText"/>
        <w:spacing w:before="0" w:after="0" w:line="360" w:lineRule="auto"/>
        <w:rPr>
          <w:lang w:val="en-US"/>
        </w:rPr>
      </w:pPr>
      <w:r w:rsidRPr="009F5894">
        <w:rPr>
          <w:lang w:val="en-US"/>
        </w:rPr>
        <w:t>No invoice shall be processed before work done is accepted.</w:t>
      </w:r>
    </w:p>
    <w:p w14:paraId="4F7AA682" w14:textId="7AD1E8F5" w:rsidR="009F5894" w:rsidRDefault="009F5894" w:rsidP="00F43467">
      <w:pPr>
        <w:pStyle w:val="BodyText"/>
        <w:spacing w:before="0" w:after="0" w:line="360" w:lineRule="auto"/>
        <w:rPr>
          <w:lang w:val="en-US"/>
        </w:rPr>
      </w:pPr>
      <w:r w:rsidRPr="009F5894">
        <w:rPr>
          <w:lang w:val="en-US"/>
        </w:rPr>
        <w:t xml:space="preserve">The </w:t>
      </w:r>
      <w:r w:rsidR="00B231B8" w:rsidRPr="00B231B8">
        <w:rPr>
          <w:i/>
          <w:lang w:val="en-US"/>
        </w:rPr>
        <w:t>Contractor</w:t>
      </w:r>
      <w:r w:rsidRPr="009F5894">
        <w:rPr>
          <w:lang w:val="en-US"/>
        </w:rPr>
        <w:t xml:space="preserve"> shall be conversant and </w:t>
      </w:r>
      <w:r w:rsidR="007B466E" w:rsidRPr="009F5894">
        <w:rPr>
          <w:lang w:val="en-US"/>
        </w:rPr>
        <w:t>while</w:t>
      </w:r>
      <w:r w:rsidRPr="009F5894">
        <w:rPr>
          <w:lang w:val="en-US"/>
        </w:rPr>
        <w:t xml:space="preserve"> carrying out the </w:t>
      </w:r>
      <w:r w:rsidR="007B466E" w:rsidRPr="009F5894">
        <w:rPr>
          <w:lang w:val="en-US"/>
        </w:rPr>
        <w:t>Works. The</w:t>
      </w:r>
      <w:r w:rsidRPr="009F5894">
        <w:rPr>
          <w:lang w:val="en-US"/>
        </w:rPr>
        <w:t xml:space="preserve"> </w:t>
      </w:r>
      <w:r w:rsidR="00B231B8" w:rsidRPr="00B231B8">
        <w:rPr>
          <w:i/>
          <w:lang w:val="en-US"/>
        </w:rPr>
        <w:t>Contractor</w:t>
      </w:r>
      <w:r w:rsidRPr="009F5894">
        <w:rPr>
          <w:lang w:val="en-US"/>
        </w:rPr>
        <w:t xml:space="preserve"> shall comply with the provisions of all Acts, regulations, ordinances, by-laws, Standards, Codes, </w:t>
      </w:r>
      <w:r w:rsidR="007B466E" w:rsidRPr="009F5894">
        <w:rPr>
          <w:lang w:val="en-US"/>
        </w:rPr>
        <w:t>Rules,</w:t>
      </w:r>
      <w:r w:rsidRPr="009F5894">
        <w:rPr>
          <w:lang w:val="en-US"/>
        </w:rPr>
        <w:t xml:space="preserve"> and requirements of public, </w:t>
      </w:r>
      <w:r w:rsidR="007B466E" w:rsidRPr="009F5894">
        <w:rPr>
          <w:lang w:val="en-US"/>
        </w:rPr>
        <w:t>municipal,</w:t>
      </w:r>
      <w:r w:rsidRPr="009F5894">
        <w:rPr>
          <w:lang w:val="en-US"/>
        </w:rPr>
        <w:t xml:space="preserve"> and other authorities.</w:t>
      </w:r>
    </w:p>
    <w:p w14:paraId="2F52A71D" w14:textId="77777777" w:rsidR="009F05B4" w:rsidRPr="009F5894" w:rsidRDefault="009F05B4" w:rsidP="00F43467">
      <w:pPr>
        <w:pStyle w:val="BodyText"/>
        <w:spacing w:before="0" w:after="0" w:line="360" w:lineRule="auto"/>
        <w:rPr>
          <w:lang w:val="en-US"/>
        </w:rPr>
      </w:pPr>
    </w:p>
    <w:p w14:paraId="10E1CDDE" w14:textId="77777777" w:rsidR="009F5894" w:rsidRDefault="009F5894" w:rsidP="00F43467">
      <w:pPr>
        <w:pStyle w:val="BodyText"/>
        <w:spacing w:before="0" w:after="0" w:line="360" w:lineRule="auto"/>
        <w:rPr>
          <w:lang w:val="en-US"/>
        </w:rPr>
      </w:pPr>
      <w:r w:rsidRPr="009F5894">
        <w:rPr>
          <w:lang w:val="en-US"/>
        </w:rPr>
        <w:t xml:space="preserve">The Project Team may, at any time, without notice to the </w:t>
      </w:r>
      <w:r w:rsidR="00B231B8" w:rsidRPr="00B231B8">
        <w:rPr>
          <w:i/>
          <w:lang w:val="en-US"/>
        </w:rPr>
        <w:t>Contractor</w:t>
      </w:r>
      <w:r w:rsidRPr="009F5894">
        <w:rPr>
          <w:lang w:val="en-US"/>
        </w:rPr>
        <w:t xml:space="preserve">, examine and investigate the </w:t>
      </w:r>
      <w:r w:rsidR="00B231B8" w:rsidRPr="00B231B8">
        <w:rPr>
          <w:i/>
          <w:lang w:val="en-US"/>
        </w:rPr>
        <w:t>Contractor</w:t>
      </w:r>
      <w:r w:rsidR="00A801D1" w:rsidRPr="00A801D1">
        <w:rPr>
          <w:i/>
          <w:lang w:val="en-US"/>
        </w:rPr>
        <w:t>s</w:t>
      </w:r>
      <w:r w:rsidRPr="009F5894">
        <w:rPr>
          <w:lang w:val="en-US"/>
        </w:rPr>
        <w:t>’ compliance with all Applicable Legislation and the environmental management conditions.</w:t>
      </w:r>
    </w:p>
    <w:p w14:paraId="41A37851" w14:textId="77777777" w:rsidR="009F05B4" w:rsidRPr="009F5894" w:rsidRDefault="009F05B4" w:rsidP="00F43467">
      <w:pPr>
        <w:pStyle w:val="BodyText"/>
        <w:spacing w:before="0" w:after="0" w:line="360" w:lineRule="auto"/>
        <w:rPr>
          <w:lang w:val="en-US"/>
        </w:rPr>
      </w:pPr>
    </w:p>
    <w:p w14:paraId="374B9DE2" w14:textId="77777777" w:rsidR="009F5894" w:rsidRDefault="009F5894" w:rsidP="00F43467">
      <w:pPr>
        <w:pStyle w:val="BodyText"/>
        <w:spacing w:before="0" w:after="0" w:line="360" w:lineRule="auto"/>
        <w:rPr>
          <w:lang w:val="en-US"/>
        </w:rPr>
      </w:pPr>
      <w:r w:rsidRPr="009F5894">
        <w:rPr>
          <w:lang w:val="en-US"/>
        </w:rPr>
        <w:t xml:space="preserve">At all times during the execution of the Works, the </w:t>
      </w:r>
      <w:r w:rsidR="00B231B8" w:rsidRPr="00B231B8">
        <w:rPr>
          <w:i/>
          <w:lang w:val="en-US"/>
        </w:rPr>
        <w:t>Contractor</w:t>
      </w:r>
      <w:r w:rsidRPr="009F5894">
        <w:rPr>
          <w:lang w:val="en-US"/>
        </w:rPr>
        <w:t xml:space="preserve"> shall preserve and protect the natural environment in the general area of the site and the external areas that may be affected by his operations.</w:t>
      </w:r>
    </w:p>
    <w:p w14:paraId="6AF4B480" w14:textId="77777777" w:rsidR="009F05B4" w:rsidRDefault="009F05B4" w:rsidP="00F43467">
      <w:pPr>
        <w:pStyle w:val="BodyText"/>
        <w:spacing w:before="0" w:after="0" w:line="360" w:lineRule="auto"/>
        <w:rPr>
          <w:lang w:val="en-US"/>
        </w:rPr>
      </w:pPr>
    </w:p>
    <w:p w14:paraId="48BD84B1" w14:textId="77777777" w:rsidR="00A303E7" w:rsidRPr="00B045CD" w:rsidRDefault="00A303E7" w:rsidP="00F43467">
      <w:pPr>
        <w:pStyle w:val="Heading1"/>
        <w:spacing w:before="0" w:after="0" w:line="360" w:lineRule="auto"/>
      </w:pPr>
      <w:bookmarkStart w:id="391" w:name="_Toc497813680"/>
      <w:bookmarkStart w:id="392" w:name="_Toc124850015"/>
      <w:r w:rsidRPr="00B045CD">
        <w:t>SHE Audits</w:t>
      </w:r>
      <w:bookmarkEnd w:id="391"/>
      <w:bookmarkEnd w:id="392"/>
      <w:r w:rsidRPr="00B045CD">
        <w:t xml:space="preserve"> </w:t>
      </w:r>
    </w:p>
    <w:p w14:paraId="29984D40" w14:textId="77777777" w:rsidR="00A303E7" w:rsidRDefault="00A303E7" w:rsidP="00F43467">
      <w:pPr>
        <w:pStyle w:val="BodyText"/>
        <w:spacing w:before="0" w:after="0" w:line="360" w:lineRule="auto"/>
      </w:pPr>
      <w:r w:rsidRPr="00B045CD">
        <w:t xml:space="preserve">Eskom reserves the right to monitor and conduct unannounced audits to ensure compliance and provide assurance to the </w:t>
      </w:r>
      <w:r w:rsidR="00B231B8" w:rsidRPr="00B231B8">
        <w:rPr>
          <w:i/>
        </w:rPr>
        <w:t>Client</w:t>
      </w:r>
      <w:r w:rsidRPr="00B045CD">
        <w:t xml:space="preserve"> representatives and their key stakeholders.</w:t>
      </w:r>
    </w:p>
    <w:p w14:paraId="52D846A6" w14:textId="77777777" w:rsidR="009F05B4" w:rsidRPr="00B045CD" w:rsidRDefault="009F05B4" w:rsidP="00F43467">
      <w:pPr>
        <w:pStyle w:val="BodyText"/>
        <w:spacing w:before="0" w:after="0" w:line="360" w:lineRule="auto"/>
      </w:pPr>
    </w:p>
    <w:p w14:paraId="4E1B2333" w14:textId="77777777" w:rsidR="00A303E7" w:rsidRPr="00B045CD" w:rsidRDefault="00A303E7" w:rsidP="00F43467">
      <w:pPr>
        <w:pStyle w:val="Heading1"/>
        <w:spacing w:before="0" w:after="0" w:line="360" w:lineRule="auto"/>
      </w:pPr>
      <w:bookmarkStart w:id="393" w:name="_Toc497813681"/>
      <w:bookmarkStart w:id="394" w:name="_Toc124850016"/>
      <w:r w:rsidRPr="00B045CD">
        <w:lastRenderedPageBreak/>
        <w:t xml:space="preserve">Compliance and Approval of </w:t>
      </w:r>
      <w:r w:rsidR="00B231B8" w:rsidRPr="00B231B8">
        <w:rPr>
          <w:i/>
        </w:rPr>
        <w:t>Contractor</w:t>
      </w:r>
      <w:r w:rsidRPr="00B045CD">
        <w:t xml:space="preserve"> SHE Plan</w:t>
      </w:r>
      <w:bookmarkEnd w:id="393"/>
      <w:bookmarkEnd w:id="394"/>
    </w:p>
    <w:p w14:paraId="02222DA7" w14:textId="5D093E8D" w:rsidR="0086430D" w:rsidRPr="00994D67" w:rsidRDefault="0086430D" w:rsidP="0086430D">
      <w:pPr>
        <w:pStyle w:val="BodyText"/>
        <w:spacing w:before="0" w:after="0" w:line="360" w:lineRule="auto"/>
      </w:pPr>
      <w:r w:rsidRPr="00994D67">
        <w:t xml:space="preserve">The </w:t>
      </w:r>
      <w:r w:rsidR="00B231B8" w:rsidRPr="00B231B8">
        <w:rPr>
          <w:i/>
        </w:rPr>
        <w:t>Contractor</w:t>
      </w:r>
      <w:r w:rsidRPr="00994D67">
        <w:t>’s SHE Plan</w:t>
      </w:r>
      <w:r w:rsidR="00994D67" w:rsidRPr="00994D67">
        <w:t xml:space="preserve"> </w:t>
      </w:r>
      <w:r w:rsidRPr="00994D67">
        <w:t xml:space="preserve">/ SHE File will be audited against a compliance checklist </w:t>
      </w:r>
      <w:r w:rsidR="007B466E" w:rsidRPr="00994D67">
        <w:t>to</w:t>
      </w:r>
      <w:r w:rsidRPr="00994D67">
        <w:t xml:space="preserve"> confirm compliance to the requirements in the Eskom SHE specifications.  Once compliance is confirmed, only then will the </w:t>
      </w:r>
      <w:r w:rsidR="00B231B8" w:rsidRPr="00B231B8">
        <w:rPr>
          <w:i/>
        </w:rPr>
        <w:t>Contractor</w:t>
      </w:r>
      <w:r w:rsidRPr="00994D67">
        <w:rPr>
          <w:i/>
        </w:rPr>
        <w:t>s</w:t>
      </w:r>
      <w:r w:rsidRPr="00994D67">
        <w:t xml:space="preserve"> SHE </w:t>
      </w:r>
      <w:r w:rsidR="007B466E" w:rsidRPr="00994D67">
        <w:t>plans</w:t>
      </w:r>
      <w:r w:rsidRPr="00994D67">
        <w:t xml:space="preserve"> be approved by the </w:t>
      </w:r>
      <w:r w:rsidR="00B231B8" w:rsidRPr="00B231B8">
        <w:rPr>
          <w:i/>
        </w:rPr>
        <w:t>Client</w:t>
      </w:r>
      <w:r w:rsidRPr="00994D67">
        <w:t xml:space="preserve"> for implementation. Appointed </w:t>
      </w:r>
      <w:r w:rsidR="00B231B8" w:rsidRPr="00B231B8">
        <w:rPr>
          <w:i/>
        </w:rPr>
        <w:t>Contractor</w:t>
      </w:r>
      <w:r w:rsidRPr="00994D67">
        <w:t>’s</w:t>
      </w:r>
      <w:r w:rsidR="00EF40D6">
        <w:t xml:space="preserve"> and </w:t>
      </w:r>
      <w:r w:rsidR="00EF40D6" w:rsidRPr="00EF40D6">
        <w:rPr>
          <w:i/>
        </w:rPr>
        <w:t>Sub-Contractor’s</w:t>
      </w:r>
      <w:r w:rsidRPr="00EF40D6">
        <w:rPr>
          <w:i/>
        </w:rPr>
        <w:t xml:space="preserve"> </w:t>
      </w:r>
      <w:r w:rsidRPr="00994D67">
        <w:t xml:space="preserve">SHE plans/SHE File shall be verified by a </w:t>
      </w:r>
      <w:r w:rsidR="00B231B8" w:rsidRPr="00B231B8">
        <w:rPr>
          <w:i/>
        </w:rPr>
        <w:t>Client</w:t>
      </w:r>
      <w:r w:rsidRPr="00994D67">
        <w:t xml:space="preserve"> Representative</w:t>
      </w:r>
      <w:r w:rsidR="00EF40D6">
        <w:t>.</w:t>
      </w:r>
    </w:p>
    <w:p w14:paraId="743E1623" w14:textId="77777777" w:rsidR="009F05B4" w:rsidRPr="00B045CD" w:rsidRDefault="009F05B4" w:rsidP="00F43467">
      <w:pPr>
        <w:pStyle w:val="BodyText"/>
        <w:spacing w:before="0" w:after="0" w:line="360" w:lineRule="auto"/>
        <w:rPr>
          <w:sz w:val="20"/>
        </w:rPr>
      </w:pPr>
    </w:p>
    <w:p w14:paraId="0CE43EF2" w14:textId="77777777" w:rsidR="00A303E7" w:rsidRPr="00B045CD" w:rsidRDefault="00B231B8" w:rsidP="00F43467">
      <w:pPr>
        <w:pStyle w:val="Heading1"/>
        <w:spacing w:before="0" w:after="0" w:line="360" w:lineRule="auto"/>
      </w:pPr>
      <w:bookmarkStart w:id="395" w:name="_Toc497813682"/>
      <w:bookmarkStart w:id="396" w:name="_Toc124850017"/>
      <w:r w:rsidRPr="00B231B8">
        <w:rPr>
          <w:i/>
        </w:rPr>
        <w:t>Contractor</w:t>
      </w:r>
      <w:r w:rsidR="00A303E7" w:rsidRPr="00B045CD">
        <w:t xml:space="preserve"> SHE Performance Evaluation</w:t>
      </w:r>
      <w:bookmarkEnd w:id="395"/>
      <w:bookmarkEnd w:id="396"/>
    </w:p>
    <w:p w14:paraId="2B4F88A1" w14:textId="77777777" w:rsidR="009F05B4" w:rsidRDefault="00A303E7" w:rsidP="00F43467">
      <w:pPr>
        <w:pStyle w:val="BodyText"/>
        <w:spacing w:before="0" w:after="0" w:line="360" w:lineRule="auto"/>
      </w:pPr>
      <w:r w:rsidRPr="00B045CD">
        <w:t xml:space="preserve">Eskom shall evaluate </w:t>
      </w:r>
      <w:r w:rsidR="00B231B8" w:rsidRPr="00B231B8">
        <w:rPr>
          <w:i/>
        </w:rPr>
        <w:t>Contractor</w:t>
      </w:r>
      <w:r w:rsidRPr="00B045CD">
        <w:t xml:space="preserve"> SHE performance on an on-going basis against the Eskom requirements.</w:t>
      </w:r>
    </w:p>
    <w:p w14:paraId="2539639A" w14:textId="77777777" w:rsidR="00A303E7" w:rsidRPr="00B045CD" w:rsidRDefault="00A303E7" w:rsidP="00F43467">
      <w:pPr>
        <w:pStyle w:val="BodyText"/>
        <w:spacing w:before="0" w:after="0" w:line="360" w:lineRule="auto"/>
      </w:pPr>
      <w:r w:rsidRPr="00B045CD">
        <w:t xml:space="preserve"> </w:t>
      </w:r>
    </w:p>
    <w:p w14:paraId="25AEDFFE" w14:textId="77777777" w:rsidR="00A303E7" w:rsidRPr="00B045CD" w:rsidRDefault="00A303E7" w:rsidP="00F43467">
      <w:pPr>
        <w:pStyle w:val="Heading1"/>
        <w:spacing w:before="0" w:after="0" w:line="360" w:lineRule="auto"/>
      </w:pPr>
      <w:bookmarkStart w:id="397" w:name="_Toc497813683"/>
      <w:bookmarkStart w:id="398" w:name="_Toc124850018"/>
      <w:r w:rsidRPr="00B045CD">
        <w:t>Internal Audits</w:t>
      </w:r>
      <w:bookmarkEnd w:id="397"/>
      <w:bookmarkEnd w:id="398"/>
    </w:p>
    <w:p w14:paraId="40D3CCF8" w14:textId="46B1A241" w:rsidR="00A303E7" w:rsidRDefault="00B231B8" w:rsidP="00F43467">
      <w:pPr>
        <w:pStyle w:val="BodyText"/>
        <w:spacing w:before="0" w:after="0" w:line="360" w:lineRule="auto"/>
      </w:pPr>
      <w:r w:rsidRPr="00B231B8">
        <w:rPr>
          <w:i/>
        </w:rPr>
        <w:t>Contractor</w:t>
      </w:r>
      <w:r w:rsidR="00A801D1" w:rsidRPr="00A801D1">
        <w:rPr>
          <w:i/>
        </w:rPr>
        <w:t>s</w:t>
      </w:r>
      <w:r w:rsidR="00A303E7" w:rsidRPr="00B045CD">
        <w:t xml:space="preserve"> are required to conduct internal audits on both their employees and their </w:t>
      </w:r>
      <w:r w:rsidRPr="00B231B8">
        <w:rPr>
          <w:i/>
        </w:rPr>
        <w:t>Contractor</w:t>
      </w:r>
      <w:r w:rsidR="00A801D1" w:rsidRPr="00A801D1">
        <w:rPr>
          <w:i/>
        </w:rPr>
        <w:t>s</w:t>
      </w:r>
      <w:r w:rsidR="00A303E7" w:rsidRPr="00B045CD">
        <w:t xml:space="preserve"> on the implementation of their SHE Plan </w:t>
      </w:r>
      <w:r w:rsidR="007B466E" w:rsidRPr="00B045CD">
        <w:t>monthly</w:t>
      </w:r>
      <w:r w:rsidR="00A303E7" w:rsidRPr="00B045CD">
        <w:t xml:space="preserve"> or when the scope of work changes. </w:t>
      </w:r>
      <w:r w:rsidR="009F05B4">
        <w:t xml:space="preserve"> </w:t>
      </w:r>
      <w:r w:rsidR="00A303E7" w:rsidRPr="00B045CD">
        <w:t>A summary of the findings and the proposed corrective actions shall be submitted to the Eskom Project/Site Manager on the last day of the audit. The report shall be submitted within one week after completion of the audit</w:t>
      </w:r>
      <w:r w:rsidR="009F05B4">
        <w:t>.</w:t>
      </w:r>
    </w:p>
    <w:p w14:paraId="186B1AB1" w14:textId="77777777" w:rsidR="00544391" w:rsidRPr="00B045CD" w:rsidRDefault="00544391" w:rsidP="00F43467">
      <w:pPr>
        <w:pStyle w:val="BodyText"/>
        <w:spacing w:before="0" w:after="0" w:line="360" w:lineRule="auto"/>
      </w:pPr>
    </w:p>
    <w:p w14:paraId="5FEBAE8C" w14:textId="77777777" w:rsidR="00A303E7" w:rsidRPr="00B045CD" w:rsidRDefault="00A303E7" w:rsidP="00F43467">
      <w:pPr>
        <w:pStyle w:val="Heading1"/>
        <w:spacing w:before="0" w:after="0" w:line="360" w:lineRule="auto"/>
      </w:pPr>
      <w:bookmarkStart w:id="399" w:name="_Toc497813684"/>
      <w:bookmarkStart w:id="400" w:name="_Toc124850019"/>
      <w:r w:rsidRPr="00B045CD">
        <w:t>Third Party Legal Compliance Verification Audits</w:t>
      </w:r>
      <w:bookmarkEnd w:id="399"/>
      <w:bookmarkEnd w:id="400"/>
    </w:p>
    <w:p w14:paraId="6F941E2D" w14:textId="27AA7B32" w:rsidR="00A303E7" w:rsidRDefault="00A303E7" w:rsidP="00F43467">
      <w:pPr>
        <w:pStyle w:val="BodyText"/>
        <w:spacing w:before="0" w:after="0" w:line="360" w:lineRule="auto"/>
      </w:pPr>
      <w:r w:rsidRPr="00B862AF">
        <w:t xml:space="preserve">If </w:t>
      </w:r>
      <w:r w:rsidR="00B231B8" w:rsidRPr="00B231B8">
        <w:rPr>
          <w:i/>
        </w:rPr>
        <w:t>Contractor</w:t>
      </w:r>
      <w:r w:rsidR="00A801D1" w:rsidRPr="00A801D1">
        <w:rPr>
          <w:i/>
        </w:rPr>
        <w:t>s</w:t>
      </w:r>
      <w:r w:rsidRPr="00B862AF">
        <w:t xml:space="preserve"> have a </w:t>
      </w:r>
      <w:r w:rsidR="007B466E" w:rsidRPr="00B862AF">
        <w:t>third-party</w:t>
      </w:r>
      <w:r w:rsidRPr="00B862AF">
        <w:t xml:space="preserve"> legal compliance verification audit that is to be conducted on the site activities, then a copy of the summary of the findings and the proposed corrective actions shall be submitted to Eskom Project/Site Manager.  The written report shall be submitted within one week after the completion of the audit.</w:t>
      </w:r>
    </w:p>
    <w:p w14:paraId="2056A514" w14:textId="77777777" w:rsidR="009F05B4" w:rsidRPr="00B862AF" w:rsidRDefault="009F05B4" w:rsidP="00F43467">
      <w:pPr>
        <w:pStyle w:val="BodyText"/>
        <w:spacing w:before="0" w:after="0" w:line="360" w:lineRule="auto"/>
      </w:pPr>
    </w:p>
    <w:p w14:paraId="3707A624" w14:textId="77777777" w:rsidR="00A303E7" w:rsidRPr="00B045CD" w:rsidRDefault="00A303E7" w:rsidP="00F43467">
      <w:pPr>
        <w:pStyle w:val="Heading1"/>
        <w:spacing w:before="0" w:after="0" w:line="360" w:lineRule="auto"/>
      </w:pPr>
      <w:bookmarkStart w:id="401" w:name="_Toc497813685"/>
      <w:bookmarkStart w:id="402" w:name="_Toc124850020"/>
      <w:r w:rsidRPr="00B045CD">
        <w:t>SHE Plan Audits</w:t>
      </w:r>
      <w:bookmarkEnd w:id="401"/>
      <w:bookmarkEnd w:id="402"/>
    </w:p>
    <w:p w14:paraId="3B7D7D8F" w14:textId="77777777" w:rsidR="00A303E7" w:rsidRDefault="00A303E7" w:rsidP="00F43467">
      <w:pPr>
        <w:pStyle w:val="BodyText"/>
        <w:spacing w:before="0" w:after="0" w:line="360" w:lineRule="auto"/>
      </w:pPr>
      <w:r w:rsidRPr="00B045CD">
        <w:t xml:space="preserve">There will be monthly audits conducted by Eskom on the </w:t>
      </w:r>
      <w:r w:rsidR="00B231B8" w:rsidRPr="00B231B8">
        <w:rPr>
          <w:i/>
        </w:rPr>
        <w:t>Principal Contractor</w:t>
      </w:r>
      <w:r w:rsidRPr="00B045CD">
        <w:t xml:space="preserve">/s and/or </w:t>
      </w:r>
      <w:r w:rsidR="00B231B8" w:rsidRPr="00B231B8">
        <w:rPr>
          <w:i/>
        </w:rPr>
        <w:t>Contractor</w:t>
      </w:r>
      <w:r w:rsidR="00A801D1" w:rsidRPr="00A801D1">
        <w:rPr>
          <w:i/>
        </w:rPr>
        <w:t>s</w:t>
      </w:r>
      <w:r w:rsidRPr="00B045CD">
        <w:t xml:space="preserve">.  These audits shall be attended by the </w:t>
      </w:r>
      <w:r w:rsidR="00B231B8" w:rsidRPr="00B231B8">
        <w:rPr>
          <w:i/>
        </w:rPr>
        <w:t>Contractor</w:t>
      </w:r>
      <w:r w:rsidRPr="00B045CD">
        <w:t xml:space="preserve">’s site </w:t>
      </w:r>
      <w:r w:rsidR="00B862AF">
        <w:t xml:space="preserve">manager or his representative. </w:t>
      </w:r>
    </w:p>
    <w:p w14:paraId="58469F8E" w14:textId="77777777" w:rsidR="009F05B4" w:rsidRPr="00B862AF" w:rsidRDefault="009F05B4" w:rsidP="00F43467">
      <w:pPr>
        <w:pStyle w:val="BodyText"/>
        <w:spacing w:before="0" w:after="0" w:line="360" w:lineRule="auto"/>
      </w:pPr>
    </w:p>
    <w:p w14:paraId="2863E4CD" w14:textId="77777777" w:rsidR="00A303E7" w:rsidRPr="00B045CD" w:rsidRDefault="00BE1BF6" w:rsidP="00F43467">
      <w:pPr>
        <w:pStyle w:val="Heading1"/>
        <w:spacing w:before="0" w:after="0" w:line="360" w:lineRule="auto"/>
      </w:pPr>
      <w:bookmarkStart w:id="403" w:name="_Toc478624187"/>
      <w:bookmarkStart w:id="404" w:name="_Toc124850021"/>
      <w:r>
        <w:t xml:space="preserve">Documentation and </w:t>
      </w:r>
      <w:r w:rsidR="003419AD">
        <w:t>Records</w:t>
      </w:r>
      <w:r w:rsidR="00A303E7" w:rsidRPr="00B045CD">
        <w:t xml:space="preserve"> Management</w:t>
      </w:r>
      <w:bookmarkEnd w:id="403"/>
      <w:bookmarkEnd w:id="404"/>
    </w:p>
    <w:p w14:paraId="1B4D5AA0" w14:textId="77777777" w:rsidR="00A303E7" w:rsidRDefault="00A303E7" w:rsidP="00F43467">
      <w:pPr>
        <w:pStyle w:val="BodyText"/>
        <w:spacing w:before="0" w:after="0" w:line="360" w:lineRule="auto"/>
      </w:pPr>
      <w:r w:rsidRPr="00B045CD">
        <w:t xml:space="preserve">The </w:t>
      </w:r>
      <w:r w:rsidR="00B231B8" w:rsidRPr="00B231B8">
        <w:rPr>
          <w:i/>
        </w:rPr>
        <w:t>Principal Contractor</w:t>
      </w:r>
      <w:r w:rsidRPr="00B045CD">
        <w:t xml:space="preserve"> shall establish and maintain a documentation and </w:t>
      </w:r>
      <w:r w:rsidR="003419AD">
        <w:t>records</w:t>
      </w:r>
      <w:r w:rsidRPr="00B045CD">
        <w:t xml:space="preserve"> management system where all project and scope SHE related documentation and </w:t>
      </w:r>
      <w:r w:rsidR="003419AD">
        <w:t>records</w:t>
      </w:r>
      <w:r w:rsidRPr="00B045CD">
        <w:t xml:space="preserve"> are kept and maintained.</w:t>
      </w:r>
    </w:p>
    <w:p w14:paraId="019A70EA" w14:textId="77777777" w:rsidR="009F05B4" w:rsidRPr="00B045CD" w:rsidRDefault="009F05B4" w:rsidP="00F43467">
      <w:pPr>
        <w:pStyle w:val="BodyText"/>
        <w:spacing w:before="0" w:after="0" w:line="360" w:lineRule="auto"/>
      </w:pPr>
    </w:p>
    <w:p w14:paraId="1CEA6ABF" w14:textId="77777777" w:rsidR="00A303E7" w:rsidRDefault="00A303E7" w:rsidP="00F43467">
      <w:pPr>
        <w:pStyle w:val="BodyText"/>
        <w:spacing w:before="0" w:after="0" w:line="360" w:lineRule="auto"/>
      </w:pPr>
      <w:r w:rsidRPr="00B045CD">
        <w:t xml:space="preserve">The </w:t>
      </w:r>
      <w:r w:rsidR="00B231B8" w:rsidRPr="00B231B8">
        <w:rPr>
          <w:i/>
        </w:rPr>
        <w:t>Client</w:t>
      </w:r>
      <w:r w:rsidRPr="00B045CD">
        <w:t xml:space="preserve"> shall have access to this system</w:t>
      </w:r>
      <w:r w:rsidR="009F05B4">
        <w:t>.</w:t>
      </w:r>
    </w:p>
    <w:p w14:paraId="680DDB88" w14:textId="77777777" w:rsidR="009F05B4" w:rsidRPr="00B045CD" w:rsidRDefault="009F05B4" w:rsidP="00F43467">
      <w:pPr>
        <w:pStyle w:val="BodyText"/>
        <w:spacing w:before="0" w:after="0" w:line="360" w:lineRule="auto"/>
      </w:pPr>
    </w:p>
    <w:p w14:paraId="76ABD3F2" w14:textId="77777777" w:rsidR="00A303E7" w:rsidRPr="00B045CD" w:rsidRDefault="00A303E7" w:rsidP="00F43467">
      <w:pPr>
        <w:pStyle w:val="Heading1"/>
        <w:spacing w:before="0" w:after="0" w:line="360" w:lineRule="auto"/>
      </w:pPr>
      <w:bookmarkStart w:id="405" w:name="_Toc497813686"/>
      <w:bookmarkStart w:id="406" w:name="_Toc124850022"/>
      <w:r w:rsidRPr="00B045CD">
        <w:t>Incident Investigation</w:t>
      </w:r>
      <w:bookmarkEnd w:id="405"/>
      <w:bookmarkEnd w:id="406"/>
    </w:p>
    <w:p w14:paraId="38EEE3D9" w14:textId="77777777" w:rsidR="00A303E7" w:rsidRDefault="00A303E7" w:rsidP="00F43467">
      <w:pPr>
        <w:pStyle w:val="BodyText"/>
        <w:spacing w:before="0" w:after="0" w:line="360" w:lineRule="auto"/>
      </w:pPr>
      <w:r w:rsidRPr="00B045CD">
        <w:t xml:space="preserve">The </w:t>
      </w:r>
      <w:r w:rsidR="00B231B8" w:rsidRPr="00B231B8">
        <w:rPr>
          <w:i/>
        </w:rPr>
        <w:t>Principal Contractor</w:t>
      </w:r>
      <w:r w:rsidRPr="00B045CD">
        <w:t xml:space="preserve"> and Contactors shall report all incidents/accidents as required in terms of the legislation.</w:t>
      </w:r>
    </w:p>
    <w:p w14:paraId="3FA7DC44" w14:textId="77777777" w:rsidR="009F05B4" w:rsidRPr="00B045CD" w:rsidRDefault="009F05B4" w:rsidP="00F43467">
      <w:pPr>
        <w:pStyle w:val="BodyText"/>
        <w:spacing w:before="0" w:after="0" w:line="360" w:lineRule="auto"/>
      </w:pPr>
    </w:p>
    <w:p w14:paraId="25B9EDC7" w14:textId="77777777" w:rsidR="00A303E7" w:rsidRDefault="00CE154A" w:rsidP="00F43467">
      <w:pPr>
        <w:pStyle w:val="BodyText"/>
        <w:spacing w:before="0" w:after="0" w:line="360" w:lineRule="auto"/>
      </w:pPr>
      <w:r>
        <w:t>All</w:t>
      </w:r>
      <w:r w:rsidR="00A303E7" w:rsidRPr="00B045CD">
        <w:t xml:space="preserve"> </w:t>
      </w:r>
      <w:r w:rsidR="00BE1BF6">
        <w:t>SHE</w:t>
      </w:r>
      <w:r w:rsidR="001341D7">
        <w:t xml:space="preserve"> </w:t>
      </w:r>
      <w:r w:rsidR="00A303E7" w:rsidRPr="00B045CD">
        <w:t>incident reporting, classification and investigation will be done according to the requirements set out in the Eskom document</w:t>
      </w:r>
      <w:r w:rsidR="00BE1BF6">
        <w:t>s</w:t>
      </w:r>
      <w:r w:rsidR="00A303E7" w:rsidRPr="00B045CD">
        <w:t xml:space="preserve"> 32-95</w:t>
      </w:r>
      <w:r w:rsidR="00BE1BF6">
        <w:t xml:space="preserve"> (Occupational Health and Safety Incident Management Procedure) and 240-13307117 (Environmental Incident Management Procedure) </w:t>
      </w:r>
      <w:r w:rsidR="00BE1BF6" w:rsidRPr="00B045CD">
        <w:t>(</w:t>
      </w:r>
      <w:r w:rsidR="009F05B4">
        <w:t>latest version).</w:t>
      </w:r>
    </w:p>
    <w:p w14:paraId="68E3B34C" w14:textId="77777777" w:rsidR="009F05B4" w:rsidRPr="00B045CD" w:rsidRDefault="009F05B4" w:rsidP="00F43467">
      <w:pPr>
        <w:pStyle w:val="BodyText"/>
        <w:spacing w:before="0" w:after="0" w:line="360" w:lineRule="auto"/>
      </w:pPr>
    </w:p>
    <w:p w14:paraId="026259CF" w14:textId="77777777" w:rsidR="00A303E7" w:rsidRPr="00B045CD" w:rsidRDefault="00A303E7" w:rsidP="00F43467">
      <w:pPr>
        <w:pStyle w:val="Heading1"/>
        <w:spacing w:before="0" w:after="0" w:line="360" w:lineRule="auto"/>
      </w:pPr>
      <w:bookmarkStart w:id="407" w:name="_Toc497813688"/>
      <w:bookmarkStart w:id="408" w:name="_Toc124850023"/>
      <w:r w:rsidRPr="00B045CD">
        <w:t>SHE Performance Status Reports</w:t>
      </w:r>
      <w:bookmarkEnd w:id="407"/>
      <w:bookmarkEnd w:id="408"/>
    </w:p>
    <w:p w14:paraId="121BFC98" w14:textId="77777777" w:rsidR="00A303E7" w:rsidRDefault="00A303E7" w:rsidP="00F43467">
      <w:pPr>
        <w:pStyle w:val="BodyText"/>
        <w:spacing w:before="0" w:after="0" w:line="360" w:lineRule="auto"/>
      </w:pPr>
      <w:r w:rsidRPr="00B045CD">
        <w:t xml:space="preserve">The </w:t>
      </w:r>
      <w:r w:rsidR="00B231B8" w:rsidRPr="00B231B8">
        <w:rPr>
          <w:i/>
        </w:rPr>
        <w:t>Contractor</w:t>
      </w:r>
      <w:r w:rsidRPr="00B045CD">
        <w:t xml:space="preserve"> shall provide a SHE Statistical and Non-Statistical Reports, dashboards, presentations as per the </w:t>
      </w:r>
      <w:r w:rsidR="00B231B8" w:rsidRPr="00B231B8">
        <w:rPr>
          <w:i/>
        </w:rPr>
        <w:t>Client</w:t>
      </w:r>
      <w:r w:rsidRPr="00B045CD">
        <w:t xml:space="preserve"> requirements.</w:t>
      </w:r>
    </w:p>
    <w:p w14:paraId="56B61502" w14:textId="77777777" w:rsidR="009F05B4" w:rsidRPr="00B045CD" w:rsidRDefault="009F05B4" w:rsidP="00F43467">
      <w:pPr>
        <w:pStyle w:val="BodyText"/>
        <w:spacing w:before="0" w:after="0" w:line="360" w:lineRule="auto"/>
      </w:pPr>
    </w:p>
    <w:p w14:paraId="2250CAA4" w14:textId="77777777" w:rsidR="00A303E7" w:rsidRDefault="00A303E7" w:rsidP="00F43467">
      <w:pPr>
        <w:pStyle w:val="BodyText"/>
        <w:spacing w:before="0" w:after="0" w:line="360" w:lineRule="auto"/>
        <w:rPr>
          <w:szCs w:val="22"/>
        </w:rPr>
      </w:pPr>
      <w:r w:rsidRPr="00B045CD">
        <w:t>Report</w:t>
      </w:r>
      <w:r w:rsidR="006A06DF">
        <w:t>s</w:t>
      </w:r>
      <w:r w:rsidRPr="00B045CD">
        <w:t xml:space="preserve"> must </w:t>
      </w:r>
      <w:r w:rsidR="006A06DF">
        <w:t>be submitted</w:t>
      </w:r>
      <w:r w:rsidRPr="00B045CD">
        <w:t xml:space="preserve"> o</w:t>
      </w:r>
      <w:r w:rsidR="006A06DF">
        <w:t>n Wednesday of</w:t>
      </w:r>
      <w:r w:rsidRPr="00B045CD">
        <w:t xml:space="preserve"> every </w:t>
      </w:r>
      <w:r w:rsidR="006A06DF">
        <w:t>week</w:t>
      </w:r>
      <w:r w:rsidRPr="00B045CD">
        <w:t xml:space="preserve">. </w:t>
      </w:r>
      <w:r w:rsidR="009F05B4">
        <w:t xml:space="preserve"> </w:t>
      </w:r>
      <w:r w:rsidRPr="00B045CD">
        <w:t>The reporting format is indicated on Form 75</w:t>
      </w:r>
      <w:r w:rsidRPr="00B045CD">
        <w:rPr>
          <w:sz w:val="20"/>
        </w:rPr>
        <w:t xml:space="preserve"> :( </w:t>
      </w:r>
      <w:r w:rsidR="00856D62">
        <w:rPr>
          <w:szCs w:val="22"/>
        </w:rPr>
        <w:t xml:space="preserve">Refer to Annexure </w:t>
      </w:r>
      <w:r w:rsidR="003F532C">
        <w:rPr>
          <w:szCs w:val="22"/>
        </w:rPr>
        <w:t>D</w:t>
      </w:r>
      <w:r w:rsidRPr="00B045CD">
        <w:rPr>
          <w:szCs w:val="22"/>
        </w:rPr>
        <w:t>)</w:t>
      </w:r>
      <w:r w:rsidR="009F05B4">
        <w:rPr>
          <w:szCs w:val="22"/>
        </w:rPr>
        <w:t>.</w:t>
      </w:r>
    </w:p>
    <w:p w14:paraId="107AB20C" w14:textId="77777777" w:rsidR="009F05B4" w:rsidRPr="00B045CD" w:rsidRDefault="009F05B4" w:rsidP="00F43467">
      <w:pPr>
        <w:pStyle w:val="BodyText"/>
        <w:spacing w:before="0" w:after="0" w:line="360" w:lineRule="auto"/>
        <w:rPr>
          <w:sz w:val="20"/>
        </w:rPr>
      </w:pPr>
    </w:p>
    <w:p w14:paraId="4E0D403D" w14:textId="77777777" w:rsidR="00A303E7" w:rsidRPr="00B045CD" w:rsidRDefault="00B231B8" w:rsidP="00F43467">
      <w:pPr>
        <w:pStyle w:val="Heading1"/>
        <w:spacing w:before="0" w:after="0" w:line="360" w:lineRule="auto"/>
      </w:pPr>
      <w:bookmarkStart w:id="409" w:name="_Toc497813689"/>
      <w:bookmarkStart w:id="410" w:name="_Toc124850024"/>
      <w:r w:rsidRPr="00B231B8">
        <w:rPr>
          <w:i/>
        </w:rPr>
        <w:t>Contractor</w:t>
      </w:r>
      <w:r w:rsidR="00A801D1" w:rsidRPr="00A801D1">
        <w:rPr>
          <w:i/>
        </w:rPr>
        <w:t>s</w:t>
      </w:r>
      <w:r w:rsidR="00A303E7" w:rsidRPr="00B045CD">
        <w:t xml:space="preserve"> SHE Plan</w:t>
      </w:r>
      <w:bookmarkEnd w:id="409"/>
      <w:bookmarkEnd w:id="410"/>
    </w:p>
    <w:p w14:paraId="6D6641BE" w14:textId="39B80ABD" w:rsidR="00A303E7" w:rsidRDefault="00A303E7" w:rsidP="00F43467">
      <w:pPr>
        <w:pStyle w:val="BodyText"/>
        <w:spacing w:before="0" w:after="0" w:line="360" w:lineRule="auto"/>
      </w:pPr>
      <w:r w:rsidRPr="00B045CD">
        <w:t xml:space="preserve">All </w:t>
      </w:r>
      <w:r w:rsidR="00B231B8" w:rsidRPr="00B231B8">
        <w:rPr>
          <w:i/>
        </w:rPr>
        <w:t>Contractor</w:t>
      </w:r>
      <w:r w:rsidR="00A801D1" w:rsidRPr="00A801D1">
        <w:rPr>
          <w:i/>
        </w:rPr>
        <w:t>s</w:t>
      </w:r>
      <w:r w:rsidRPr="00B045CD">
        <w:t xml:space="preserve"> must use the applicable SHE information herein to develop a suitable and sufficient SHE </w:t>
      </w:r>
      <w:r w:rsidR="007B466E" w:rsidRPr="00B045CD">
        <w:t>plans</w:t>
      </w:r>
      <w:r w:rsidRPr="00B045CD">
        <w:t xml:space="preserve">, submitted with tender documents, which will indicate to the </w:t>
      </w:r>
      <w:r w:rsidR="00B231B8" w:rsidRPr="00B231B8">
        <w:rPr>
          <w:i/>
        </w:rPr>
        <w:t>Client</w:t>
      </w:r>
      <w:r w:rsidRPr="00B045CD">
        <w:t xml:space="preserve">/Agent the level of compliance to the SHE requirements.  The safety, health and environment plan shall identify each construction activity to be undertaken by the </w:t>
      </w:r>
      <w:r w:rsidR="00B231B8" w:rsidRPr="00B231B8">
        <w:rPr>
          <w:i/>
        </w:rPr>
        <w:t>Contractor</w:t>
      </w:r>
      <w:r w:rsidRPr="00B045CD">
        <w:t xml:space="preserve">, the foreseeable internal and external hazards, the specific </w:t>
      </w:r>
      <w:r w:rsidR="007B466E" w:rsidRPr="00B045CD">
        <w:t>precautions,</w:t>
      </w:r>
      <w:r w:rsidRPr="00B045CD">
        <w:t xml:space="preserve"> and controls that shall be necessary to ensure that the works proceeds safely and without risks to health or adjacent operations.</w:t>
      </w:r>
    </w:p>
    <w:p w14:paraId="06F51136" w14:textId="77777777" w:rsidR="009F05B4" w:rsidRPr="00B045CD" w:rsidRDefault="009F05B4" w:rsidP="00F43467">
      <w:pPr>
        <w:pStyle w:val="BodyText"/>
        <w:spacing w:before="0" w:after="0" w:line="360" w:lineRule="auto"/>
      </w:pPr>
    </w:p>
    <w:p w14:paraId="02A1E969" w14:textId="6480CD39" w:rsidR="00A303E7" w:rsidRDefault="00A303E7" w:rsidP="00F43467">
      <w:pPr>
        <w:pStyle w:val="BodyText"/>
        <w:spacing w:before="0" w:after="0" w:line="360" w:lineRule="auto"/>
      </w:pPr>
      <w:r w:rsidRPr="00B045CD">
        <w:t xml:space="preserve">Upon discussions with the </w:t>
      </w:r>
      <w:r w:rsidR="00B231B8" w:rsidRPr="00B231B8">
        <w:rPr>
          <w:i/>
        </w:rPr>
        <w:t>Principal Contractor</w:t>
      </w:r>
      <w:r w:rsidRPr="00B045CD">
        <w:t xml:space="preserve">, a final accepted SHE plan would be signed and approved. The </w:t>
      </w:r>
      <w:r w:rsidR="00B231B8" w:rsidRPr="00B231B8">
        <w:rPr>
          <w:i/>
        </w:rPr>
        <w:t>Principal Contractor</w:t>
      </w:r>
      <w:r w:rsidRPr="00B045CD">
        <w:t xml:space="preserve"> is thereafter required to do the same when procuring other </w:t>
      </w:r>
      <w:r w:rsidR="00B231B8" w:rsidRPr="00B231B8">
        <w:rPr>
          <w:i/>
        </w:rPr>
        <w:t>Contractor</w:t>
      </w:r>
      <w:r w:rsidR="00A801D1" w:rsidRPr="00A801D1">
        <w:rPr>
          <w:i/>
        </w:rPr>
        <w:t>s</w:t>
      </w:r>
      <w:r w:rsidRPr="00B045CD">
        <w:t xml:space="preserve">.  The </w:t>
      </w:r>
      <w:r w:rsidR="00B231B8" w:rsidRPr="00B231B8">
        <w:rPr>
          <w:i/>
        </w:rPr>
        <w:t>Principal Contractor</w:t>
      </w:r>
      <w:r w:rsidRPr="00B045CD">
        <w:t xml:space="preserve"> will not be allowed to commence work on site until the SHE </w:t>
      </w:r>
      <w:r w:rsidR="007B466E" w:rsidRPr="00B045CD">
        <w:t>plans</w:t>
      </w:r>
      <w:r w:rsidRPr="00B045CD">
        <w:t xml:space="preserve"> has been approved.</w:t>
      </w:r>
    </w:p>
    <w:p w14:paraId="18841BBE" w14:textId="77777777" w:rsidR="009F05B4" w:rsidRPr="00B045CD" w:rsidRDefault="009F05B4" w:rsidP="00F43467">
      <w:pPr>
        <w:pStyle w:val="BodyText"/>
        <w:spacing w:before="0" w:after="0" w:line="360" w:lineRule="auto"/>
      </w:pPr>
    </w:p>
    <w:p w14:paraId="1F28FD27" w14:textId="3C4DF85F" w:rsidR="00A303E7" w:rsidRDefault="00A303E7" w:rsidP="00F43467">
      <w:pPr>
        <w:pStyle w:val="BodyText"/>
        <w:spacing w:before="0" w:after="0" w:line="360" w:lineRule="auto"/>
      </w:pPr>
      <w:r w:rsidRPr="00B045CD">
        <w:t xml:space="preserve">When a </w:t>
      </w:r>
      <w:r w:rsidR="00B231B8" w:rsidRPr="00B231B8">
        <w:rPr>
          <w:i/>
        </w:rPr>
        <w:t>Principal Contractor</w:t>
      </w:r>
      <w:r w:rsidRPr="00B045CD">
        <w:t xml:space="preserve"> intends appointing a </w:t>
      </w:r>
      <w:r w:rsidR="00B231B8" w:rsidRPr="00B231B8">
        <w:rPr>
          <w:i/>
        </w:rPr>
        <w:t>Contractor</w:t>
      </w:r>
      <w:r w:rsidRPr="00B045CD">
        <w:t xml:space="preserve">, the </w:t>
      </w:r>
      <w:r w:rsidR="00B231B8" w:rsidRPr="00B231B8">
        <w:rPr>
          <w:i/>
        </w:rPr>
        <w:t>Principal Contractor</w:t>
      </w:r>
      <w:r w:rsidRPr="00B045CD">
        <w:t xml:space="preserve"> shall ensure that his SHE Plan is based on the Eskom SHE Specification that was issued for the project and he shall </w:t>
      </w:r>
      <w:r w:rsidR="007B466E" w:rsidRPr="00B045CD">
        <w:t>furthermore</w:t>
      </w:r>
      <w:r w:rsidRPr="00B045CD">
        <w:t xml:space="preserve"> ensure that the activities of the </w:t>
      </w:r>
      <w:r w:rsidR="00B231B8" w:rsidRPr="00B231B8">
        <w:rPr>
          <w:i/>
        </w:rPr>
        <w:t>Contractor</w:t>
      </w:r>
      <w:r w:rsidRPr="00B045CD">
        <w:t xml:space="preserve"> are included in the SHE Plan to be submitted for approval. </w:t>
      </w:r>
    </w:p>
    <w:p w14:paraId="02848355" w14:textId="77777777" w:rsidR="009F05B4" w:rsidRPr="00B045CD" w:rsidRDefault="009F05B4" w:rsidP="00F43467">
      <w:pPr>
        <w:pStyle w:val="BodyText"/>
        <w:spacing w:before="0" w:after="0" w:line="360" w:lineRule="auto"/>
      </w:pPr>
    </w:p>
    <w:p w14:paraId="30AF1644" w14:textId="77777777" w:rsidR="00A303E7" w:rsidRDefault="00A303E7" w:rsidP="00F43467">
      <w:pPr>
        <w:pStyle w:val="BodyText"/>
        <w:spacing w:before="0" w:after="0" w:line="360" w:lineRule="auto"/>
      </w:pPr>
      <w:r w:rsidRPr="00B045CD">
        <w:t>The plan shall demonstrate management’s commitment to SHE.</w:t>
      </w:r>
    </w:p>
    <w:p w14:paraId="47F605FF" w14:textId="77777777" w:rsidR="009F05B4" w:rsidRPr="00B045CD" w:rsidRDefault="009F05B4" w:rsidP="00F43467">
      <w:pPr>
        <w:pStyle w:val="BodyText"/>
        <w:spacing w:before="0" w:after="0" w:line="360" w:lineRule="auto"/>
      </w:pPr>
    </w:p>
    <w:p w14:paraId="4450E991" w14:textId="163E273C" w:rsidR="00A303E7" w:rsidRDefault="00A303E7" w:rsidP="00F43467">
      <w:pPr>
        <w:pStyle w:val="BodyText"/>
        <w:spacing w:before="0" w:after="0" w:line="360" w:lineRule="auto"/>
      </w:pPr>
      <w:r w:rsidRPr="00B045CD">
        <w:t xml:space="preserve">The safety plan shall be reviewed to ensure that it fully addresses all the issues and complies with the requirements of the SHE Specifications and contract. If </w:t>
      </w:r>
      <w:r w:rsidR="007B466E" w:rsidRPr="00B045CD">
        <w:t>necessary,</w:t>
      </w:r>
      <w:r w:rsidRPr="00B045CD">
        <w:t xml:space="preserve"> the </w:t>
      </w:r>
      <w:r w:rsidR="00B231B8" w:rsidRPr="00B231B8">
        <w:rPr>
          <w:i/>
        </w:rPr>
        <w:t>Contractor</w:t>
      </w:r>
      <w:r w:rsidRPr="00B045CD">
        <w:t xml:space="preserve"> shall amend the SHE Plan as required by the </w:t>
      </w:r>
      <w:r w:rsidR="00B231B8" w:rsidRPr="00B231B8">
        <w:rPr>
          <w:i/>
        </w:rPr>
        <w:t>Client</w:t>
      </w:r>
      <w:r w:rsidRPr="00B045CD">
        <w:t>.</w:t>
      </w:r>
    </w:p>
    <w:p w14:paraId="6F1D4906" w14:textId="77777777" w:rsidR="009F05B4" w:rsidRPr="00B045CD" w:rsidRDefault="009F05B4" w:rsidP="00F43467">
      <w:pPr>
        <w:pStyle w:val="BodyText"/>
        <w:spacing w:before="0" w:after="0" w:line="360" w:lineRule="auto"/>
      </w:pPr>
    </w:p>
    <w:p w14:paraId="518753DB" w14:textId="77777777" w:rsidR="00A303E7" w:rsidRPr="00B045CD" w:rsidRDefault="00A303E7" w:rsidP="00F43467">
      <w:pPr>
        <w:pStyle w:val="Heading1"/>
        <w:spacing w:before="0" w:after="0" w:line="360" w:lineRule="auto"/>
        <w:rPr>
          <w:sz w:val="20"/>
        </w:rPr>
      </w:pPr>
      <w:bookmarkStart w:id="411" w:name="_Toc497813690"/>
      <w:bookmarkStart w:id="412" w:name="_Toc124850025"/>
      <w:r w:rsidRPr="00B045CD">
        <w:t>Omissions of this SHE Specification</w:t>
      </w:r>
      <w:bookmarkEnd w:id="411"/>
      <w:bookmarkEnd w:id="412"/>
    </w:p>
    <w:p w14:paraId="4FA8C8F5" w14:textId="6973F0A7" w:rsidR="00A303E7" w:rsidRDefault="00A303E7" w:rsidP="00F43467">
      <w:pPr>
        <w:pStyle w:val="BodyText"/>
        <w:spacing w:before="0" w:after="0" w:line="360" w:lineRule="auto"/>
      </w:pPr>
      <w:r w:rsidRPr="00B045CD">
        <w:t xml:space="preserve">By drawing up these SHE requirements Eskom has endeavoured to address the most critical aspects relating to SHE issues </w:t>
      </w:r>
      <w:r w:rsidR="007B466E" w:rsidRPr="00B045CD">
        <w:t>to</w:t>
      </w:r>
      <w:r w:rsidRPr="00B045CD">
        <w:t xml:space="preserve"> assist the </w:t>
      </w:r>
      <w:r w:rsidR="00B231B8" w:rsidRPr="00B231B8">
        <w:rPr>
          <w:i/>
        </w:rPr>
        <w:t>Contractor</w:t>
      </w:r>
      <w:r w:rsidRPr="00B045CD">
        <w:t xml:space="preserve"> in adequately addressing the health and safety management of persons on site.</w:t>
      </w:r>
    </w:p>
    <w:p w14:paraId="19323506" w14:textId="77777777" w:rsidR="009F05B4" w:rsidRPr="00B045CD" w:rsidRDefault="009F05B4" w:rsidP="00F43467">
      <w:pPr>
        <w:pStyle w:val="BodyText"/>
        <w:spacing w:before="0" w:after="0" w:line="360" w:lineRule="auto"/>
      </w:pPr>
    </w:p>
    <w:p w14:paraId="3628EEBD" w14:textId="77777777" w:rsidR="00544391" w:rsidRDefault="00A303E7" w:rsidP="00F43467">
      <w:pPr>
        <w:pStyle w:val="BodyText"/>
        <w:spacing w:before="0" w:after="0" w:line="360" w:lineRule="auto"/>
      </w:pPr>
      <w:r w:rsidRPr="00B045CD">
        <w:t xml:space="preserve">Should Eskom not have addressed all aspects pertaining to the work that is tendered for, the </w:t>
      </w:r>
      <w:r w:rsidR="00B231B8" w:rsidRPr="00B231B8">
        <w:rPr>
          <w:i/>
        </w:rPr>
        <w:t>Contractor</w:t>
      </w:r>
      <w:r w:rsidRPr="00B045CD">
        <w:t xml:space="preserve"> needs to ensure that all applicable SHE requirements are identified and included in their management system.</w:t>
      </w:r>
    </w:p>
    <w:p w14:paraId="5B5B8E0B" w14:textId="77777777" w:rsidR="00A303E7" w:rsidRPr="00B045CD" w:rsidRDefault="00A303E7" w:rsidP="00F43467">
      <w:pPr>
        <w:pStyle w:val="BodyText"/>
        <w:spacing w:before="0" w:after="0" w:line="360" w:lineRule="auto"/>
      </w:pPr>
      <w:r w:rsidRPr="00B045CD" w:rsidDel="00BA664B">
        <w:t xml:space="preserve"> </w:t>
      </w:r>
    </w:p>
    <w:p w14:paraId="62651D7A" w14:textId="77777777" w:rsidR="00A303E7" w:rsidRPr="00B045CD" w:rsidRDefault="00A303E7" w:rsidP="00F43467">
      <w:pPr>
        <w:pStyle w:val="Heading1"/>
        <w:spacing w:before="0" w:after="0" w:line="360" w:lineRule="auto"/>
      </w:pPr>
      <w:bookmarkStart w:id="413" w:name="_Toc497813691"/>
      <w:bookmarkStart w:id="414" w:name="_Toc124850026"/>
      <w:r w:rsidRPr="00B045CD">
        <w:t>SHE File</w:t>
      </w:r>
      <w:bookmarkEnd w:id="413"/>
      <w:bookmarkEnd w:id="414"/>
    </w:p>
    <w:p w14:paraId="5C28B739" w14:textId="0C76B019" w:rsidR="00A303E7" w:rsidRPr="00B045CD" w:rsidRDefault="00A303E7" w:rsidP="00F43467">
      <w:pPr>
        <w:pStyle w:val="BodyText"/>
        <w:spacing w:before="0" w:after="0" w:line="360" w:lineRule="auto"/>
      </w:pPr>
      <w:r w:rsidRPr="00B045CD">
        <w:t xml:space="preserve">The </w:t>
      </w:r>
      <w:r w:rsidR="00B231B8" w:rsidRPr="00B231B8">
        <w:rPr>
          <w:i/>
        </w:rPr>
        <w:t>Contractor</w:t>
      </w:r>
      <w:r w:rsidRPr="00B045CD">
        <w:t xml:space="preserve"> must have a SHE </w:t>
      </w:r>
      <w:r w:rsidR="007B466E" w:rsidRPr="00B045CD">
        <w:t>files</w:t>
      </w:r>
      <w:r w:rsidRPr="00B045CD">
        <w:t xml:space="preserve"> in which </w:t>
      </w:r>
      <w:r w:rsidR="003419AD">
        <w:t>records</w:t>
      </w:r>
      <w:r w:rsidRPr="00B045CD">
        <w:t xml:space="preserve"> of this specification and the SHE </w:t>
      </w:r>
      <w:r w:rsidR="007B466E" w:rsidRPr="00B045CD">
        <w:t>plans</w:t>
      </w:r>
      <w:r w:rsidRPr="00B045CD">
        <w:t xml:space="preserve"> are kept. All information required in the specification and plan, for the duration of the </w:t>
      </w:r>
      <w:r w:rsidR="00B231B8" w:rsidRPr="00B231B8">
        <w:rPr>
          <w:i/>
        </w:rPr>
        <w:t>Principal Contractor</w:t>
      </w:r>
      <w:r w:rsidRPr="00B045CD">
        <w:t xml:space="preserve"> and </w:t>
      </w:r>
      <w:r w:rsidR="00B231B8" w:rsidRPr="00B231B8">
        <w:rPr>
          <w:i/>
        </w:rPr>
        <w:t>Contractor</w:t>
      </w:r>
      <w:r w:rsidR="00A801D1" w:rsidRPr="00A801D1">
        <w:rPr>
          <w:i/>
        </w:rPr>
        <w:t>s</w:t>
      </w:r>
      <w:r w:rsidRPr="00B045CD">
        <w:t xml:space="preserve"> contract, is to be r</w:t>
      </w:r>
      <w:r w:rsidR="003419AD">
        <w:t>eco</w:t>
      </w:r>
      <w:r w:rsidRPr="00B045CD">
        <w:t>rded in the file.</w:t>
      </w:r>
    </w:p>
    <w:p w14:paraId="2109E0BF" w14:textId="404E701F" w:rsidR="00A303E7" w:rsidRPr="00B045CD" w:rsidRDefault="00A303E7" w:rsidP="00F43467">
      <w:pPr>
        <w:pStyle w:val="Bullet1"/>
        <w:spacing w:before="0" w:after="0" w:line="360" w:lineRule="auto"/>
      </w:pPr>
      <w:r w:rsidRPr="00B045CD">
        <w:t xml:space="preserve">The SHE </w:t>
      </w:r>
      <w:r w:rsidR="007B466E" w:rsidRPr="00B045CD">
        <w:t>files</w:t>
      </w:r>
      <w:r w:rsidRPr="00B045CD">
        <w:t xml:space="preserve"> that will be maintained will be per construction site.</w:t>
      </w:r>
    </w:p>
    <w:p w14:paraId="12FFCD77" w14:textId="77777777" w:rsidR="00A303E7" w:rsidRPr="00B045CD" w:rsidRDefault="00A303E7" w:rsidP="00F43467">
      <w:pPr>
        <w:pStyle w:val="Bullet1"/>
        <w:spacing w:before="0" w:after="0" w:line="360" w:lineRule="auto"/>
      </w:pPr>
      <w:r w:rsidRPr="00B045CD">
        <w:t xml:space="preserve">The </w:t>
      </w:r>
      <w:r w:rsidR="00B231B8" w:rsidRPr="00B231B8">
        <w:rPr>
          <w:i/>
        </w:rPr>
        <w:t>Principal Contractor</w:t>
      </w:r>
      <w:r w:rsidRPr="00B045CD">
        <w:t xml:space="preserve"> must also r</w:t>
      </w:r>
      <w:r w:rsidR="003419AD">
        <w:t>eco</w:t>
      </w:r>
      <w:r w:rsidRPr="00B045CD">
        <w:t>rd on the file:</w:t>
      </w:r>
    </w:p>
    <w:p w14:paraId="7A7A0C0B" w14:textId="77777777" w:rsidR="00A303E7" w:rsidRPr="00B045CD" w:rsidRDefault="00A303E7" w:rsidP="00F43467">
      <w:pPr>
        <w:pStyle w:val="Bullet1Indent"/>
        <w:spacing w:before="0" w:after="0" w:line="360" w:lineRule="auto"/>
      </w:pPr>
      <w:r w:rsidRPr="00B045CD">
        <w:t>Information about removal or dismantling of installed plant and equipment</w:t>
      </w:r>
    </w:p>
    <w:p w14:paraId="372CFC94" w14:textId="77777777" w:rsidR="00A303E7" w:rsidRPr="00B045CD" w:rsidRDefault="00A303E7" w:rsidP="00F43467">
      <w:pPr>
        <w:pStyle w:val="Bullet1Indent"/>
        <w:spacing w:before="0" w:after="0" w:line="360" w:lineRule="auto"/>
      </w:pPr>
      <w:r w:rsidRPr="00B045CD">
        <w:t>Hands information about equipment needing cleaning and maintenance, for future purposes</w:t>
      </w:r>
    </w:p>
    <w:p w14:paraId="53E299E6" w14:textId="1C302237" w:rsidR="00A303E7" w:rsidRPr="00B045CD" w:rsidRDefault="00A303E7" w:rsidP="00F43467">
      <w:pPr>
        <w:pStyle w:val="Bullet1Indent"/>
        <w:spacing w:before="0" w:after="0" w:line="360" w:lineRule="auto"/>
      </w:pPr>
      <w:r w:rsidRPr="00B045CD">
        <w:t xml:space="preserve">Nature, </w:t>
      </w:r>
      <w:r w:rsidR="007B466E" w:rsidRPr="00B045CD">
        <w:t>location,</w:t>
      </w:r>
      <w:r w:rsidRPr="00B045CD">
        <w:t xml:space="preserve"> and markings of services</w:t>
      </w:r>
    </w:p>
    <w:p w14:paraId="3736E81E" w14:textId="77777777" w:rsidR="00A303E7" w:rsidRDefault="00A303E7" w:rsidP="00F43467">
      <w:pPr>
        <w:pStyle w:val="Bullet1Indent"/>
        <w:spacing w:before="0" w:after="0" w:line="360" w:lineRule="auto"/>
      </w:pPr>
      <w:r w:rsidRPr="00B045CD">
        <w:t>As-built drawings</w:t>
      </w:r>
      <w:r w:rsidR="009F05B4">
        <w:t>.</w:t>
      </w:r>
    </w:p>
    <w:p w14:paraId="50739F63" w14:textId="77777777" w:rsidR="009F05B4" w:rsidRPr="00B045CD" w:rsidRDefault="009F05B4" w:rsidP="009F05B4">
      <w:pPr>
        <w:pStyle w:val="Bullet1Indent"/>
        <w:numPr>
          <w:ilvl w:val="0"/>
          <w:numId w:val="0"/>
        </w:numPr>
        <w:spacing w:before="0" w:after="0" w:line="360" w:lineRule="auto"/>
        <w:ind w:left="794"/>
      </w:pPr>
    </w:p>
    <w:p w14:paraId="7EB686A8" w14:textId="77777777" w:rsidR="00A303E7" w:rsidRPr="00B045CD" w:rsidRDefault="00A303E7" w:rsidP="00F43467">
      <w:pPr>
        <w:pStyle w:val="BodyText"/>
        <w:spacing w:before="0" w:after="0" w:line="360" w:lineRule="auto"/>
        <w:rPr>
          <w:szCs w:val="22"/>
        </w:rPr>
      </w:pPr>
      <w:r w:rsidRPr="00B045CD">
        <w:rPr>
          <w:szCs w:val="22"/>
        </w:rPr>
        <w:t>The file must be kept on site and must be available on request for audit and inspection purposes.</w:t>
      </w:r>
    </w:p>
    <w:p w14:paraId="3B58D83D" w14:textId="77777777" w:rsidR="00A303E7" w:rsidRDefault="00A303E7" w:rsidP="00F43467">
      <w:pPr>
        <w:spacing w:after="0" w:line="360" w:lineRule="auto"/>
        <w:rPr>
          <w:szCs w:val="22"/>
        </w:rPr>
      </w:pPr>
      <w:r w:rsidRPr="00B862AF">
        <w:rPr>
          <w:rStyle w:val="BodyTextChar"/>
        </w:rPr>
        <w:t xml:space="preserve">The SHE file shall be handed over to the </w:t>
      </w:r>
      <w:r w:rsidR="00B231B8" w:rsidRPr="00B231B8">
        <w:rPr>
          <w:rStyle w:val="BodyTextChar"/>
          <w:i/>
        </w:rPr>
        <w:t>Client</w:t>
      </w:r>
      <w:r w:rsidRPr="00B862AF">
        <w:rPr>
          <w:rStyle w:val="BodyTextChar"/>
        </w:rPr>
        <w:t xml:space="preserve"> at the end of the </w:t>
      </w:r>
      <w:r w:rsidR="00B231B8" w:rsidRPr="00B231B8">
        <w:rPr>
          <w:rStyle w:val="BodyTextChar"/>
          <w:i/>
        </w:rPr>
        <w:t>Principal Contractor</w:t>
      </w:r>
      <w:r w:rsidRPr="00B862AF">
        <w:rPr>
          <w:rStyle w:val="BodyTextChar"/>
        </w:rPr>
        <w:t>’s contract</w:t>
      </w:r>
      <w:r w:rsidRPr="00B045CD">
        <w:rPr>
          <w:szCs w:val="22"/>
        </w:rPr>
        <w:t>.</w:t>
      </w:r>
    </w:p>
    <w:p w14:paraId="5A6C63B7" w14:textId="77777777" w:rsidR="009F05B4" w:rsidRPr="009F05B4" w:rsidRDefault="009F05B4" w:rsidP="009F05B4">
      <w:pPr>
        <w:pStyle w:val="BodyText"/>
      </w:pPr>
    </w:p>
    <w:p w14:paraId="0B3A4F3B" w14:textId="77777777" w:rsidR="00A303E7" w:rsidRPr="00B045CD" w:rsidRDefault="00A303E7" w:rsidP="00F43467">
      <w:pPr>
        <w:pStyle w:val="Heading1"/>
        <w:spacing w:before="0" w:after="0" w:line="360" w:lineRule="auto"/>
      </w:pPr>
      <w:bookmarkStart w:id="415" w:name="_Toc497813692"/>
      <w:bookmarkStart w:id="416" w:name="_Toc124850027"/>
      <w:r w:rsidRPr="00B045CD">
        <w:t>Hours of Work</w:t>
      </w:r>
      <w:bookmarkEnd w:id="415"/>
      <w:bookmarkEnd w:id="416"/>
    </w:p>
    <w:p w14:paraId="56FE458D" w14:textId="77777777" w:rsidR="009F05B4" w:rsidRDefault="00A303E7" w:rsidP="00F43467">
      <w:pPr>
        <w:pStyle w:val="BodyText"/>
        <w:spacing w:before="0" w:after="0" w:line="360" w:lineRule="auto"/>
      </w:pPr>
      <w:r w:rsidRPr="00B045CD">
        <w:t>All work conducted on site shall fall within the legal requirements in accordance with the Basic Conditions of Employment Act.</w:t>
      </w:r>
    </w:p>
    <w:p w14:paraId="73BF181F" w14:textId="77777777" w:rsidR="00A303E7" w:rsidRPr="00B045CD" w:rsidRDefault="00A303E7" w:rsidP="00F43467">
      <w:pPr>
        <w:pStyle w:val="BodyText"/>
        <w:spacing w:before="0" w:after="0" w:line="360" w:lineRule="auto"/>
      </w:pPr>
      <w:r w:rsidRPr="00B045CD">
        <w:lastRenderedPageBreak/>
        <w:t xml:space="preserve"> </w:t>
      </w:r>
    </w:p>
    <w:p w14:paraId="050D5EAB" w14:textId="77777777" w:rsidR="00A303E7" w:rsidRDefault="00A303E7" w:rsidP="00F43467">
      <w:pPr>
        <w:pStyle w:val="BodyText"/>
        <w:spacing w:before="0" w:after="0" w:line="360" w:lineRule="auto"/>
      </w:pPr>
      <w:r w:rsidRPr="00B045CD">
        <w:t xml:space="preserve">The </w:t>
      </w:r>
      <w:r w:rsidR="00B231B8" w:rsidRPr="00B231B8">
        <w:rPr>
          <w:i/>
        </w:rPr>
        <w:t>Principal Contractor</w:t>
      </w:r>
      <w:r w:rsidRPr="00B045CD">
        <w:t xml:space="preserve"> will notify their Eskom </w:t>
      </w:r>
      <w:r w:rsidR="00193546" w:rsidRPr="00193546">
        <w:rPr>
          <w:i/>
        </w:rPr>
        <w:t>Project Manager</w:t>
      </w:r>
      <w:r w:rsidRPr="00B045CD">
        <w:t>/Supervisor of any work that needs to be performed after hours according to the agreed arrangements.  (The application needs to be submitted timeously).  Where applicable, the notification should include proof of application, for overtime, to the Department of Labour and /or the letter of approval form the Department of Labour</w:t>
      </w:r>
      <w:r w:rsidR="009F05B4">
        <w:t>.</w:t>
      </w:r>
    </w:p>
    <w:p w14:paraId="6CF56DE8" w14:textId="77777777" w:rsidR="009F05B4" w:rsidRPr="00B045CD" w:rsidRDefault="009F05B4" w:rsidP="00F43467">
      <w:pPr>
        <w:pStyle w:val="BodyText"/>
        <w:spacing w:before="0" w:after="0" w:line="360" w:lineRule="auto"/>
      </w:pPr>
    </w:p>
    <w:p w14:paraId="1E86486E" w14:textId="77777777" w:rsidR="00A303E7" w:rsidRPr="00B045CD" w:rsidRDefault="00A303E7" w:rsidP="00F43467">
      <w:pPr>
        <w:pStyle w:val="Heading1"/>
        <w:spacing w:before="0" w:after="0" w:line="360" w:lineRule="auto"/>
      </w:pPr>
      <w:bookmarkStart w:id="417" w:name="_Toc497813693"/>
      <w:bookmarkStart w:id="418" w:name="_Toc124850028"/>
      <w:r w:rsidRPr="00B045CD">
        <w:t>Night Work</w:t>
      </w:r>
      <w:bookmarkEnd w:id="417"/>
      <w:bookmarkEnd w:id="418"/>
    </w:p>
    <w:p w14:paraId="20957436" w14:textId="77777777" w:rsidR="00A303E7" w:rsidRDefault="00A303E7" w:rsidP="00F43467">
      <w:pPr>
        <w:pStyle w:val="BodyText"/>
        <w:spacing w:before="0" w:after="0" w:line="360" w:lineRule="auto"/>
      </w:pPr>
      <w:r w:rsidRPr="00B045CD">
        <w:t xml:space="preserve">When night work is to be performed; </w:t>
      </w:r>
      <w:r w:rsidR="00B231B8" w:rsidRPr="00B231B8">
        <w:rPr>
          <w:i/>
        </w:rPr>
        <w:t>Contractor</w:t>
      </w:r>
      <w:r w:rsidR="00A801D1" w:rsidRPr="00A801D1">
        <w:rPr>
          <w:i/>
        </w:rPr>
        <w:t>s</w:t>
      </w:r>
      <w:r w:rsidRPr="00B045CD">
        <w:t xml:space="preserve"> shall provide sufficient lighting to enable the entire work site to be illuminated to a degree that employees will not work in dark (un-illuminated) or dimly lit areas. Care must be exercised as not to use few lights with high light intensives as this will cause night blindness.</w:t>
      </w:r>
    </w:p>
    <w:p w14:paraId="209803B3" w14:textId="77777777" w:rsidR="009F05B4" w:rsidRPr="00B045CD" w:rsidRDefault="009F05B4" w:rsidP="00F43467">
      <w:pPr>
        <w:pStyle w:val="BodyText"/>
        <w:spacing w:before="0" w:after="0" w:line="360" w:lineRule="auto"/>
      </w:pPr>
    </w:p>
    <w:p w14:paraId="02D2B9D4" w14:textId="19869519" w:rsidR="00A303E7" w:rsidRDefault="00A303E7" w:rsidP="00F43467">
      <w:pPr>
        <w:pStyle w:val="BodyText"/>
        <w:spacing w:before="0" w:after="0" w:line="360" w:lineRule="auto"/>
      </w:pPr>
      <w:r w:rsidRPr="00B045CD">
        <w:t xml:space="preserve">If work is continuing from day light into night, at dusk, a </w:t>
      </w:r>
      <w:r w:rsidR="007B466E" w:rsidRPr="00B045CD">
        <w:t>toolbox</w:t>
      </w:r>
      <w:r w:rsidRPr="00B045CD">
        <w:t xml:space="preserve"> talk must be held where all employees will be advised of the hazards of night work and the extra precautions which require to be taken, </w:t>
      </w:r>
      <w:r w:rsidR="007B466E" w:rsidRPr="00B045CD">
        <w:t>i.e.,</w:t>
      </w:r>
      <w:r w:rsidRPr="00B045CD">
        <w:t xml:space="preserve"> poor housekeeping, stepping on uneven g</w:t>
      </w:r>
      <w:r w:rsidR="00B862AF">
        <w:t>round, stepping into holes etc.</w:t>
      </w:r>
    </w:p>
    <w:p w14:paraId="692FBEA6" w14:textId="77777777" w:rsidR="009F05B4" w:rsidRPr="00B045CD" w:rsidRDefault="009F05B4" w:rsidP="00F43467">
      <w:pPr>
        <w:pStyle w:val="BodyText"/>
        <w:spacing w:before="0" w:after="0" w:line="360" w:lineRule="auto"/>
      </w:pPr>
    </w:p>
    <w:p w14:paraId="67B1CED4" w14:textId="77777777" w:rsidR="00A303E7" w:rsidRPr="00B862AF" w:rsidRDefault="00A303E7" w:rsidP="00F43467">
      <w:pPr>
        <w:pStyle w:val="Heading2"/>
        <w:spacing w:before="0" w:after="0" w:line="360" w:lineRule="auto"/>
      </w:pPr>
      <w:bookmarkStart w:id="419" w:name="_Toc124850029"/>
      <w:r w:rsidRPr="00B862AF">
        <w:t>Overtime</w:t>
      </w:r>
      <w:bookmarkEnd w:id="419"/>
      <w:r w:rsidRPr="00B862AF">
        <w:t xml:space="preserve"> </w:t>
      </w:r>
    </w:p>
    <w:p w14:paraId="2B589AC5" w14:textId="77777777" w:rsidR="00A303E7" w:rsidRPr="00B045CD" w:rsidRDefault="00A303E7" w:rsidP="00F43467">
      <w:pPr>
        <w:pStyle w:val="BodyText"/>
        <w:spacing w:before="0" w:after="0" w:line="360" w:lineRule="auto"/>
      </w:pPr>
      <w:r w:rsidRPr="00B045CD">
        <w:t xml:space="preserve">The </w:t>
      </w:r>
      <w:r w:rsidR="00B231B8" w:rsidRPr="00B231B8">
        <w:rPr>
          <w:i/>
        </w:rPr>
        <w:t>Principal Contractor</w:t>
      </w:r>
      <w:r w:rsidRPr="00B045CD">
        <w:t xml:space="preserve"> will notify their Eskom </w:t>
      </w:r>
      <w:r w:rsidR="00193546" w:rsidRPr="00193546">
        <w:rPr>
          <w:i/>
        </w:rPr>
        <w:t>Project Manager</w:t>
      </w:r>
      <w:r w:rsidRPr="00B045CD">
        <w:t>/Supervisor of any work that needs to be performed after hours according to the agreed arrangements.  (The application needs to be submitted timeously).  Where applicable, the notification should include proof of application, for overtime, to the Department of Labour and /or the letter of approval form the Department of Labour</w:t>
      </w:r>
    </w:p>
    <w:p w14:paraId="013645CC" w14:textId="77777777" w:rsidR="00A303E7" w:rsidRDefault="00B231B8" w:rsidP="00F43467">
      <w:pPr>
        <w:pStyle w:val="BodyText"/>
        <w:spacing w:before="0" w:after="0" w:line="360" w:lineRule="auto"/>
      </w:pPr>
      <w:r w:rsidRPr="00B231B8">
        <w:rPr>
          <w:i/>
        </w:rPr>
        <w:t>Contractor</w:t>
      </w:r>
      <w:r w:rsidR="00A801D1" w:rsidRPr="00A801D1">
        <w:rPr>
          <w:i/>
        </w:rPr>
        <w:t>s</w:t>
      </w:r>
      <w:r w:rsidR="00A303E7" w:rsidRPr="00B045CD">
        <w:t xml:space="preserve"> shall be aware of the effects of human fatigue and regulate overtime accordingly. The baseline risk assessment must be reviewed to include the management of overtime work.</w:t>
      </w:r>
    </w:p>
    <w:p w14:paraId="1A204880" w14:textId="77777777" w:rsidR="009F05B4" w:rsidRPr="00B045CD" w:rsidRDefault="009F05B4" w:rsidP="00F43467">
      <w:pPr>
        <w:pStyle w:val="BodyText"/>
        <w:spacing w:before="0" w:after="0" w:line="360" w:lineRule="auto"/>
      </w:pPr>
    </w:p>
    <w:p w14:paraId="638A227A" w14:textId="77777777" w:rsidR="00A303E7" w:rsidRPr="00B045CD" w:rsidRDefault="00A303E7" w:rsidP="00F43467">
      <w:pPr>
        <w:pStyle w:val="Heading1"/>
        <w:spacing w:before="0" w:after="0" w:line="360" w:lineRule="auto"/>
        <w:rPr>
          <w:lang w:val="en-ZA"/>
        </w:rPr>
      </w:pPr>
      <w:bookmarkStart w:id="420" w:name="_Toc497813694"/>
      <w:bookmarkStart w:id="421" w:name="_Toc124850030"/>
      <w:r w:rsidRPr="00B045CD">
        <w:rPr>
          <w:lang w:val="en-ZA"/>
        </w:rPr>
        <w:t>Employees’ right of refusal to work in an unsafe situation</w:t>
      </w:r>
      <w:bookmarkEnd w:id="420"/>
      <w:bookmarkEnd w:id="421"/>
    </w:p>
    <w:p w14:paraId="45598EB4" w14:textId="77777777" w:rsidR="00A303E7" w:rsidRDefault="00A303E7" w:rsidP="00F43467">
      <w:pPr>
        <w:pStyle w:val="BodyText"/>
        <w:spacing w:before="0" w:after="0" w:line="360" w:lineRule="auto"/>
        <w:rPr>
          <w:lang w:val="en-ZA"/>
        </w:rPr>
      </w:pPr>
      <w:r w:rsidRPr="00B045CD">
        <w:rPr>
          <w:lang w:val="en-ZA"/>
        </w:rPr>
        <w:t xml:space="preserve">Employees have a duty to take reasonable care of their own as well as other person’s health and safety at work and to cooperate with the </w:t>
      </w:r>
      <w:r w:rsidR="00B231B8" w:rsidRPr="00B231B8">
        <w:rPr>
          <w:i/>
          <w:lang w:val="en-ZA"/>
        </w:rPr>
        <w:t>Employer</w:t>
      </w:r>
      <w:r w:rsidRPr="00B045CD">
        <w:rPr>
          <w:lang w:val="en-ZA"/>
        </w:rPr>
        <w:t>, carry out lawful orders, including reporting unsafe situations and incidents.</w:t>
      </w:r>
    </w:p>
    <w:p w14:paraId="17C47299" w14:textId="77777777" w:rsidR="009F05B4" w:rsidRPr="00B045CD" w:rsidRDefault="009F05B4" w:rsidP="00F43467">
      <w:pPr>
        <w:pStyle w:val="BodyText"/>
        <w:spacing w:before="0" w:after="0" w:line="360" w:lineRule="auto"/>
        <w:rPr>
          <w:lang w:val="en-ZA"/>
        </w:rPr>
      </w:pPr>
    </w:p>
    <w:p w14:paraId="666D1DF0" w14:textId="77777777" w:rsidR="00856D62" w:rsidRDefault="00A303E7" w:rsidP="00F43467">
      <w:pPr>
        <w:pStyle w:val="BodyText"/>
        <w:spacing w:before="0" w:after="0" w:line="360" w:lineRule="auto"/>
        <w:rPr>
          <w:lang w:val="en-ZA"/>
        </w:rPr>
      </w:pPr>
      <w:r w:rsidRPr="00B045CD">
        <w:rPr>
          <w:lang w:val="en-ZA"/>
        </w:rPr>
        <w:t>Refer to Eskom Procedure 240-43848327-</w:t>
      </w:r>
      <w:r w:rsidRPr="00B045CD">
        <w:t xml:space="preserve"> </w:t>
      </w:r>
      <w:r w:rsidRPr="00B045CD">
        <w:rPr>
          <w:lang w:val="en-ZA"/>
        </w:rPr>
        <w:t xml:space="preserve">Employees’ right of refusal to work in an unsafe situation. The aim of the procedure is to ensure that an environment is created that promotes zero harm by empowering employees and </w:t>
      </w:r>
      <w:r w:rsidR="00B231B8" w:rsidRPr="00B231B8">
        <w:rPr>
          <w:i/>
          <w:lang w:val="en-ZA"/>
        </w:rPr>
        <w:t>Contractor</w:t>
      </w:r>
      <w:r w:rsidR="00A801D1" w:rsidRPr="00A801D1">
        <w:rPr>
          <w:i/>
          <w:lang w:val="en-ZA"/>
        </w:rPr>
        <w:t>s</w:t>
      </w:r>
      <w:r w:rsidRPr="00B045CD">
        <w:rPr>
          <w:lang w:val="en-ZA"/>
        </w:rPr>
        <w:t xml:space="preserve"> to take responsibility for their own safety and that of others.</w:t>
      </w:r>
    </w:p>
    <w:p w14:paraId="03226F89" w14:textId="77777777" w:rsidR="009F05B4" w:rsidRPr="00856D62" w:rsidRDefault="009F05B4" w:rsidP="00F43467">
      <w:pPr>
        <w:pStyle w:val="BodyText"/>
        <w:spacing w:before="0" w:after="0" w:line="360" w:lineRule="auto"/>
        <w:rPr>
          <w:lang w:val="en-ZA"/>
        </w:rPr>
      </w:pPr>
    </w:p>
    <w:p w14:paraId="5B1D8B19" w14:textId="77777777" w:rsidR="00A303E7" w:rsidRPr="00B045CD" w:rsidRDefault="00A303E7" w:rsidP="00F43467">
      <w:pPr>
        <w:pStyle w:val="Heading1"/>
        <w:spacing w:before="0" w:after="0" w:line="360" w:lineRule="auto"/>
      </w:pPr>
      <w:bookmarkStart w:id="422" w:name="_Toc497813695"/>
      <w:bookmarkStart w:id="423" w:name="_Toc124850031"/>
      <w:r w:rsidRPr="00B045CD">
        <w:lastRenderedPageBreak/>
        <w:t>Contract Sign Off</w:t>
      </w:r>
      <w:bookmarkEnd w:id="422"/>
      <w:bookmarkEnd w:id="423"/>
    </w:p>
    <w:p w14:paraId="176E1DFF" w14:textId="77777777" w:rsidR="00503D72" w:rsidRDefault="00A303E7" w:rsidP="00F43467">
      <w:pPr>
        <w:pStyle w:val="BodyText"/>
        <w:spacing w:before="0" w:after="0" w:line="360" w:lineRule="auto"/>
      </w:pPr>
      <w:r w:rsidRPr="00B045CD">
        <w:t xml:space="preserve">On completion of the project, all appointed </w:t>
      </w:r>
      <w:r w:rsidR="00B231B8" w:rsidRPr="00B231B8">
        <w:rPr>
          <w:i/>
        </w:rPr>
        <w:t>Contractor</w:t>
      </w:r>
      <w:r w:rsidR="00A801D1" w:rsidRPr="00A801D1">
        <w:rPr>
          <w:i/>
        </w:rPr>
        <w:t>s</w:t>
      </w:r>
      <w:r w:rsidRPr="00B045CD">
        <w:t xml:space="preserve"> shall close out their project documentation and SHE Files and submit such to the </w:t>
      </w:r>
      <w:r w:rsidR="00B231B8" w:rsidRPr="00B231B8">
        <w:rPr>
          <w:i/>
        </w:rPr>
        <w:t>Principal Contractor</w:t>
      </w:r>
      <w:r w:rsidRPr="00B045CD">
        <w:t xml:space="preserve">. The </w:t>
      </w:r>
      <w:r w:rsidR="00B231B8" w:rsidRPr="00B231B8">
        <w:rPr>
          <w:i/>
        </w:rPr>
        <w:t>Principal Contractor</w:t>
      </w:r>
      <w:r w:rsidRPr="00B045CD">
        <w:t xml:space="preserve"> shall likewise close out his/her project documentation and SHE files and handover it to the Eskom </w:t>
      </w:r>
      <w:r w:rsidR="00193546" w:rsidRPr="00193546">
        <w:rPr>
          <w:i/>
        </w:rPr>
        <w:t>Project Manager</w:t>
      </w:r>
      <w:r w:rsidRPr="00B045CD">
        <w:t>.</w:t>
      </w:r>
      <w:r w:rsidR="001F2E97">
        <w:t xml:space="preserve">  All documentation (SHE File’s) will be submitted in hardcopy and soft copy to the Client SHE Manager / Practitioner at the end of the Project.</w:t>
      </w:r>
      <w:r w:rsidR="00B862AF">
        <w:br w:type="page"/>
      </w:r>
    </w:p>
    <w:p w14:paraId="768176EE" w14:textId="77777777" w:rsidR="00D20F85" w:rsidRPr="00D5280D" w:rsidRDefault="00D20F85" w:rsidP="00F43467">
      <w:pPr>
        <w:pStyle w:val="BodyText"/>
        <w:spacing w:before="0" w:after="0" w:line="360" w:lineRule="auto"/>
        <w:rPr>
          <w:i/>
        </w:rPr>
      </w:pPr>
      <w:bookmarkStart w:id="424" w:name="_Toc478624191"/>
      <w:r w:rsidRPr="00D5280D">
        <w:rPr>
          <w:i/>
        </w:rPr>
        <w:lastRenderedPageBreak/>
        <w:t>*Please note that the following may be used as a guideline.</w:t>
      </w:r>
    </w:p>
    <w:p w14:paraId="5FBC8A9C" w14:textId="77777777" w:rsidR="00503D72" w:rsidRPr="009F05B4" w:rsidRDefault="00503D72" w:rsidP="00F43467">
      <w:pPr>
        <w:pStyle w:val="Heading1"/>
        <w:spacing w:before="0" w:after="0" w:line="360" w:lineRule="auto"/>
      </w:pPr>
      <w:bookmarkStart w:id="425" w:name="_Toc124850032"/>
      <w:r w:rsidRPr="009F05B4">
        <w:t xml:space="preserve">Annexure A: The </w:t>
      </w:r>
      <w:r w:rsidR="00B231B8" w:rsidRPr="00B231B8">
        <w:rPr>
          <w:i/>
        </w:rPr>
        <w:t>Client</w:t>
      </w:r>
      <w:r w:rsidRPr="009F05B4">
        <w:t>’s Non-</w:t>
      </w:r>
      <w:r w:rsidR="00B57AE5" w:rsidRPr="009F05B4">
        <w:t xml:space="preserve">Negotiable Occupational </w:t>
      </w:r>
      <w:r w:rsidRPr="009F05B4">
        <w:t>Health &amp; Safety Requirements</w:t>
      </w:r>
      <w:bookmarkEnd w:id="424"/>
      <w:bookmarkEnd w:id="425"/>
    </w:p>
    <w:p w14:paraId="5F1E7024" w14:textId="5B12944E" w:rsidR="00503D72" w:rsidRPr="00B862AF" w:rsidRDefault="00503D72" w:rsidP="00F43467">
      <w:pPr>
        <w:pStyle w:val="BodyText"/>
        <w:spacing w:before="0" w:after="0" w:line="360" w:lineRule="auto"/>
        <w:rPr>
          <w:b/>
        </w:rPr>
      </w:pPr>
      <w:r w:rsidRPr="00B862AF">
        <w:rPr>
          <w:b/>
        </w:rPr>
        <w:t xml:space="preserve">The following Minimum OHS -related requirements that bidders </w:t>
      </w:r>
      <w:r w:rsidR="007B466E" w:rsidRPr="00B862AF">
        <w:rPr>
          <w:b/>
        </w:rPr>
        <w:t>must</w:t>
      </w:r>
      <w:r w:rsidRPr="00B862AF">
        <w:rPr>
          <w:b/>
        </w:rPr>
        <w:t xml:space="preserve"> address and respond to when submitting their tender returnable are as follows:</w:t>
      </w:r>
    </w:p>
    <w:p w14:paraId="2DC0FD61" w14:textId="77777777" w:rsidR="00503D72" w:rsidRPr="00B862AF" w:rsidRDefault="00503D72" w:rsidP="00F43467">
      <w:pPr>
        <w:pStyle w:val="BodyText"/>
        <w:spacing w:before="0" w:after="0" w:line="360" w:lineRule="auto"/>
      </w:pPr>
      <w:r w:rsidRPr="00B862AF">
        <w:t>Please complete the following form, and where required, submit copies of the appropriate documentation.</w:t>
      </w:r>
    </w:p>
    <w:tbl>
      <w:tblPr>
        <w:tblW w:w="1091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6804"/>
        <w:gridCol w:w="1134"/>
        <w:gridCol w:w="709"/>
        <w:gridCol w:w="708"/>
        <w:gridCol w:w="851"/>
      </w:tblGrid>
      <w:tr w:rsidR="00B90AF3" w:rsidRPr="00503D72" w14:paraId="53D289B6" w14:textId="77777777" w:rsidTr="009F05B4">
        <w:trPr>
          <w:tblHeader/>
        </w:trPr>
        <w:tc>
          <w:tcPr>
            <w:tcW w:w="710" w:type="dxa"/>
            <w:shd w:val="clear" w:color="auto" w:fill="C4BC96" w:themeFill="background2" w:themeFillShade="BF"/>
            <w:vAlign w:val="center"/>
          </w:tcPr>
          <w:p w14:paraId="5FC54615" w14:textId="77777777" w:rsidR="00503D72" w:rsidRPr="00503D72" w:rsidRDefault="00503D72" w:rsidP="009F05B4">
            <w:pPr>
              <w:pStyle w:val="BodyText"/>
              <w:spacing w:before="0" w:after="0" w:line="360" w:lineRule="auto"/>
              <w:jc w:val="center"/>
              <w:rPr>
                <w:b/>
                <w:lang w:val="en-ZA"/>
              </w:rPr>
            </w:pPr>
            <w:r w:rsidRPr="00503D72">
              <w:rPr>
                <w:b/>
                <w:lang w:val="en-ZA"/>
              </w:rPr>
              <w:t>Ref.</w:t>
            </w:r>
          </w:p>
        </w:tc>
        <w:tc>
          <w:tcPr>
            <w:tcW w:w="6804" w:type="dxa"/>
            <w:shd w:val="clear" w:color="auto" w:fill="C4BC96" w:themeFill="background2" w:themeFillShade="BF"/>
            <w:vAlign w:val="center"/>
          </w:tcPr>
          <w:p w14:paraId="2E1E7749" w14:textId="77777777" w:rsidR="00503D72" w:rsidRPr="00503D72" w:rsidRDefault="00503D72" w:rsidP="009F05B4">
            <w:pPr>
              <w:pStyle w:val="BodyText"/>
              <w:spacing w:before="0" w:after="0" w:line="360" w:lineRule="auto"/>
              <w:jc w:val="center"/>
              <w:rPr>
                <w:b/>
                <w:lang w:val="en-ZA"/>
              </w:rPr>
            </w:pPr>
            <w:r w:rsidRPr="00503D72">
              <w:rPr>
                <w:b/>
                <w:lang w:val="en-ZA"/>
              </w:rPr>
              <w:t>Eskom Health and Safety Requirements Checklist</w:t>
            </w:r>
          </w:p>
        </w:tc>
        <w:tc>
          <w:tcPr>
            <w:tcW w:w="1134" w:type="dxa"/>
            <w:shd w:val="clear" w:color="auto" w:fill="C4BC96" w:themeFill="background2" w:themeFillShade="BF"/>
            <w:vAlign w:val="center"/>
          </w:tcPr>
          <w:p w14:paraId="61D2F552" w14:textId="77777777" w:rsidR="00503D72" w:rsidRPr="00503D72" w:rsidRDefault="00503D72" w:rsidP="009F05B4">
            <w:pPr>
              <w:pStyle w:val="BodyText"/>
              <w:spacing w:before="0" w:after="0" w:line="360" w:lineRule="auto"/>
              <w:jc w:val="center"/>
              <w:rPr>
                <w:b/>
                <w:lang w:val="en-ZA"/>
              </w:rPr>
            </w:pPr>
            <w:r w:rsidRPr="00503D72">
              <w:rPr>
                <w:b/>
                <w:lang w:val="en-ZA"/>
              </w:rPr>
              <w:t>Proof required</w:t>
            </w:r>
          </w:p>
        </w:tc>
        <w:tc>
          <w:tcPr>
            <w:tcW w:w="709" w:type="dxa"/>
            <w:shd w:val="clear" w:color="auto" w:fill="C4BC96" w:themeFill="background2" w:themeFillShade="BF"/>
            <w:vAlign w:val="center"/>
          </w:tcPr>
          <w:p w14:paraId="751A47C4" w14:textId="77777777" w:rsidR="00503D72" w:rsidRPr="00503D72" w:rsidRDefault="00503D72" w:rsidP="009F05B4">
            <w:pPr>
              <w:pStyle w:val="BodyText"/>
              <w:spacing w:before="0" w:after="0" w:line="360" w:lineRule="auto"/>
              <w:jc w:val="center"/>
              <w:rPr>
                <w:b/>
                <w:lang w:val="en-ZA"/>
              </w:rPr>
            </w:pPr>
            <w:r w:rsidRPr="00503D72">
              <w:rPr>
                <w:b/>
                <w:lang w:val="en-ZA"/>
              </w:rPr>
              <w:t>Yes</w:t>
            </w:r>
          </w:p>
        </w:tc>
        <w:tc>
          <w:tcPr>
            <w:tcW w:w="708" w:type="dxa"/>
            <w:shd w:val="clear" w:color="auto" w:fill="C4BC96" w:themeFill="background2" w:themeFillShade="BF"/>
            <w:vAlign w:val="center"/>
          </w:tcPr>
          <w:p w14:paraId="0C402983" w14:textId="77777777" w:rsidR="00503D72" w:rsidRPr="00503D72" w:rsidRDefault="00503D72" w:rsidP="009F05B4">
            <w:pPr>
              <w:pStyle w:val="BodyText"/>
              <w:spacing w:before="0" w:after="0" w:line="360" w:lineRule="auto"/>
              <w:jc w:val="center"/>
              <w:rPr>
                <w:b/>
                <w:lang w:val="en-ZA"/>
              </w:rPr>
            </w:pPr>
            <w:r w:rsidRPr="00503D72">
              <w:rPr>
                <w:b/>
                <w:lang w:val="en-ZA"/>
              </w:rPr>
              <w:t>No</w:t>
            </w:r>
          </w:p>
        </w:tc>
        <w:tc>
          <w:tcPr>
            <w:tcW w:w="851" w:type="dxa"/>
            <w:shd w:val="clear" w:color="auto" w:fill="C4BC96" w:themeFill="background2" w:themeFillShade="BF"/>
            <w:vAlign w:val="center"/>
          </w:tcPr>
          <w:p w14:paraId="14852B15" w14:textId="77777777" w:rsidR="00503D72" w:rsidRPr="00503D72" w:rsidRDefault="00503D72" w:rsidP="009F05B4">
            <w:pPr>
              <w:pStyle w:val="BodyText"/>
              <w:spacing w:before="0" w:after="0" w:line="360" w:lineRule="auto"/>
              <w:jc w:val="center"/>
              <w:rPr>
                <w:b/>
                <w:lang w:val="en-ZA"/>
              </w:rPr>
            </w:pPr>
            <w:r w:rsidRPr="00503D72">
              <w:rPr>
                <w:b/>
                <w:lang w:val="en-ZA"/>
              </w:rPr>
              <w:t>N/A</w:t>
            </w:r>
          </w:p>
        </w:tc>
      </w:tr>
      <w:tr w:rsidR="00B90AF3" w:rsidRPr="00503D72" w14:paraId="752AF97E" w14:textId="77777777" w:rsidTr="00175F6B">
        <w:trPr>
          <w:trHeight w:val="788"/>
        </w:trPr>
        <w:tc>
          <w:tcPr>
            <w:tcW w:w="710" w:type="dxa"/>
            <w:shd w:val="clear" w:color="auto" w:fill="FFFFFF"/>
            <w:vAlign w:val="center"/>
          </w:tcPr>
          <w:p w14:paraId="4EF9F717" w14:textId="77777777" w:rsidR="00503D72" w:rsidRPr="00503D72" w:rsidRDefault="00503D72" w:rsidP="00175F6B">
            <w:pPr>
              <w:pStyle w:val="BodyText"/>
              <w:spacing w:before="0" w:after="0" w:line="360" w:lineRule="auto"/>
              <w:jc w:val="left"/>
              <w:rPr>
                <w:lang w:val="en-ZA"/>
              </w:rPr>
            </w:pPr>
            <w:r w:rsidRPr="00503D72">
              <w:rPr>
                <w:lang w:val="en-ZA"/>
              </w:rPr>
              <w:t>1</w:t>
            </w:r>
          </w:p>
        </w:tc>
        <w:tc>
          <w:tcPr>
            <w:tcW w:w="6804" w:type="dxa"/>
            <w:shd w:val="clear" w:color="auto" w:fill="FFFFFF"/>
            <w:vAlign w:val="center"/>
          </w:tcPr>
          <w:p w14:paraId="6688FD60" w14:textId="77777777" w:rsidR="00503D72" w:rsidRPr="00503D72" w:rsidRDefault="00503D72" w:rsidP="00175F6B">
            <w:pPr>
              <w:pStyle w:val="BodyText"/>
              <w:spacing w:before="0" w:after="0" w:line="360" w:lineRule="auto"/>
              <w:jc w:val="left"/>
              <w:rPr>
                <w:lang w:val="en-ZA"/>
              </w:rPr>
            </w:pPr>
            <w:r w:rsidRPr="00503D72">
              <w:rPr>
                <w:lang w:val="en-ZA"/>
              </w:rPr>
              <w:t xml:space="preserve">Provide </w:t>
            </w:r>
            <w:r w:rsidR="00CB2830">
              <w:rPr>
                <w:lang w:val="en-ZA"/>
              </w:rPr>
              <w:t>Signed, Acknowledgement</w:t>
            </w:r>
            <w:r w:rsidRPr="00503D72">
              <w:rPr>
                <w:lang w:val="en-ZA"/>
              </w:rPr>
              <w:t xml:space="preserve"> form for Eskom SHE Rules and other legislative requirements. </w:t>
            </w:r>
          </w:p>
        </w:tc>
        <w:tc>
          <w:tcPr>
            <w:tcW w:w="1134" w:type="dxa"/>
            <w:shd w:val="clear" w:color="auto" w:fill="FFFFFF"/>
            <w:vAlign w:val="center"/>
          </w:tcPr>
          <w:p w14:paraId="306D4BC7" w14:textId="77777777" w:rsidR="00503D72" w:rsidRPr="00503D72" w:rsidRDefault="00503D72" w:rsidP="001F2E97">
            <w:pPr>
              <w:pStyle w:val="BodyText"/>
              <w:spacing w:before="0" w:after="0" w:line="360" w:lineRule="auto"/>
              <w:jc w:val="center"/>
              <w:rPr>
                <w:lang w:val="en-ZA"/>
              </w:rPr>
            </w:pPr>
            <w:r w:rsidRPr="00503D72">
              <w:rPr>
                <w:lang w:val="en-ZA"/>
              </w:rPr>
              <w:sym w:font="Wingdings" w:char="F0FC"/>
            </w:r>
          </w:p>
        </w:tc>
        <w:tc>
          <w:tcPr>
            <w:tcW w:w="709" w:type="dxa"/>
            <w:shd w:val="clear" w:color="auto" w:fill="FFFFFF"/>
            <w:vAlign w:val="center"/>
          </w:tcPr>
          <w:p w14:paraId="6C00ED74" w14:textId="77777777" w:rsidR="00503D72" w:rsidRPr="00503D72" w:rsidRDefault="00503D72" w:rsidP="00175F6B">
            <w:pPr>
              <w:pStyle w:val="BodyText"/>
              <w:spacing w:before="0" w:after="0" w:line="360" w:lineRule="auto"/>
              <w:jc w:val="left"/>
              <w:rPr>
                <w:lang w:val="en-ZA"/>
              </w:rPr>
            </w:pPr>
          </w:p>
        </w:tc>
        <w:tc>
          <w:tcPr>
            <w:tcW w:w="708" w:type="dxa"/>
            <w:shd w:val="clear" w:color="auto" w:fill="FFFFFF"/>
            <w:vAlign w:val="center"/>
          </w:tcPr>
          <w:p w14:paraId="7AA26503" w14:textId="77777777" w:rsidR="00503D72" w:rsidRPr="00503D72" w:rsidRDefault="00503D72" w:rsidP="00175F6B">
            <w:pPr>
              <w:pStyle w:val="BodyText"/>
              <w:spacing w:before="0" w:after="0" w:line="360" w:lineRule="auto"/>
              <w:jc w:val="left"/>
              <w:rPr>
                <w:lang w:val="en-ZA"/>
              </w:rPr>
            </w:pPr>
          </w:p>
        </w:tc>
        <w:tc>
          <w:tcPr>
            <w:tcW w:w="851" w:type="dxa"/>
            <w:shd w:val="clear" w:color="auto" w:fill="FFFFFF"/>
            <w:vAlign w:val="center"/>
          </w:tcPr>
          <w:p w14:paraId="430A1741" w14:textId="77777777" w:rsidR="00503D72" w:rsidRPr="00503D72" w:rsidRDefault="00503D72" w:rsidP="00175F6B">
            <w:pPr>
              <w:pStyle w:val="BodyText"/>
              <w:spacing w:before="0" w:after="0" w:line="360" w:lineRule="auto"/>
              <w:jc w:val="left"/>
              <w:rPr>
                <w:lang w:val="en-ZA"/>
              </w:rPr>
            </w:pPr>
          </w:p>
        </w:tc>
      </w:tr>
      <w:tr w:rsidR="00B90AF3" w:rsidRPr="00503D72" w14:paraId="15095BB2" w14:textId="77777777" w:rsidTr="00175F6B">
        <w:tc>
          <w:tcPr>
            <w:tcW w:w="710" w:type="dxa"/>
            <w:shd w:val="clear" w:color="auto" w:fill="C0C0C0"/>
            <w:vAlign w:val="center"/>
          </w:tcPr>
          <w:p w14:paraId="0CB251A9" w14:textId="77777777" w:rsidR="00503D72" w:rsidRPr="00503D72" w:rsidRDefault="00503D72" w:rsidP="00175F6B">
            <w:pPr>
              <w:pStyle w:val="BodyText"/>
              <w:spacing w:before="0" w:after="0" w:line="360" w:lineRule="auto"/>
              <w:jc w:val="left"/>
              <w:rPr>
                <w:lang w:val="en-ZA"/>
              </w:rPr>
            </w:pPr>
            <w:r w:rsidRPr="00503D72">
              <w:rPr>
                <w:lang w:val="en-ZA"/>
              </w:rPr>
              <w:t>2</w:t>
            </w:r>
          </w:p>
        </w:tc>
        <w:tc>
          <w:tcPr>
            <w:tcW w:w="6804" w:type="dxa"/>
            <w:shd w:val="clear" w:color="auto" w:fill="C0C0C0"/>
            <w:vAlign w:val="center"/>
          </w:tcPr>
          <w:p w14:paraId="2FF36FAD" w14:textId="77777777" w:rsidR="00503D72" w:rsidRPr="00503D72" w:rsidRDefault="00503D72" w:rsidP="00175F6B">
            <w:pPr>
              <w:pStyle w:val="BodyText"/>
              <w:spacing w:before="0" w:after="0" w:line="360" w:lineRule="auto"/>
              <w:jc w:val="left"/>
              <w:rPr>
                <w:lang w:val="en-ZA"/>
              </w:rPr>
            </w:pPr>
            <w:r w:rsidRPr="00503D72">
              <w:rPr>
                <w:b/>
                <w:lang w:val="en-ZA"/>
              </w:rPr>
              <w:t>Organisational structure and contact details of key persons</w:t>
            </w:r>
          </w:p>
        </w:tc>
        <w:tc>
          <w:tcPr>
            <w:tcW w:w="1134" w:type="dxa"/>
            <w:shd w:val="clear" w:color="auto" w:fill="C0C0C0"/>
            <w:vAlign w:val="center"/>
          </w:tcPr>
          <w:p w14:paraId="29100AED" w14:textId="77777777" w:rsidR="00503D72" w:rsidRPr="00503D72" w:rsidRDefault="00503D72" w:rsidP="00175F6B">
            <w:pPr>
              <w:pStyle w:val="BodyText"/>
              <w:spacing w:before="0" w:after="0" w:line="360" w:lineRule="auto"/>
              <w:jc w:val="left"/>
              <w:rPr>
                <w:lang w:val="en-ZA"/>
              </w:rPr>
            </w:pPr>
          </w:p>
        </w:tc>
        <w:tc>
          <w:tcPr>
            <w:tcW w:w="709" w:type="dxa"/>
            <w:shd w:val="clear" w:color="auto" w:fill="C0C0C0"/>
            <w:vAlign w:val="center"/>
          </w:tcPr>
          <w:p w14:paraId="67800016" w14:textId="77777777" w:rsidR="00503D72" w:rsidRPr="00503D72" w:rsidRDefault="00503D72" w:rsidP="00175F6B">
            <w:pPr>
              <w:pStyle w:val="BodyText"/>
              <w:spacing w:before="0" w:after="0" w:line="360" w:lineRule="auto"/>
              <w:jc w:val="left"/>
              <w:rPr>
                <w:lang w:val="en-ZA"/>
              </w:rPr>
            </w:pPr>
          </w:p>
        </w:tc>
        <w:tc>
          <w:tcPr>
            <w:tcW w:w="708" w:type="dxa"/>
            <w:shd w:val="clear" w:color="auto" w:fill="C0C0C0"/>
            <w:vAlign w:val="center"/>
          </w:tcPr>
          <w:p w14:paraId="34902B9A" w14:textId="77777777" w:rsidR="00503D72" w:rsidRPr="00503D72" w:rsidRDefault="00503D72" w:rsidP="00175F6B">
            <w:pPr>
              <w:pStyle w:val="BodyText"/>
              <w:spacing w:before="0" w:after="0" w:line="360" w:lineRule="auto"/>
              <w:jc w:val="left"/>
              <w:rPr>
                <w:lang w:val="en-ZA"/>
              </w:rPr>
            </w:pPr>
          </w:p>
        </w:tc>
        <w:tc>
          <w:tcPr>
            <w:tcW w:w="851" w:type="dxa"/>
            <w:shd w:val="clear" w:color="auto" w:fill="C0C0C0"/>
            <w:vAlign w:val="center"/>
          </w:tcPr>
          <w:p w14:paraId="19E58418" w14:textId="77777777" w:rsidR="00503D72" w:rsidRPr="00503D72" w:rsidRDefault="00503D72" w:rsidP="00175F6B">
            <w:pPr>
              <w:pStyle w:val="BodyText"/>
              <w:spacing w:before="0" w:after="0" w:line="360" w:lineRule="auto"/>
              <w:jc w:val="left"/>
              <w:rPr>
                <w:lang w:val="en-ZA"/>
              </w:rPr>
            </w:pPr>
          </w:p>
        </w:tc>
      </w:tr>
      <w:tr w:rsidR="00B90AF3" w:rsidRPr="00503D72" w14:paraId="01879A12" w14:textId="77777777" w:rsidTr="00175F6B">
        <w:tc>
          <w:tcPr>
            <w:tcW w:w="710" w:type="dxa"/>
            <w:vAlign w:val="center"/>
          </w:tcPr>
          <w:p w14:paraId="230F8060" w14:textId="77777777" w:rsidR="00503D72" w:rsidRPr="00503D72" w:rsidRDefault="00503D72" w:rsidP="00175F6B">
            <w:pPr>
              <w:pStyle w:val="BodyText"/>
              <w:spacing w:before="0" w:after="0" w:line="360" w:lineRule="auto"/>
              <w:jc w:val="left"/>
              <w:rPr>
                <w:lang w:val="en-ZA"/>
              </w:rPr>
            </w:pPr>
            <w:r w:rsidRPr="00503D72">
              <w:rPr>
                <w:lang w:val="en-ZA"/>
              </w:rPr>
              <w:t>2.1</w:t>
            </w:r>
          </w:p>
        </w:tc>
        <w:tc>
          <w:tcPr>
            <w:tcW w:w="6804" w:type="dxa"/>
            <w:vAlign w:val="center"/>
          </w:tcPr>
          <w:p w14:paraId="24BCAC02" w14:textId="77777777" w:rsidR="00503D72" w:rsidRPr="00503D72" w:rsidRDefault="00503D72" w:rsidP="00175F6B">
            <w:pPr>
              <w:pStyle w:val="BodyText"/>
              <w:spacing w:before="0" w:after="0" w:line="360" w:lineRule="auto"/>
              <w:jc w:val="left"/>
              <w:rPr>
                <w:lang w:val="en-ZA"/>
              </w:rPr>
            </w:pPr>
            <w:r w:rsidRPr="00503D72">
              <w:rPr>
                <w:lang w:val="en-ZA"/>
              </w:rPr>
              <w:t>Provide a copy of your company organogram /structure. (Including roles, responsibility &amp; Accountability)</w:t>
            </w:r>
          </w:p>
        </w:tc>
        <w:tc>
          <w:tcPr>
            <w:tcW w:w="1134" w:type="dxa"/>
            <w:vAlign w:val="center"/>
          </w:tcPr>
          <w:p w14:paraId="751F86FD" w14:textId="77777777" w:rsidR="00503D72" w:rsidRPr="00503D72" w:rsidRDefault="00503D72" w:rsidP="001F2E97">
            <w:pPr>
              <w:pStyle w:val="BodyText"/>
              <w:spacing w:before="0" w:after="0" w:line="360" w:lineRule="auto"/>
              <w:jc w:val="center"/>
              <w:rPr>
                <w:lang w:val="en-ZA"/>
              </w:rPr>
            </w:pPr>
            <w:r w:rsidRPr="00503D72">
              <w:rPr>
                <w:lang w:val="en-ZA"/>
              </w:rPr>
              <w:sym w:font="Wingdings" w:char="F0FC"/>
            </w:r>
          </w:p>
        </w:tc>
        <w:tc>
          <w:tcPr>
            <w:tcW w:w="709" w:type="dxa"/>
            <w:vAlign w:val="center"/>
          </w:tcPr>
          <w:p w14:paraId="558A95F0" w14:textId="77777777" w:rsidR="00503D72" w:rsidRPr="00503D72" w:rsidRDefault="00503D72" w:rsidP="00175F6B">
            <w:pPr>
              <w:pStyle w:val="BodyText"/>
              <w:spacing w:before="0" w:after="0" w:line="360" w:lineRule="auto"/>
              <w:jc w:val="left"/>
              <w:rPr>
                <w:lang w:val="en-ZA"/>
              </w:rPr>
            </w:pPr>
          </w:p>
        </w:tc>
        <w:tc>
          <w:tcPr>
            <w:tcW w:w="708" w:type="dxa"/>
            <w:vAlign w:val="center"/>
          </w:tcPr>
          <w:p w14:paraId="40A7061C" w14:textId="77777777" w:rsidR="00503D72" w:rsidRPr="00503D72" w:rsidRDefault="00503D72" w:rsidP="00175F6B">
            <w:pPr>
              <w:pStyle w:val="BodyText"/>
              <w:spacing w:before="0" w:after="0" w:line="360" w:lineRule="auto"/>
              <w:jc w:val="left"/>
              <w:rPr>
                <w:lang w:val="en-ZA"/>
              </w:rPr>
            </w:pPr>
          </w:p>
        </w:tc>
        <w:tc>
          <w:tcPr>
            <w:tcW w:w="851" w:type="dxa"/>
            <w:vAlign w:val="center"/>
          </w:tcPr>
          <w:p w14:paraId="62A2258E" w14:textId="77777777" w:rsidR="00503D72" w:rsidRPr="00503D72" w:rsidRDefault="00503D72" w:rsidP="00175F6B">
            <w:pPr>
              <w:pStyle w:val="BodyText"/>
              <w:spacing w:before="0" w:after="0" w:line="360" w:lineRule="auto"/>
              <w:jc w:val="left"/>
              <w:rPr>
                <w:lang w:val="en-ZA"/>
              </w:rPr>
            </w:pPr>
          </w:p>
        </w:tc>
      </w:tr>
      <w:tr w:rsidR="00B90AF3" w:rsidRPr="00503D72" w14:paraId="5D6AC129" w14:textId="77777777" w:rsidTr="00175F6B">
        <w:tc>
          <w:tcPr>
            <w:tcW w:w="710" w:type="dxa"/>
            <w:vAlign w:val="center"/>
          </w:tcPr>
          <w:p w14:paraId="4A2E6414" w14:textId="77777777" w:rsidR="00503D72" w:rsidRPr="00503D72" w:rsidRDefault="00503D72" w:rsidP="00175F6B">
            <w:pPr>
              <w:pStyle w:val="BodyText"/>
              <w:spacing w:before="0" w:after="0" w:line="360" w:lineRule="auto"/>
              <w:jc w:val="left"/>
              <w:rPr>
                <w:lang w:val="en-ZA"/>
              </w:rPr>
            </w:pPr>
            <w:r w:rsidRPr="00503D72">
              <w:rPr>
                <w:lang w:val="en-ZA"/>
              </w:rPr>
              <w:t>2.2</w:t>
            </w:r>
          </w:p>
        </w:tc>
        <w:tc>
          <w:tcPr>
            <w:tcW w:w="6804" w:type="dxa"/>
            <w:vAlign w:val="center"/>
          </w:tcPr>
          <w:p w14:paraId="70C22E4D" w14:textId="77777777" w:rsidR="00503D72" w:rsidRPr="00503D72" w:rsidRDefault="00503D72" w:rsidP="00175F6B">
            <w:pPr>
              <w:pStyle w:val="BodyText"/>
              <w:spacing w:before="0" w:after="0" w:line="360" w:lineRule="auto"/>
              <w:jc w:val="left"/>
              <w:rPr>
                <w:lang w:val="en-ZA"/>
              </w:rPr>
            </w:pPr>
            <w:r w:rsidRPr="00503D72">
              <w:rPr>
                <w:lang w:val="en-ZA"/>
              </w:rPr>
              <w:t>Provide a proposed OHS resource plan for the proposed scope of work. For each position, stipulate the position titles; and the qualifications and competencies that will be required for each position.</w:t>
            </w:r>
          </w:p>
        </w:tc>
        <w:tc>
          <w:tcPr>
            <w:tcW w:w="1134" w:type="dxa"/>
            <w:vAlign w:val="center"/>
          </w:tcPr>
          <w:p w14:paraId="64773FE0" w14:textId="77777777" w:rsidR="00503D72" w:rsidRPr="00503D72" w:rsidRDefault="00503D72" w:rsidP="001F2E97">
            <w:pPr>
              <w:pStyle w:val="BodyText"/>
              <w:spacing w:before="0" w:after="0" w:line="360" w:lineRule="auto"/>
              <w:jc w:val="center"/>
              <w:rPr>
                <w:lang w:val="en-ZA"/>
              </w:rPr>
            </w:pPr>
            <w:r w:rsidRPr="00503D72">
              <w:rPr>
                <w:lang w:val="en-ZA"/>
              </w:rPr>
              <w:sym w:font="Wingdings" w:char="F0FC"/>
            </w:r>
          </w:p>
        </w:tc>
        <w:tc>
          <w:tcPr>
            <w:tcW w:w="709" w:type="dxa"/>
            <w:vAlign w:val="center"/>
          </w:tcPr>
          <w:p w14:paraId="4DDA509C" w14:textId="77777777" w:rsidR="00503D72" w:rsidRPr="00503D72" w:rsidRDefault="00503D72" w:rsidP="00175F6B">
            <w:pPr>
              <w:pStyle w:val="BodyText"/>
              <w:spacing w:before="0" w:after="0" w:line="360" w:lineRule="auto"/>
              <w:jc w:val="left"/>
              <w:rPr>
                <w:lang w:val="en-ZA"/>
              </w:rPr>
            </w:pPr>
          </w:p>
        </w:tc>
        <w:tc>
          <w:tcPr>
            <w:tcW w:w="708" w:type="dxa"/>
            <w:vAlign w:val="center"/>
          </w:tcPr>
          <w:p w14:paraId="4B536183" w14:textId="77777777" w:rsidR="00503D72" w:rsidRPr="00503D72" w:rsidRDefault="00503D72" w:rsidP="00175F6B">
            <w:pPr>
              <w:pStyle w:val="BodyText"/>
              <w:spacing w:before="0" w:after="0" w:line="360" w:lineRule="auto"/>
              <w:jc w:val="left"/>
              <w:rPr>
                <w:lang w:val="en-ZA"/>
              </w:rPr>
            </w:pPr>
          </w:p>
        </w:tc>
        <w:tc>
          <w:tcPr>
            <w:tcW w:w="851" w:type="dxa"/>
            <w:vAlign w:val="center"/>
          </w:tcPr>
          <w:p w14:paraId="58D0CD8F" w14:textId="77777777" w:rsidR="00503D72" w:rsidRPr="00503D72" w:rsidRDefault="00503D72" w:rsidP="00175F6B">
            <w:pPr>
              <w:pStyle w:val="BodyText"/>
              <w:spacing w:before="0" w:after="0" w:line="360" w:lineRule="auto"/>
              <w:jc w:val="left"/>
              <w:rPr>
                <w:lang w:val="en-ZA"/>
              </w:rPr>
            </w:pPr>
          </w:p>
        </w:tc>
      </w:tr>
      <w:tr w:rsidR="00B90AF3" w:rsidRPr="00503D72" w14:paraId="40D01819" w14:textId="77777777" w:rsidTr="00175F6B">
        <w:tc>
          <w:tcPr>
            <w:tcW w:w="710" w:type="dxa"/>
            <w:vAlign w:val="center"/>
          </w:tcPr>
          <w:p w14:paraId="63813668" w14:textId="77777777" w:rsidR="00503D72" w:rsidRPr="00503D72" w:rsidRDefault="00503D72" w:rsidP="00175F6B">
            <w:pPr>
              <w:pStyle w:val="BodyText"/>
              <w:spacing w:before="0" w:after="0" w:line="360" w:lineRule="auto"/>
              <w:jc w:val="left"/>
              <w:rPr>
                <w:lang w:val="en-ZA"/>
              </w:rPr>
            </w:pPr>
            <w:r w:rsidRPr="00503D72">
              <w:rPr>
                <w:lang w:val="en-ZA"/>
              </w:rPr>
              <w:t>2.3</w:t>
            </w:r>
          </w:p>
        </w:tc>
        <w:tc>
          <w:tcPr>
            <w:tcW w:w="6804" w:type="dxa"/>
            <w:vAlign w:val="center"/>
          </w:tcPr>
          <w:p w14:paraId="6F111EED" w14:textId="72D06553" w:rsidR="00503D72" w:rsidRPr="00503D72" w:rsidRDefault="00503D72" w:rsidP="00175F6B">
            <w:pPr>
              <w:pStyle w:val="BodyText"/>
              <w:spacing w:before="0" w:after="0" w:line="360" w:lineRule="auto"/>
              <w:jc w:val="left"/>
              <w:rPr>
                <w:lang w:val="en-ZA"/>
              </w:rPr>
            </w:pPr>
            <w:r w:rsidRPr="00503D72">
              <w:rPr>
                <w:lang w:val="en-ZA"/>
              </w:rPr>
              <w:t xml:space="preserve">Provide </w:t>
            </w:r>
            <w:r w:rsidR="007B466E" w:rsidRPr="00503D72">
              <w:rPr>
                <w:lang w:val="en-ZA"/>
              </w:rPr>
              <w:t>CVs</w:t>
            </w:r>
            <w:r w:rsidRPr="00503D72">
              <w:rPr>
                <w:lang w:val="en-ZA"/>
              </w:rPr>
              <w:t xml:space="preserve"> of individuals that will fulfil the role of the Construction Health and Safety Manager and Officers in terms of Construction Regulations 2014, CR 8 (5) and (6) and as per the SACPCMP requirements. Please provide proof of registration with the SACPCMP for Health and Safety Manager and Officers</w:t>
            </w:r>
          </w:p>
          <w:p w14:paraId="7EDC608E" w14:textId="77777777" w:rsidR="00503D72" w:rsidRPr="00503D72" w:rsidRDefault="00503D72" w:rsidP="00175F6B">
            <w:pPr>
              <w:pStyle w:val="BodyText"/>
              <w:spacing w:before="0" w:after="0" w:line="360" w:lineRule="auto"/>
              <w:jc w:val="left"/>
              <w:rPr>
                <w:lang w:val="en-ZA"/>
              </w:rPr>
            </w:pPr>
            <w:r w:rsidRPr="00503D72">
              <w:rPr>
                <w:lang w:val="en-ZA"/>
              </w:rPr>
              <w:t xml:space="preserve">Provide plan how you would ensure registration for the proposed Construction Health and Safety Manager and Officers that are not yet registered with the SACPCMP. </w:t>
            </w:r>
          </w:p>
        </w:tc>
        <w:tc>
          <w:tcPr>
            <w:tcW w:w="1134" w:type="dxa"/>
            <w:vAlign w:val="center"/>
          </w:tcPr>
          <w:p w14:paraId="67712E88" w14:textId="77777777" w:rsidR="00503D72" w:rsidRPr="00503D72" w:rsidRDefault="00503D72" w:rsidP="001F2E97">
            <w:pPr>
              <w:pStyle w:val="BodyText"/>
              <w:spacing w:before="0" w:after="0" w:line="360" w:lineRule="auto"/>
              <w:jc w:val="center"/>
              <w:rPr>
                <w:lang w:val="en-ZA"/>
              </w:rPr>
            </w:pPr>
            <w:r w:rsidRPr="00503D72">
              <w:rPr>
                <w:lang w:val="en-ZA"/>
              </w:rPr>
              <w:sym w:font="Wingdings" w:char="F0FC"/>
            </w:r>
          </w:p>
        </w:tc>
        <w:tc>
          <w:tcPr>
            <w:tcW w:w="709" w:type="dxa"/>
            <w:vAlign w:val="center"/>
          </w:tcPr>
          <w:p w14:paraId="7C12F67D" w14:textId="77777777" w:rsidR="00503D72" w:rsidRPr="00503D72" w:rsidRDefault="00503D72" w:rsidP="00175F6B">
            <w:pPr>
              <w:pStyle w:val="BodyText"/>
              <w:spacing w:before="0" w:after="0" w:line="360" w:lineRule="auto"/>
              <w:jc w:val="left"/>
              <w:rPr>
                <w:lang w:val="en-ZA"/>
              </w:rPr>
            </w:pPr>
          </w:p>
        </w:tc>
        <w:tc>
          <w:tcPr>
            <w:tcW w:w="708" w:type="dxa"/>
            <w:vAlign w:val="center"/>
          </w:tcPr>
          <w:p w14:paraId="7E870681" w14:textId="77777777" w:rsidR="00503D72" w:rsidRPr="00503D72" w:rsidRDefault="00503D72" w:rsidP="00175F6B">
            <w:pPr>
              <w:pStyle w:val="BodyText"/>
              <w:spacing w:before="0" w:after="0" w:line="360" w:lineRule="auto"/>
              <w:jc w:val="left"/>
              <w:rPr>
                <w:lang w:val="en-ZA"/>
              </w:rPr>
            </w:pPr>
          </w:p>
        </w:tc>
        <w:tc>
          <w:tcPr>
            <w:tcW w:w="851" w:type="dxa"/>
            <w:vAlign w:val="center"/>
          </w:tcPr>
          <w:p w14:paraId="1D116EB0" w14:textId="77777777" w:rsidR="00503D72" w:rsidRPr="00503D72" w:rsidRDefault="00503D72" w:rsidP="00175F6B">
            <w:pPr>
              <w:pStyle w:val="BodyText"/>
              <w:spacing w:before="0" w:after="0" w:line="360" w:lineRule="auto"/>
              <w:jc w:val="left"/>
              <w:rPr>
                <w:lang w:val="en-ZA"/>
              </w:rPr>
            </w:pPr>
          </w:p>
        </w:tc>
      </w:tr>
      <w:tr w:rsidR="00B90AF3" w:rsidRPr="00503D72" w14:paraId="7BCC1076" w14:textId="77777777" w:rsidTr="00175F6B">
        <w:tc>
          <w:tcPr>
            <w:tcW w:w="710" w:type="dxa"/>
            <w:vAlign w:val="center"/>
          </w:tcPr>
          <w:p w14:paraId="0A395FD6" w14:textId="77777777" w:rsidR="00503D72" w:rsidRPr="00503D72" w:rsidRDefault="00503D72" w:rsidP="00175F6B">
            <w:pPr>
              <w:pStyle w:val="BodyText"/>
              <w:spacing w:before="0" w:after="0" w:line="360" w:lineRule="auto"/>
              <w:jc w:val="left"/>
              <w:rPr>
                <w:lang w:val="en-ZA"/>
              </w:rPr>
            </w:pPr>
            <w:r w:rsidRPr="00503D72">
              <w:rPr>
                <w:lang w:val="en-ZA"/>
              </w:rPr>
              <w:t>2.4</w:t>
            </w:r>
          </w:p>
        </w:tc>
        <w:tc>
          <w:tcPr>
            <w:tcW w:w="6804" w:type="dxa"/>
            <w:vAlign w:val="center"/>
          </w:tcPr>
          <w:p w14:paraId="561E45AB" w14:textId="3FCC1E0F" w:rsidR="00503D72" w:rsidRPr="00503D72" w:rsidRDefault="00503D72" w:rsidP="00175F6B">
            <w:pPr>
              <w:pStyle w:val="BodyText"/>
              <w:spacing w:before="0" w:after="0" w:line="360" w:lineRule="auto"/>
              <w:jc w:val="left"/>
              <w:rPr>
                <w:lang w:val="en-ZA"/>
              </w:rPr>
            </w:pPr>
            <w:r w:rsidRPr="00503D72">
              <w:rPr>
                <w:lang w:val="en-ZA"/>
              </w:rPr>
              <w:t xml:space="preserve">Provide </w:t>
            </w:r>
            <w:r w:rsidR="007B466E" w:rsidRPr="00503D72">
              <w:rPr>
                <w:lang w:val="en-ZA"/>
              </w:rPr>
              <w:t>CVs</w:t>
            </w:r>
            <w:r w:rsidRPr="00503D72">
              <w:rPr>
                <w:lang w:val="en-ZA"/>
              </w:rPr>
              <w:t xml:space="preserve"> of individuals that will fulfil the role of the Construction Manager in terms of Construction Regulations 2014, CR 8 (1).</w:t>
            </w:r>
          </w:p>
          <w:p w14:paraId="6263A269" w14:textId="77777777" w:rsidR="00503D72" w:rsidRPr="00503D72" w:rsidRDefault="00503D72" w:rsidP="00175F6B">
            <w:pPr>
              <w:pStyle w:val="BodyText"/>
              <w:spacing w:before="0" w:after="0" w:line="360" w:lineRule="auto"/>
              <w:jc w:val="left"/>
              <w:rPr>
                <w:lang w:val="en-ZA"/>
              </w:rPr>
            </w:pPr>
            <w:r w:rsidRPr="00503D72">
              <w:t xml:space="preserve">Are the Construction Managers registered as professionals with the SACPCMP? </w:t>
            </w:r>
          </w:p>
        </w:tc>
        <w:tc>
          <w:tcPr>
            <w:tcW w:w="1134" w:type="dxa"/>
            <w:vAlign w:val="center"/>
          </w:tcPr>
          <w:p w14:paraId="235A8890" w14:textId="77777777" w:rsidR="00503D72" w:rsidRPr="00503D72" w:rsidRDefault="00503D72" w:rsidP="001F2E97">
            <w:pPr>
              <w:pStyle w:val="BodyText"/>
              <w:spacing w:before="0" w:after="0" w:line="360" w:lineRule="auto"/>
              <w:jc w:val="center"/>
              <w:rPr>
                <w:lang w:val="en-ZA"/>
              </w:rPr>
            </w:pPr>
            <w:r w:rsidRPr="00503D72">
              <w:rPr>
                <w:lang w:val="en-ZA"/>
              </w:rPr>
              <w:sym w:font="Wingdings" w:char="F0FC"/>
            </w:r>
          </w:p>
        </w:tc>
        <w:tc>
          <w:tcPr>
            <w:tcW w:w="709" w:type="dxa"/>
            <w:vAlign w:val="center"/>
          </w:tcPr>
          <w:p w14:paraId="6335BDCC" w14:textId="77777777" w:rsidR="00503D72" w:rsidRPr="00503D72" w:rsidRDefault="00503D72" w:rsidP="00175F6B">
            <w:pPr>
              <w:pStyle w:val="BodyText"/>
              <w:spacing w:before="0" w:after="0" w:line="360" w:lineRule="auto"/>
              <w:jc w:val="left"/>
              <w:rPr>
                <w:lang w:val="en-ZA"/>
              </w:rPr>
            </w:pPr>
          </w:p>
        </w:tc>
        <w:tc>
          <w:tcPr>
            <w:tcW w:w="708" w:type="dxa"/>
            <w:vAlign w:val="center"/>
          </w:tcPr>
          <w:p w14:paraId="1FBF31DF" w14:textId="77777777" w:rsidR="00503D72" w:rsidRPr="00503D72" w:rsidRDefault="00503D72" w:rsidP="00175F6B">
            <w:pPr>
              <w:pStyle w:val="BodyText"/>
              <w:spacing w:before="0" w:after="0" w:line="360" w:lineRule="auto"/>
              <w:jc w:val="left"/>
              <w:rPr>
                <w:lang w:val="en-ZA"/>
              </w:rPr>
            </w:pPr>
          </w:p>
        </w:tc>
        <w:tc>
          <w:tcPr>
            <w:tcW w:w="851" w:type="dxa"/>
            <w:vAlign w:val="center"/>
          </w:tcPr>
          <w:p w14:paraId="04E90E09" w14:textId="77777777" w:rsidR="00503D72" w:rsidRPr="00503D72" w:rsidRDefault="00503D72" w:rsidP="00175F6B">
            <w:pPr>
              <w:pStyle w:val="BodyText"/>
              <w:spacing w:before="0" w:after="0" w:line="360" w:lineRule="auto"/>
              <w:jc w:val="left"/>
              <w:rPr>
                <w:lang w:val="en-ZA"/>
              </w:rPr>
            </w:pPr>
          </w:p>
        </w:tc>
      </w:tr>
      <w:tr w:rsidR="00B90AF3" w:rsidRPr="00503D72" w14:paraId="7CC3ACA5" w14:textId="77777777" w:rsidTr="00175F6B">
        <w:tc>
          <w:tcPr>
            <w:tcW w:w="710" w:type="dxa"/>
            <w:vAlign w:val="center"/>
          </w:tcPr>
          <w:p w14:paraId="5EA06A9D" w14:textId="77777777" w:rsidR="00503D72" w:rsidRPr="00503D72" w:rsidRDefault="00503D72" w:rsidP="00175F6B">
            <w:pPr>
              <w:pStyle w:val="BodyText"/>
              <w:spacing w:before="0" w:after="0" w:line="360" w:lineRule="auto"/>
              <w:jc w:val="left"/>
              <w:rPr>
                <w:lang w:val="en-ZA"/>
              </w:rPr>
            </w:pPr>
            <w:r w:rsidRPr="00503D72">
              <w:rPr>
                <w:lang w:val="en-ZA"/>
              </w:rPr>
              <w:t>2.5</w:t>
            </w:r>
          </w:p>
        </w:tc>
        <w:tc>
          <w:tcPr>
            <w:tcW w:w="6804" w:type="dxa"/>
            <w:vAlign w:val="center"/>
          </w:tcPr>
          <w:p w14:paraId="4B26EAAB" w14:textId="14A9F780" w:rsidR="00503D72" w:rsidRPr="00503D72" w:rsidRDefault="00503D72" w:rsidP="00175F6B">
            <w:pPr>
              <w:pStyle w:val="BodyText"/>
              <w:spacing w:before="0" w:after="0" w:line="360" w:lineRule="auto"/>
              <w:jc w:val="left"/>
              <w:rPr>
                <w:lang w:val="en-ZA"/>
              </w:rPr>
            </w:pPr>
            <w:r w:rsidRPr="00503D72">
              <w:rPr>
                <w:lang w:val="en-ZA"/>
              </w:rPr>
              <w:t xml:space="preserve">Provide </w:t>
            </w:r>
            <w:r w:rsidR="007B466E" w:rsidRPr="00503D72">
              <w:rPr>
                <w:lang w:val="en-ZA"/>
              </w:rPr>
              <w:t>CVs</w:t>
            </w:r>
            <w:r w:rsidRPr="00503D72">
              <w:rPr>
                <w:lang w:val="en-ZA"/>
              </w:rPr>
              <w:t xml:space="preserve"> of individuals that will fulfil the role of the Construction Supervisor &amp; Assistant Construction Supervisor in terms of Construction Regulations 2014, CR 8 (7) and (8).</w:t>
            </w:r>
          </w:p>
        </w:tc>
        <w:tc>
          <w:tcPr>
            <w:tcW w:w="1134" w:type="dxa"/>
            <w:vAlign w:val="center"/>
          </w:tcPr>
          <w:p w14:paraId="2F056F99" w14:textId="77777777" w:rsidR="00503D72" w:rsidRPr="00503D72" w:rsidRDefault="00503D72" w:rsidP="001F2E97">
            <w:pPr>
              <w:pStyle w:val="BodyText"/>
              <w:spacing w:before="0" w:after="0" w:line="360" w:lineRule="auto"/>
              <w:jc w:val="center"/>
              <w:rPr>
                <w:lang w:val="en-ZA"/>
              </w:rPr>
            </w:pPr>
            <w:r w:rsidRPr="00503D72">
              <w:rPr>
                <w:lang w:val="en-ZA"/>
              </w:rPr>
              <w:sym w:font="Wingdings" w:char="F0FC"/>
            </w:r>
          </w:p>
        </w:tc>
        <w:tc>
          <w:tcPr>
            <w:tcW w:w="709" w:type="dxa"/>
            <w:vAlign w:val="center"/>
          </w:tcPr>
          <w:p w14:paraId="7E971360" w14:textId="77777777" w:rsidR="00503D72" w:rsidRPr="00503D72" w:rsidRDefault="00503D72" w:rsidP="00175F6B">
            <w:pPr>
              <w:pStyle w:val="BodyText"/>
              <w:spacing w:before="0" w:after="0" w:line="360" w:lineRule="auto"/>
              <w:jc w:val="left"/>
              <w:rPr>
                <w:lang w:val="en-ZA"/>
              </w:rPr>
            </w:pPr>
          </w:p>
        </w:tc>
        <w:tc>
          <w:tcPr>
            <w:tcW w:w="708" w:type="dxa"/>
            <w:vAlign w:val="center"/>
          </w:tcPr>
          <w:p w14:paraId="04CF3F11" w14:textId="77777777" w:rsidR="00503D72" w:rsidRPr="00503D72" w:rsidRDefault="00503D72" w:rsidP="00175F6B">
            <w:pPr>
              <w:pStyle w:val="BodyText"/>
              <w:spacing w:before="0" w:after="0" w:line="360" w:lineRule="auto"/>
              <w:jc w:val="left"/>
              <w:rPr>
                <w:lang w:val="en-ZA"/>
              </w:rPr>
            </w:pPr>
          </w:p>
        </w:tc>
        <w:tc>
          <w:tcPr>
            <w:tcW w:w="851" w:type="dxa"/>
            <w:vAlign w:val="center"/>
          </w:tcPr>
          <w:p w14:paraId="1DB325F3" w14:textId="77777777" w:rsidR="00503D72" w:rsidRPr="00503D72" w:rsidRDefault="00503D72" w:rsidP="00175F6B">
            <w:pPr>
              <w:pStyle w:val="BodyText"/>
              <w:spacing w:before="0" w:after="0" w:line="360" w:lineRule="auto"/>
              <w:jc w:val="left"/>
              <w:rPr>
                <w:lang w:val="en-ZA"/>
              </w:rPr>
            </w:pPr>
          </w:p>
        </w:tc>
      </w:tr>
      <w:tr w:rsidR="00B90AF3" w:rsidRPr="00503D72" w14:paraId="04FE10D6" w14:textId="77777777" w:rsidTr="00175F6B">
        <w:tc>
          <w:tcPr>
            <w:tcW w:w="710" w:type="dxa"/>
            <w:shd w:val="clear" w:color="auto" w:fill="C0C0C0"/>
            <w:vAlign w:val="center"/>
          </w:tcPr>
          <w:p w14:paraId="79C3402E" w14:textId="77777777" w:rsidR="00503D72" w:rsidRPr="00503D72" w:rsidRDefault="00503D72" w:rsidP="00175F6B">
            <w:pPr>
              <w:pStyle w:val="BodyText"/>
              <w:spacing w:before="0" w:after="0" w:line="360" w:lineRule="auto"/>
              <w:jc w:val="left"/>
              <w:rPr>
                <w:lang w:val="en-ZA"/>
              </w:rPr>
            </w:pPr>
          </w:p>
        </w:tc>
        <w:tc>
          <w:tcPr>
            <w:tcW w:w="6804" w:type="dxa"/>
            <w:shd w:val="clear" w:color="auto" w:fill="C0C0C0"/>
            <w:vAlign w:val="center"/>
          </w:tcPr>
          <w:p w14:paraId="528229DC" w14:textId="77777777" w:rsidR="00503D72" w:rsidRPr="00503D72" w:rsidRDefault="00503D72" w:rsidP="00175F6B">
            <w:pPr>
              <w:pStyle w:val="BodyText"/>
              <w:spacing w:before="0" w:after="0" w:line="360" w:lineRule="auto"/>
              <w:jc w:val="left"/>
              <w:rPr>
                <w:lang w:val="en-ZA"/>
              </w:rPr>
            </w:pPr>
            <w:r w:rsidRPr="00503D72">
              <w:rPr>
                <w:b/>
                <w:lang w:val="en-ZA"/>
              </w:rPr>
              <w:t>OHS Management System</w:t>
            </w:r>
          </w:p>
        </w:tc>
        <w:tc>
          <w:tcPr>
            <w:tcW w:w="1134" w:type="dxa"/>
            <w:shd w:val="clear" w:color="auto" w:fill="C0C0C0"/>
            <w:vAlign w:val="center"/>
          </w:tcPr>
          <w:p w14:paraId="668CAE38" w14:textId="77777777" w:rsidR="00503D72" w:rsidRPr="00503D72" w:rsidRDefault="00503D72" w:rsidP="00175F6B">
            <w:pPr>
              <w:pStyle w:val="BodyText"/>
              <w:spacing w:before="0" w:after="0" w:line="360" w:lineRule="auto"/>
              <w:jc w:val="left"/>
              <w:rPr>
                <w:lang w:val="en-ZA"/>
              </w:rPr>
            </w:pPr>
          </w:p>
        </w:tc>
        <w:tc>
          <w:tcPr>
            <w:tcW w:w="709" w:type="dxa"/>
            <w:shd w:val="clear" w:color="auto" w:fill="C0C0C0"/>
            <w:vAlign w:val="center"/>
          </w:tcPr>
          <w:p w14:paraId="3E047741" w14:textId="77777777" w:rsidR="00503D72" w:rsidRPr="00503D72" w:rsidRDefault="00503D72" w:rsidP="00175F6B">
            <w:pPr>
              <w:pStyle w:val="BodyText"/>
              <w:spacing w:before="0" w:after="0" w:line="360" w:lineRule="auto"/>
              <w:jc w:val="left"/>
              <w:rPr>
                <w:lang w:val="en-ZA"/>
              </w:rPr>
            </w:pPr>
          </w:p>
        </w:tc>
        <w:tc>
          <w:tcPr>
            <w:tcW w:w="708" w:type="dxa"/>
            <w:shd w:val="clear" w:color="auto" w:fill="C0C0C0"/>
            <w:vAlign w:val="center"/>
          </w:tcPr>
          <w:p w14:paraId="4C5FDB71" w14:textId="77777777" w:rsidR="00503D72" w:rsidRPr="00503D72" w:rsidRDefault="00503D72" w:rsidP="00175F6B">
            <w:pPr>
              <w:pStyle w:val="BodyText"/>
              <w:spacing w:before="0" w:after="0" w:line="360" w:lineRule="auto"/>
              <w:jc w:val="left"/>
              <w:rPr>
                <w:lang w:val="en-ZA"/>
              </w:rPr>
            </w:pPr>
          </w:p>
        </w:tc>
        <w:tc>
          <w:tcPr>
            <w:tcW w:w="851" w:type="dxa"/>
            <w:shd w:val="clear" w:color="auto" w:fill="C0C0C0"/>
            <w:vAlign w:val="center"/>
          </w:tcPr>
          <w:p w14:paraId="14726E4C" w14:textId="77777777" w:rsidR="00503D72" w:rsidRPr="00503D72" w:rsidRDefault="00503D72" w:rsidP="00175F6B">
            <w:pPr>
              <w:pStyle w:val="BodyText"/>
              <w:spacing w:before="0" w:after="0" w:line="360" w:lineRule="auto"/>
              <w:jc w:val="left"/>
              <w:rPr>
                <w:lang w:val="en-ZA"/>
              </w:rPr>
            </w:pPr>
          </w:p>
        </w:tc>
      </w:tr>
      <w:tr w:rsidR="00B90AF3" w:rsidRPr="00503D72" w14:paraId="62E0D05D" w14:textId="77777777" w:rsidTr="00175F6B">
        <w:tc>
          <w:tcPr>
            <w:tcW w:w="710" w:type="dxa"/>
            <w:tcBorders>
              <w:bottom w:val="single" w:sz="4" w:space="0" w:color="FFFFFF"/>
            </w:tcBorders>
            <w:vAlign w:val="center"/>
          </w:tcPr>
          <w:p w14:paraId="21D89033" w14:textId="77777777" w:rsidR="00503D72" w:rsidRPr="00503D72" w:rsidRDefault="00503D72" w:rsidP="00175F6B">
            <w:pPr>
              <w:pStyle w:val="BodyText"/>
              <w:spacing w:before="0" w:after="0" w:line="360" w:lineRule="auto"/>
              <w:jc w:val="left"/>
              <w:rPr>
                <w:b/>
                <w:u w:val="single"/>
                <w:lang w:val="en-ZA"/>
              </w:rPr>
            </w:pPr>
          </w:p>
        </w:tc>
        <w:tc>
          <w:tcPr>
            <w:tcW w:w="6804" w:type="dxa"/>
            <w:tcBorders>
              <w:bottom w:val="single" w:sz="4" w:space="0" w:color="FFFFFF"/>
            </w:tcBorders>
            <w:vAlign w:val="center"/>
          </w:tcPr>
          <w:p w14:paraId="0C20BFAF" w14:textId="77777777" w:rsidR="00503D72" w:rsidRPr="00503D72" w:rsidRDefault="00503D72" w:rsidP="00175F6B">
            <w:pPr>
              <w:pStyle w:val="BodyText"/>
              <w:spacing w:before="0" w:after="0" w:line="360" w:lineRule="auto"/>
              <w:jc w:val="left"/>
              <w:rPr>
                <w:lang w:val="en-ZA"/>
              </w:rPr>
            </w:pPr>
            <w:r w:rsidRPr="00503D72">
              <w:rPr>
                <w:b/>
                <w:lang w:val="en-ZA"/>
              </w:rPr>
              <w:t>OHS Management System</w:t>
            </w:r>
          </w:p>
        </w:tc>
        <w:tc>
          <w:tcPr>
            <w:tcW w:w="1134" w:type="dxa"/>
            <w:tcBorders>
              <w:bottom w:val="single" w:sz="4" w:space="0" w:color="FFFFFF"/>
            </w:tcBorders>
            <w:vAlign w:val="center"/>
          </w:tcPr>
          <w:p w14:paraId="5F66572B" w14:textId="77777777" w:rsidR="00503D72" w:rsidRPr="00503D72" w:rsidRDefault="00503D72" w:rsidP="00175F6B">
            <w:pPr>
              <w:pStyle w:val="BodyText"/>
              <w:spacing w:before="0" w:after="0" w:line="360" w:lineRule="auto"/>
              <w:jc w:val="left"/>
              <w:rPr>
                <w:lang w:val="en-ZA"/>
              </w:rPr>
            </w:pPr>
          </w:p>
        </w:tc>
        <w:tc>
          <w:tcPr>
            <w:tcW w:w="709" w:type="dxa"/>
            <w:tcBorders>
              <w:bottom w:val="single" w:sz="4" w:space="0" w:color="FFFFFF"/>
            </w:tcBorders>
            <w:vAlign w:val="center"/>
          </w:tcPr>
          <w:p w14:paraId="742AE81B" w14:textId="77777777" w:rsidR="00503D72" w:rsidRPr="00503D72" w:rsidRDefault="00503D72" w:rsidP="00175F6B">
            <w:pPr>
              <w:pStyle w:val="BodyText"/>
              <w:spacing w:before="0" w:after="0" w:line="360" w:lineRule="auto"/>
              <w:jc w:val="left"/>
              <w:rPr>
                <w:lang w:val="en-ZA"/>
              </w:rPr>
            </w:pPr>
          </w:p>
        </w:tc>
        <w:tc>
          <w:tcPr>
            <w:tcW w:w="708" w:type="dxa"/>
            <w:tcBorders>
              <w:bottom w:val="single" w:sz="4" w:space="0" w:color="FFFFFF"/>
            </w:tcBorders>
            <w:vAlign w:val="center"/>
          </w:tcPr>
          <w:p w14:paraId="2D174BB2" w14:textId="77777777" w:rsidR="00503D72" w:rsidRPr="00503D72" w:rsidRDefault="00503D72" w:rsidP="00175F6B">
            <w:pPr>
              <w:pStyle w:val="BodyText"/>
              <w:spacing w:before="0" w:after="0" w:line="360" w:lineRule="auto"/>
              <w:jc w:val="left"/>
              <w:rPr>
                <w:lang w:val="en-ZA"/>
              </w:rPr>
            </w:pPr>
          </w:p>
        </w:tc>
        <w:tc>
          <w:tcPr>
            <w:tcW w:w="851" w:type="dxa"/>
            <w:tcBorders>
              <w:bottom w:val="single" w:sz="4" w:space="0" w:color="FFFFFF"/>
            </w:tcBorders>
            <w:vAlign w:val="center"/>
          </w:tcPr>
          <w:p w14:paraId="71BFB71D" w14:textId="77777777" w:rsidR="00503D72" w:rsidRPr="00503D72" w:rsidRDefault="00503D72" w:rsidP="00175F6B">
            <w:pPr>
              <w:pStyle w:val="BodyText"/>
              <w:spacing w:before="0" w:after="0" w:line="360" w:lineRule="auto"/>
              <w:jc w:val="left"/>
              <w:rPr>
                <w:lang w:val="en-ZA"/>
              </w:rPr>
            </w:pPr>
          </w:p>
        </w:tc>
      </w:tr>
      <w:tr w:rsidR="00B90AF3" w:rsidRPr="00503D72" w14:paraId="3FA0F9AE" w14:textId="77777777" w:rsidTr="00175F6B">
        <w:trPr>
          <w:trHeight w:val="420"/>
        </w:trPr>
        <w:tc>
          <w:tcPr>
            <w:tcW w:w="710" w:type="dxa"/>
            <w:tcBorders>
              <w:top w:val="single" w:sz="4" w:space="0" w:color="FFFFFF"/>
              <w:bottom w:val="single" w:sz="4" w:space="0" w:color="000000"/>
            </w:tcBorders>
            <w:vAlign w:val="center"/>
          </w:tcPr>
          <w:p w14:paraId="65A6714D" w14:textId="77777777" w:rsidR="00503D72" w:rsidRPr="00503D72" w:rsidRDefault="00503D72" w:rsidP="00175F6B">
            <w:pPr>
              <w:pStyle w:val="BodyText"/>
              <w:spacing w:before="0" w:after="0" w:line="360" w:lineRule="auto"/>
              <w:jc w:val="left"/>
              <w:rPr>
                <w:lang w:val="en-ZA"/>
              </w:rPr>
            </w:pPr>
            <w:r w:rsidRPr="00503D72">
              <w:rPr>
                <w:lang w:val="en-ZA"/>
              </w:rPr>
              <w:t>3</w:t>
            </w:r>
          </w:p>
        </w:tc>
        <w:tc>
          <w:tcPr>
            <w:tcW w:w="6804" w:type="dxa"/>
            <w:tcBorders>
              <w:top w:val="single" w:sz="4" w:space="0" w:color="FFFFFF"/>
              <w:bottom w:val="single" w:sz="4" w:space="0" w:color="000000"/>
            </w:tcBorders>
            <w:vAlign w:val="center"/>
          </w:tcPr>
          <w:p w14:paraId="3D5577EE" w14:textId="57889901" w:rsidR="00503D72" w:rsidRPr="00503D72" w:rsidRDefault="00503D72" w:rsidP="00175F6B">
            <w:pPr>
              <w:pStyle w:val="BodyText"/>
              <w:spacing w:before="0" w:after="0" w:line="360" w:lineRule="auto"/>
              <w:jc w:val="left"/>
              <w:rPr>
                <w:lang w:val="en-ZA"/>
              </w:rPr>
            </w:pPr>
            <w:r w:rsidRPr="00503D72">
              <w:rPr>
                <w:lang w:val="en-ZA"/>
              </w:rPr>
              <w:t xml:space="preserve">Does your Company have a </w:t>
            </w:r>
            <w:r w:rsidR="001F2E97" w:rsidRPr="00503D72">
              <w:rPr>
                <w:lang w:val="en-ZA"/>
              </w:rPr>
              <w:t>r</w:t>
            </w:r>
            <w:r w:rsidR="001F2E97">
              <w:rPr>
                <w:lang w:val="en-ZA"/>
              </w:rPr>
              <w:t>ec</w:t>
            </w:r>
            <w:r w:rsidR="001F2E97" w:rsidRPr="00503D72">
              <w:rPr>
                <w:lang w:val="en-ZA"/>
              </w:rPr>
              <w:t>ognised</w:t>
            </w:r>
            <w:r w:rsidRPr="00503D72">
              <w:rPr>
                <w:lang w:val="en-ZA"/>
              </w:rPr>
              <w:t xml:space="preserve"> OHS Management System?  If </w:t>
            </w:r>
            <w:r w:rsidR="007B466E" w:rsidRPr="00503D72">
              <w:rPr>
                <w:b/>
                <w:lang w:val="en-ZA"/>
              </w:rPr>
              <w:t>yes</w:t>
            </w:r>
            <w:r w:rsidRPr="00503D72">
              <w:rPr>
                <w:b/>
                <w:lang w:val="en-ZA"/>
              </w:rPr>
              <w:t xml:space="preserve">, </w:t>
            </w:r>
            <w:r w:rsidRPr="00503D72">
              <w:rPr>
                <w:lang w:val="en-ZA"/>
              </w:rPr>
              <w:t>then complete subsections 3.1 – 3.2:</w:t>
            </w:r>
          </w:p>
        </w:tc>
        <w:tc>
          <w:tcPr>
            <w:tcW w:w="1134" w:type="dxa"/>
            <w:tcBorders>
              <w:top w:val="single" w:sz="4" w:space="0" w:color="FFFFFF"/>
              <w:bottom w:val="single" w:sz="4" w:space="0" w:color="000000"/>
            </w:tcBorders>
            <w:vAlign w:val="center"/>
          </w:tcPr>
          <w:p w14:paraId="12E6C0F4" w14:textId="77777777" w:rsidR="00503D72" w:rsidRPr="00503D72" w:rsidRDefault="00503D72" w:rsidP="00175F6B">
            <w:pPr>
              <w:pStyle w:val="BodyText"/>
              <w:spacing w:before="0" w:after="0" w:line="360" w:lineRule="auto"/>
              <w:jc w:val="left"/>
              <w:rPr>
                <w:lang w:val="en-ZA"/>
              </w:rPr>
            </w:pPr>
          </w:p>
        </w:tc>
        <w:tc>
          <w:tcPr>
            <w:tcW w:w="709" w:type="dxa"/>
            <w:tcBorders>
              <w:top w:val="single" w:sz="4" w:space="0" w:color="FFFFFF"/>
              <w:bottom w:val="single" w:sz="4" w:space="0" w:color="000000"/>
            </w:tcBorders>
            <w:vAlign w:val="center"/>
          </w:tcPr>
          <w:p w14:paraId="3984FBCD" w14:textId="77777777" w:rsidR="00503D72" w:rsidRPr="00503D72" w:rsidRDefault="00503D72" w:rsidP="00175F6B">
            <w:pPr>
              <w:pStyle w:val="BodyText"/>
              <w:spacing w:before="0" w:after="0" w:line="360" w:lineRule="auto"/>
              <w:jc w:val="left"/>
              <w:rPr>
                <w:lang w:val="en-ZA"/>
              </w:rPr>
            </w:pPr>
          </w:p>
        </w:tc>
        <w:tc>
          <w:tcPr>
            <w:tcW w:w="708" w:type="dxa"/>
            <w:tcBorders>
              <w:top w:val="single" w:sz="4" w:space="0" w:color="FFFFFF"/>
              <w:bottom w:val="single" w:sz="4" w:space="0" w:color="000000"/>
            </w:tcBorders>
            <w:vAlign w:val="center"/>
          </w:tcPr>
          <w:p w14:paraId="3DBCB2ED" w14:textId="77777777" w:rsidR="00503D72" w:rsidRPr="00503D72" w:rsidRDefault="00503D72" w:rsidP="00175F6B">
            <w:pPr>
              <w:pStyle w:val="BodyText"/>
              <w:spacing w:before="0" w:after="0" w:line="360" w:lineRule="auto"/>
              <w:jc w:val="left"/>
              <w:rPr>
                <w:lang w:val="en-ZA"/>
              </w:rPr>
            </w:pPr>
          </w:p>
        </w:tc>
        <w:tc>
          <w:tcPr>
            <w:tcW w:w="851" w:type="dxa"/>
            <w:tcBorders>
              <w:top w:val="single" w:sz="4" w:space="0" w:color="FFFFFF"/>
              <w:bottom w:val="single" w:sz="4" w:space="0" w:color="000000"/>
            </w:tcBorders>
            <w:vAlign w:val="center"/>
          </w:tcPr>
          <w:p w14:paraId="0B290492" w14:textId="77777777" w:rsidR="00503D72" w:rsidRPr="00503D72" w:rsidRDefault="00503D72" w:rsidP="00175F6B">
            <w:pPr>
              <w:pStyle w:val="BodyText"/>
              <w:spacing w:before="0" w:after="0" w:line="360" w:lineRule="auto"/>
              <w:jc w:val="left"/>
              <w:rPr>
                <w:lang w:val="en-ZA"/>
              </w:rPr>
            </w:pPr>
          </w:p>
        </w:tc>
      </w:tr>
      <w:tr w:rsidR="00B90AF3" w:rsidRPr="00503D72" w14:paraId="1BA6DD76" w14:textId="77777777" w:rsidTr="00175F6B">
        <w:trPr>
          <w:trHeight w:val="330"/>
        </w:trPr>
        <w:tc>
          <w:tcPr>
            <w:tcW w:w="710" w:type="dxa"/>
            <w:tcBorders>
              <w:top w:val="single" w:sz="4" w:space="0" w:color="000000"/>
              <w:bottom w:val="single" w:sz="4" w:space="0" w:color="000000"/>
            </w:tcBorders>
            <w:vAlign w:val="center"/>
          </w:tcPr>
          <w:p w14:paraId="1D975B3C" w14:textId="77777777" w:rsidR="00503D72" w:rsidRPr="00503D72" w:rsidRDefault="00503D72" w:rsidP="00175F6B">
            <w:pPr>
              <w:pStyle w:val="BodyText"/>
              <w:spacing w:before="0" w:after="0" w:line="360" w:lineRule="auto"/>
              <w:jc w:val="left"/>
              <w:rPr>
                <w:lang w:val="en-ZA"/>
              </w:rPr>
            </w:pPr>
            <w:r w:rsidRPr="00503D72">
              <w:rPr>
                <w:lang w:val="en-ZA"/>
              </w:rPr>
              <w:t>3.1</w:t>
            </w:r>
          </w:p>
        </w:tc>
        <w:tc>
          <w:tcPr>
            <w:tcW w:w="6804" w:type="dxa"/>
            <w:tcBorders>
              <w:top w:val="single" w:sz="4" w:space="0" w:color="000000"/>
              <w:bottom w:val="single" w:sz="4" w:space="0" w:color="000000"/>
            </w:tcBorders>
            <w:vAlign w:val="center"/>
          </w:tcPr>
          <w:p w14:paraId="5293CA2A" w14:textId="77777777" w:rsidR="00503D72" w:rsidRPr="00503D72" w:rsidRDefault="00503D72" w:rsidP="00175F6B">
            <w:pPr>
              <w:pStyle w:val="BodyText"/>
              <w:spacing w:before="0" w:after="0" w:line="360" w:lineRule="auto"/>
              <w:jc w:val="left"/>
              <w:rPr>
                <w:lang w:val="en-ZA"/>
              </w:rPr>
            </w:pPr>
            <w:r w:rsidRPr="00503D72">
              <w:rPr>
                <w:lang w:val="en-ZA"/>
              </w:rPr>
              <w:t>Provide a copy of the certification.</w:t>
            </w:r>
          </w:p>
        </w:tc>
        <w:tc>
          <w:tcPr>
            <w:tcW w:w="1134" w:type="dxa"/>
            <w:tcBorders>
              <w:top w:val="single" w:sz="4" w:space="0" w:color="000000"/>
              <w:bottom w:val="single" w:sz="4" w:space="0" w:color="000000"/>
            </w:tcBorders>
            <w:vAlign w:val="center"/>
          </w:tcPr>
          <w:p w14:paraId="0ABF7E09" w14:textId="77777777" w:rsidR="00503D72" w:rsidRPr="00503D72" w:rsidRDefault="00503D72" w:rsidP="001F2E97">
            <w:pPr>
              <w:pStyle w:val="BodyText"/>
              <w:spacing w:before="0" w:after="0" w:line="360" w:lineRule="auto"/>
              <w:jc w:val="center"/>
              <w:rPr>
                <w:lang w:val="en-ZA"/>
              </w:rPr>
            </w:pPr>
            <w:r w:rsidRPr="00503D72">
              <w:rPr>
                <w:lang w:val="en-ZA"/>
              </w:rPr>
              <w:sym w:font="Wingdings" w:char="F0FC"/>
            </w:r>
          </w:p>
        </w:tc>
        <w:tc>
          <w:tcPr>
            <w:tcW w:w="709" w:type="dxa"/>
            <w:tcBorders>
              <w:top w:val="single" w:sz="4" w:space="0" w:color="000000"/>
              <w:bottom w:val="single" w:sz="4" w:space="0" w:color="000000"/>
            </w:tcBorders>
            <w:vAlign w:val="center"/>
          </w:tcPr>
          <w:p w14:paraId="6F52CB66" w14:textId="77777777" w:rsidR="00503D72" w:rsidRPr="00503D72" w:rsidRDefault="00503D72" w:rsidP="00175F6B">
            <w:pPr>
              <w:pStyle w:val="BodyText"/>
              <w:spacing w:before="0" w:after="0" w:line="360" w:lineRule="auto"/>
              <w:jc w:val="left"/>
              <w:rPr>
                <w:lang w:val="en-ZA"/>
              </w:rPr>
            </w:pPr>
          </w:p>
        </w:tc>
        <w:tc>
          <w:tcPr>
            <w:tcW w:w="708" w:type="dxa"/>
            <w:tcBorders>
              <w:top w:val="single" w:sz="4" w:space="0" w:color="000000"/>
              <w:bottom w:val="single" w:sz="4" w:space="0" w:color="000000"/>
            </w:tcBorders>
            <w:vAlign w:val="center"/>
          </w:tcPr>
          <w:p w14:paraId="565207BB" w14:textId="77777777" w:rsidR="00503D72" w:rsidRPr="00503D72" w:rsidRDefault="00503D72" w:rsidP="00175F6B">
            <w:pPr>
              <w:pStyle w:val="BodyText"/>
              <w:spacing w:before="0" w:after="0" w:line="360" w:lineRule="auto"/>
              <w:jc w:val="left"/>
              <w:rPr>
                <w:lang w:val="en-ZA"/>
              </w:rPr>
            </w:pPr>
          </w:p>
        </w:tc>
        <w:tc>
          <w:tcPr>
            <w:tcW w:w="851" w:type="dxa"/>
            <w:tcBorders>
              <w:top w:val="single" w:sz="4" w:space="0" w:color="000000"/>
              <w:bottom w:val="single" w:sz="4" w:space="0" w:color="000000"/>
            </w:tcBorders>
            <w:vAlign w:val="center"/>
          </w:tcPr>
          <w:p w14:paraId="23FF7E8E" w14:textId="77777777" w:rsidR="00503D72" w:rsidRPr="00503D72" w:rsidRDefault="00503D72" w:rsidP="00175F6B">
            <w:pPr>
              <w:pStyle w:val="BodyText"/>
              <w:spacing w:before="0" w:after="0" w:line="360" w:lineRule="auto"/>
              <w:jc w:val="left"/>
              <w:rPr>
                <w:lang w:val="en-ZA"/>
              </w:rPr>
            </w:pPr>
          </w:p>
        </w:tc>
      </w:tr>
      <w:tr w:rsidR="00B90AF3" w:rsidRPr="00503D72" w14:paraId="4C66F593" w14:textId="77777777" w:rsidTr="00175F6B">
        <w:tc>
          <w:tcPr>
            <w:tcW w:w="710" w:type="dxa"/>
            <w:vAlign w:val="center"/>
          </w:tcPr>
          <w:p w14:paraId="6B8AC378" w14:textId="77777777" w:rsidR="00503D72" w:rsidRPr="00503D72" w:rsidRDefault="00503D72" w:rsidP="00175F6B">
            <w:pPr>
              <w:pStyle w:val="BodyText"/>
              <w:spacing w:before="0" w:after="0" w:line="360" w:lineRule="auto"/>
              <w:jc w:val="left"/>
              <w:rPr>
                <w:lang w:val="en-ZA"/>
              </w:rPr>
            </w:pPr>
            <w:r w:rsidRPr="00503D72">
              <w:rPr>
                <w:lang w:val="en-ZA"/>
              </w:rPr>
              <w:t>3.2</w:t>
            </w:r>
          </w:p>
        </w:tc>
        <w:tc>
          <w:tcPr>
            <w:tcW w:w="6804" w:type="dxa"/>
            <w:vAlign w:val="center"/>
          </w:tcPr>
          <w:p w14:paraId="4579B6FF" w14:textId="77777777" w:rsidR="00503D72" w:rsidRPr="00503D72" w:rsidRDefault="00503D72" w:rsidP="00175F6B">
            <w:pPr>
              <w:pStyle w:val="BodyText"/>
              <w:spacing w:before="0" w:after="0" w:line="360" w:lineRule="auto"/>
              <w:jc w:val="left"/>
              <w:rPr>
                <w:lang w:val="en-ZA"/>
              </w:rPr>
            </w:pPr>
            <w:r w:rsidRPr="00503D72">
              <w:rPr>
                <w:lang w:val="en-ZA"/>
              </w:rPr>
              <w:t>Provide plan as to how you would establish the OHS Management system for the duration of the Project?</w:t>
            </w:r>
          </w:p>
        </w:tc>
        <w:tc>
          <w:tcPr>
            <w:tcW w:w="1134" w:type="dxa"/>
            <w:vAlign w:val="center"/>
          </w:tcPr>
          <w:p w14:paraId="696E3DC2" w14:textId="77777777" w:rsidR="00503D72" w:rsidRPr="00503D72" w:rsidRDefault="00503D72" w:rsidP="001F2E97">
            <w:pPr>
              <w:pStyle w:val="BodyText"/>
              <w:spacing w:before="0" w:after="0" w:line="360" w:lineRule="auto"/>
              <w:jc w:val="center"/>
              <w:rPr>
                <w:lang w:val="en-ZA"/>
              </w:rPr>
            </w:pPr>
            <w:r w:rsidRPr="00503D72">
              <w:rPr>
                <w:lang w:val="en-ZA"/>
              </w:rPr>
              <w:sym w:font="Wingdings" w:char="F0FC"/>
            </w:r>
          </w:p>
        </w:tc>
        <w:tc>
          <w:tcPr>
            <w:tcW w:w="709" w:type="dxa"/>
            <w:vAlign w:val="center"/>
          </w:tcPr>
          <w:p w14:paraId="4544359C" w14:textId="77777777" w:rsidR="00503D72" w:rsidRPr="00503D72" w:rsidRDefault="00503D72" w:rsidP="00175F6B">
            <w:pPr>
              <w:pStyle w:val="BodyText"/>
              <w:spacing w:before="0" w:after="0" w:line="360" w:lineRule="auto"/>
              <w:jc w:val="left"/>
              <w:rPr>
                <w:lang w:val="en-ZA"/>
              </w:rPr>
            </w:pPr>
          </w:p>
        </w:tc>
        <w:tc>
          <w:tcPr>
            <w:tcW w:w="708" w:type="dxa"/>
            <w:vAlign w:val="center"/>
          </w:tcPr>
          <w:p w14:paraId="64C97E5B" w14:textId="77777777" w:rsidR="00503D72" w:rsidRPr="00503D72" w:rsidRDefault="00503D72" w:rsidP="00175F6B">
            <w:pPr>
              <w:pStyle w:val="BodyText"/>
              <w:spacing w:before="0" w:after="0" w:line="360" w:lineRule="auto"/>
              <w:jc w:val="left"/>
              <w:rPr>
                <w:lang w:val="en-ZA"/>
              </w:rPr>
            </w:pPr>
          </w:p>
        </w:tc>
        <w:tc>
          <w:tcPr>
            <w:tcW w:w="851" w:type="dxa"/>
            <w:vAlign w:val="center"/>
          </w:tcPr>
          <w:p w14:paraId="21015D59" w14:textId="77777777" w:rsidR="00503D72" w:rsidRPr="00503D72" w:rsidRDefault="00503D72" w:rsidP="00175F6B">
            <w:pPr>
              <w:pStyle w:val="BodyText"/>
              <w:spacing w:before="0" w:after="0" w:line="360" w:lineRule="auto"/>
              <w:jc w:val="left"/>
              <w:rPr>
                <w:lang w:val="en-ZA"/>
              </w:rPr>
            </w:pPr>
          </w:p>
        </w:tc>
      </w:tr>
      <w:tr w:rsidR="00B90AF3" w:rsidRPr="00503D72" w14:paraId="7456C5B4" w14:textId="77777777" w:rsidTr="00175F6B">
        <w:tc>
          <w:tcPr>
            <w:tcW w:w="710" w:type="dxa"/>
            <w:vAlign w:val="center"/>
          </w:tcPr>
          <w:p w14:paraId="24E7E4DE" w14:textId="77777777" w:rsidR="00503D72" w:rsidRPr="00503D72" w:rsidRDefault="00503D72" w:rsidP="00175F6B">
            <w:pPr>
              <w:pStyle w:val="BodyText"/>
              <w:spacing w:before="0" w:after="0" w:line="360" w:lineRule="auto"/>
              <w:jc w:val="left"/>
              <w:rPr>
                <w:lang w:val="en-ZA"/>
              </w:rPr>
            </w:pPr>
            <w:r w:rsidRPr="00503D72">
              <w:rPr>
                <w:lang w:val="en-ZA"/>
              </w:rPr>
              <w:t>4</w:t>
            </w:r>
          </w:p>
        </w:tc>
        <w:tc>
          <w:tcPr>
            <w:tcW w:w="6804" w:type="dxa"/>
            <w:vAlign w:val="center"/>
          </w:tcPr>
          <w:p w14:paraId="6F43D1AB" w14:textId="77777777" w:rsidR="00503D72" w:rsidRPr="00503D72" w:rsidRDefault="00503D72" w:rsidP="00175F6B">
            <w:pPr>
              <w:pStyle w:val="BodyText"/>
              <w:spacing w:before="0" w:after="0" w:line="360" w:lineRule="auto"/>
              <w:jc w:val="left"/>
              <w:rPr>
                <w:lang w:val="en-ZA"/>
              </w:rPr>
            </w:pPr>
            <w:r w:rsidRPr="00503D72">
              <w:rPr>
                <w:lang w:val="en-ZA"/>
              </w:rPr>
              <w:t>Provide a copy of your SHEQ Policy that is signed by your senior management?</w:t>
            </w:r>
          </w:p>
        </w:tc>
        <w:tc>
          <w:tcPr>
            <w:tcW w:w="1134" w:type="dxa"/>
            <w:vAlign w:val="center"/>
          </w:tcPr>
          <w:p w14:paraId="17CF6FBB" w14:textId="77777777" w:rsidR="00503D72" w:rsidRPr="00503D72" w:rsidRDefault="00503D72" w:rsidP="001F2E97">
            <w:pPr>
              <w:pStyle w:val="BodyText"/>
              <w:spacing w:before="0" w:after="0" w:line="360" w:lineRule="auto"/>
              <w:jc w:val="center"/>
              <w:rPr>
                <w:lang w:val="en-ZA"/>
              </w:rPr>
            </w:pPr>
            <w:r w:rsidRPr="00503D72">
              <w:rPr>
                <w:lang w:val="en-ZA"/>
              </w:rPr>
              <w:sym w:font="Wingdings" w:char="F0FC"/>
            </w:r>
          </w:p>
        </w:tc>
        <w:tc>
          <w:tcPr>
            <w:tcW w:w="709" w:type="dxa"/>
            <w:vAlign w:val="center"/>
          </w:tcPr>
          <w:p w14:paraId="0BFE0DE9" w14:textId="77777777" w:rsidR="00503D72" w:rsidRPr="00503D72" w:rsidRDefault="00503D72" w:rsidP="00175F6B">
            <w:pPr>
              <w:pStyle w:val="BodyText"/>
              <w:spacing w:before="0" w:after="0" w:line="360" w:lineRule="auto"/>
              <w:jc w:val="left"/>
              <w:rPr>
                <w:lang w:val="en-ZA"/>
              </w:rPr>
            </w:pPr>
          </w:p>
        </w:tc>
        <w:tc>
          <w:tcPr>
            <w:tcW w:w="708" w:type="dxa"/>
            <w:vAlign w:val="center"/>
          </w:tcPr>
          <w:p w14:paraId="2C68673B" w14:textId="77777777" w:rsidR="00503D72" w:rsidRPr="00503D72" w:rsidRDefault="00503D72" w:rsidP="00175F6B">
            <w:pPr>
              <w:pStyle w:val="BodyText"/>
              <w:spacing w:before="0" w:after="0" w:line="360" w:lineRule="auto"/>
              <w:jc w:val="left"/>
              <w:rPr>
                <w:lang w:val="en-ZA"/>
              </w:rPr>
            </w:pPr>
          </w:p>
        </w:tc>
        <w:tc>
          <w:tcPr>
            <w:tcW w:w="851" w:type="dxa"/>
            <w:vAlign w:val="center"/>
          </w:tcPr>
          <w:p w14:paraId="3C4D1621" w14:textId="77777777" w:rsidR="00503D72" w:rsidRPr="00503D72" w:rsidRDefault="00503D72" w:rsidP="00175F6B">
            <w:pPr>
              <w:pStyle w:val="BodyText"/>
              <w:spacing w:before="0" w:after="0" w:line="360" w:lineRule="auto"/>
              <w:jc w:val="left"/>
              <w:rPr>
                <w:lang w:val="en-ZA"/>
              </w:rPr>
            </w:pPr>
          </w:p>
        </w:tc>
      </w:tr>
      <w:tr w:rsidR="00B90AF3" w:rsidRPr="00503D72" w14:paraId="21A5ADD3" w14:textId="77777777" w:rsidTr="00175F6B">
        <w:tc>
          <w:tcPr>
            <w:tcW w:w="710" w:type="dxa"/>
            <w:vAlign w:val="center"/>
          </w:tcPr>
          <w:p w14:paraId="3FEB82CD" w14:textId="77777777" w:rsidR="00503D72" w:rsidRPr="00503D72" w:rsidRDefault="00503D72" w:rsidP="00175F6B">
            <w:pPr>
              <w:pStyle w:val="BodyText"/>
              <w:spacing w:before="0" w:after="0" w:line="360" w:lineRule="auto"/>
              <w:jc w:val="left"/>
              <w:rPr>
                <w:lang w:val="en-ZA"/>
              </w:rPr>
            </w:pPr>
            <w:r w:rsidRPr="00503D72">
              <w:rPr>
                <w:lang w:val="en-ZA"/>
              </w:rPr>
              <w:t>5</w:t>
            </w:r>
          </w:p>
        </w:tc>
        <w:tc>
          <w:tcPr>
            <w:tcW w:w="6804" w:type="dxa"/>
            <w:vAlign w:val="center"/>
          </w:tcPr>
          <w:p w14:paraId="4905C86A" w14:textId="77777777" w:rsidR="00503D72" w:rsidRPr="00503D72" w:rsidRDefault="00503D72" w:rsidP="00175F6B">
            <w:pPr>
              <w:pStyle w:val="BodyText"/>
              <w:spacing w:before="0" w:after="0" w:line="360" w:lineRule="auto"/>
              <w:jc w:val="left"/>
              <w:rPr>
                <w:lang w:val="en-ZA"/>
              </w:rPr>
            </w:pPr>
            <w:r w:rsidRPr="00503D72">
              <w:rPr>
                <w:lang w:val="en-ZA"/>
              </w:rPr>
              <w:t>How would you establish and maintain your legal and other requirements register</w:t>
            </w:r>
          </w:p>
        </w:tc>
        <w:tc>
          <w:tcPr>
            <w:tcW w:w="1134" w:type="dxa"/>
            <w:vAlign w:val="center"/>
          </w:tcPr>
          <w:p w14:paraId="7DE67175" w14:textId="77777777" w:rsidR="00503D72" w:rsidRPr="00503D72" w:rsidRDefault="00503D72" w:rsidP="001F2E97">
            <w:pPr>
              <w:pStyle w:val="BodyText"/>
              <w:spacing w:before="0" w:after="0" w:line="360" w:lineRule="auto"/>
              <w:jc w:val="center"/>
              <w:rPr>
                <w:lang w:val="en-ZA"/>
              </w:rPr>
            </w:pPr>
            <w:r w:rsidRPr="00503D72">
              <w:rPr>
                <w:lang w:val="en-ZA"/>
              </w:rPr>
              <w:sym w:font="Wingdings" w:char="F0FC"/>
            </w:r>
          </w:p>
        </w:tc>
        <w:tc>
          <w:tcPr>
            <w:tcW w:w="709" w:type="dxa"/>
            <w:vAlign w:val="center"/>
          </w:tcPr>
          <w:p w14:paraId="0C9B8560" w14:textId="77777777" w:rsidR="00503D72" w:rsidRPr="00503D72" w:rsidRDefault="00503D72" w:rsidP="00175F6B">
            <w:pPr>
              <w:pStyle w:val="BodyText"/>
              <w:spacing w:before="0" w:after="0" w:line="360" w:lineRule="auto"/>
              <w:jc w:val="left"/>
              <w:rPr>
                <w:lang w:val="en-ZA"/>
              </w:rPr>
            </w:pPr>
          </w:p>
        </w:tc>
        <w:tc>
          <w:tcPr>
            <w:tcW w:w="708" w:type="dxa"/>
            <w:vAlign w:val="center"/>
          </w:tcPr>
          <w:p w14:paraId="45586EB2" w14:textId="77777777" w:rsidR="00503D72" w:rsidRPr="00503D72" w:rsidRDefault="00503D72" w:rsidP="00175F6B">
            <w:pPr>
              <w:pStyle w:val="BodyText"/>
              <w:spacing w:before="0" w:after="0" w:line="360" w:lineRule="auto"/>
              <w:jc w:val="left"/>
              <w:rPr>
                <w:lang w:val="en-ZA"/>
              </w:rPr>
            </w:pPr>
          </w:p>
        </w:tc>
        <w:tc>
          <w:tcPr>
            <w:tcW w:w="851" w:type="dxa"/>
            <w:vAlign w:val="center"/>
          </w:tcPr>
          <w:p w14:paraId="6C9B6CB1" w14:textId="77777777" w:rsidR="00503D72" w:rsidRPr="00503D72" w:rsidRDefault="00503D72" w:rsidP="00175F6B">
            <w:pPr>
              <w:pStyle w:val="BodyText"/>
              <w:spacing w:before="0" w:after="0" w:line="360" w:lineRule="auto"/>
              <w:jc w:val="left"/>
              <w:rPr>
                <w:lang w:val="en-ZA"/>
              </w:rPr>
            </w:pPr>
          </w:p>
        </w:tc>
      </w:tr>
      <w:tr w:rsidR="00B90AF3" w:rsidRPr="00503D72" w14:paraId="487EF11B" w14:textId="77777777" w:rsidTr="00175F6B">
        <w:trPr>
          <w:trHeight w:val="1035"/>
        </w:trPr>
        <w:tc>
          <w:tcPr>
            <w:tcW w:w="710" w:type="dxa"/>
            <w:tcBorders>
              <w:bottom w:val="single" w:sz="4" w:space="0" w:color="000000"/>
            </w:tcBorders>
            <w:vAlign w:val="center"/>
          </w:tcPr>
          <w:p w14:paraId="6C0A444D" w14:textId="77777777" w:rsidR="00503D72" w:rsidRPr="00503D72" w:rsidRDefault="00503D72" w:rsidP="00175F6B">
            <w:pPr>
              <w:pStyle w:val="BodyText"/>
              <w:spacing w:before="0" w:after="0" w:line="360" w:lineRule="auto"/>
              <w:jc w:val="left"/>
              <w:rPr>
                <w:lang w:val="en-ZA"/>
              </w:rPr>
            </w:pPr>
            <w:r w:rsidRPr="00503D72">
              <w:rPr>
                <w:lang w:val="en-ZA"/>
              </w:rPr>
              <w:t>6</w:t>
            </w:r>
          </w:p>
        </w:tc>
        <w:tc>
          <w:tcPr>
            <w:tcW w:w="6804" w:type="dxa"/>
            <w:tcBorders>
              <w:bottom w:val="single" w:sz="4" w:space="0" w:color="000000"/>
            </w:tcBorders>
            <w:vAlign w:val="center"/>
          </w:tcPr>
          <w:p w14:paraId="60EB3734" w14:textId="77777777" w:rsidR="00503D72" w:rsidRPr="00503D72" w:rsidRDefault="00503D72" w:rsidP="00175F6B">
            <w:pPr>
              <w:pStyle w:val="BodyText"/>
              <w:spacing w:before="0" w:after="0" w:line="360" w:lineRule="auto"/>
              <w:jc w:val="left"/>
              <w:rPr>
                <w:lang w:val="en-ZA"/>
              </w:rPr>
            </w:pPr>
            <w:r w:rsidRPr="00503D72">
              <w:rPr>
                <w:lang w:val="en-ZA"/>
              </w:rPr>
              <w:t xml:space="preserve">How would you enforce compliance to OHS on the project and amongst </w:t>
            </w:r>
            <w:r w:rsidR="00B231B8" w:rsidRPr="00B231B8">
              <w:rPr>
                <w:i/>
                <w:lang w:val="en-ZA"/>
              </w:rPr>
              <w:t>Contractor</w:t>
            </w:r>
            <w:r w:rsidRPr="00503D72">
              <w:rPr>
                <w:lang w:val="en-ZA"/>
              </w:rPr>
              <w:t xml:space="preserve"> companies?</w:t>
            </w:r>
          </w:p>
        </w:tc>
        <w:tc>
          <w:tcPr>
            <w:tcW w:w="1134" w:type="dxa"/>
            <w:tcBorders>
              <w:bottom w:val="single" w:sz="4" w:space="0" w:color="000000"/>
            </w:tcBorders>
            <w:vAlign w:val="center"/>
          </w:tcPr>
          <w:p w14:paraId="3AB1C233" w14:textId="77777777" w:rsidR="00503D72" w:rsidRPr="00503D72" w:rsidRDefault="00503D72" w:rsidP="001F2E97">
            <w:pPr>
              <w:pStyle w:val="BodyText"/>
              <w:spacing w:before="0" w:after="0" w:line="360" w:lineRule="auto"/>
              <w:jc w:val="center"/>
              <w:rPr>
                <w:lang w:val="en-ZA"/>
              </w:rPr>
            </w:pPr>
            <w:r w:rsidRPr="00503D72">
              <w:rPr>
                <w:lang w:val="en-ZA"/>
              </w:rPr>
              <w:sym w:font="Wingdings" w:char="F0FC"/>
            </w:r>
          </w:p>
        </w:tc>
        <w:tc>
          <w:tcPr>
            <w:tcW w:w="709" w:type="dxa"/>
            <w:tcBorders>
              <w:bottom w:val="single" w:sz="4" w:space="0" w:color="000000"/>
            </w:tcBorders>
            <w:vAlign w:val="center"/>
          </w:tcPr>
          <w:p w14:paraId="5073DF1D" w14:textId="77777777" w:rsidR="00503D72" w:rsidRPr="00503D72" w:rsidRDefault="00503D72" w:rsidP="00175F6B">
            <w:pPr>
              <w:pStyle w:val="BodyText"/>
              <w:spacing w:before="0" w:after="0" w:line="360" w:lineRule="auto"/>
              <w:jc w:val="left"/>
              <w:rPr>
                <w:lang w:val="en-ZA"/>
              </w:rPr>
            </w:pPr>
          </w:p>
        </w:tc>
        <w:tc>
          <w:tcPr>
            <w:tcW w:w="708" w:type="dxa"/>
            <w:tcBorders>
              <w:bottom w:val="single" w:sz="4" w:space="0" w:color="000000"/>
            </w:tcBorders>
            <w:vAlign w:val="center"/>
          </w:tcPr>
          <w:p w14:paraId="08434B68" w14:textId="77777777" w:rsidR="00503D72" w:rsidRPr="00503D72" w:rsidRDefault="00503D72" w:rsidP="00175F6B">
            <w:pPr>
              <w:pStyle w:val="BodyText"/>
              <w:spacing w:before="0" w:after="0" w:line="360" w:lineRule="auto"/>
              <w:jc w:val="left"/>
              <w:rPr>
                <w:lang w:val="en-ZA"/>
              </w:rPr>
            </w:pPr>
          </w:p>
        </w:tc>
        <w:tc>
          <w:tcPr>
            <w:tcW w:w="851" w:type="dxa"/>
            <w:tcBorders>
              <w:bottom w:val="single" w:sz="4" w:space="0" w:color="000000"/>
            </w:tcBorders>
            <w:vAlign w:val="center"/>
          </w:tcPr>
          <w:p w14:paraId="18B08F87" w14:textId="77777777" w:rsidR="00503D72" w:rsidRPr="00503D72" w:rsidRDefault="00503D72" w:rsidP="00175F6B">
            <w:pPr>
              <w:pStyle w:val="BodyText"/>
              <w:spacing w:before="0" w:after="0" w:line="360" w:lineRule="auto"/>
              <w:jc w:val="left"/>
              <w:rPr>
                <w:lang w:val="en-ZA"/>
              </w:rPr>
            </w:pPr>
          </w:p>
        </w:tc>
      </w:tr>
      <w:tr w:rsidR="00B90AF3" w:rsidRPr="00503D72" w14:paraId="002D3853" w14:textId="77777777" w:rsidTr="00175F6B">
        <w:trPr>
          <w:trHeight w:val="1035"/>
        </w:trPr>
        <w:tc>
          <w:tcPr>
            <w:tcW w:w="710" w:type="dxa"/>
            <w:tcBorders>
              <w:bottom w:val="single" w:sz="4" w:space="0" w:color="000000"/>
            </w:tcBorders>
            <w:vAlign w:val="center"/>
          </w:tcPr>
          <w:p w14:paraId="48F46217" w14:textId="77777777" w:rsidR="00503D72" w:rsidRPr="00503D72" w:rsidRDefault="00503D72" w:rsidP="00175F6B">
            <w:pPr>
              <w:pStyle w:val="BodyText"/>
              <w:spacing w:before="0" w:after="0" w:line="360" w:lineRule="auto"/>
              <w:jc w:val="left"/>
              <w:rPr>
                <w:lang w:val="en-ZA"/>
              </w:rPr>
            </w:pPr>
            <w:r w:rsidRPr="00503D72">
              <w:rPr>
                <w:lang w:val="en-ZA"/>
              </w:rPr>
              <w:t>7</w:t>
            </w:r>
          </w:p>
        </w:tc>
        <w:tc>
          <w:tcPr>
            <w:tcW w:w="6804" w:type="dxa"/>
            <w:tcBorders>
              <w:bottom w:val="single" w:sz="4" w:space="0" w:color="000000"/>
            </w:tcBorders>
            <w:vAlign w:val="center"/>
          </w:tcPr>
          <w:p w14:paraId="6263D88E" w14:textId="77777777" w:rsidR="00503D72" w:rsidRPr="00503D72" w:rsidRDefault="00503D72" w:rsidP="00175F6B">
            <w:pPr>
              <w:pStyle w:val="BodyText"/>
              <w:spacing w:before="0" w:after="0" w:line="360" w:lineRule="auto"/>
              <w:jc w:val="left"/>
              <w:rPr>
                <w:lang w:val="en-ZA"/>
              </w:rPr>
            </w:pPr>
            <w:r w:rsidRPr="00503D72">
              <w:rPr>
                <w:lang w:val="en-ZA"/>
              </w:rPr>
              <w:t>How would you deal with companies/individuals that have transgressed OHS requirements?</w:t>
            </w:r>
          </w:p>
        </w:tc>
        <w:tc>
          <w:tcPr>
            <w:tcW w:w="1134" w:type="dxa"/>
            <w:tcBorders>
              <w:bottom w:val="single" w:sz="4" w:space="0" w:color="000000"/>
            </w:tcBorders>
            <w:vAlign w:val="center"/>
          </w:tcPr>
          <w:p w14:paraId="2B77B560" w14:textId="77777777" w:rsidR="00503D72" w:rsidRPr="00503D72" w:rsidRDefault="00503D72" w:rsidP="001F2E97">
            <w:pPr>
              <w:pStyle w:val="BodyText"/>
              <w:spacing w:before="0" w:after="0" w:line="360" w:lineRule="auto"/>
              <w:jc w:val="center"/>
              <w:rPr>
                <w:lang w:val="en-ZA"/>
              </w:rPr>
            </w:pPr>
            <w:r w:rsidRPr="00503D72">
              <w:rPr>
                <w:lang w:val="en-ZA"/>
              </w:rPr>
              <w:sym w:font="Wingdings" w:char="F0FC"/>
            </w:r>
          </w:p>
        </w:tc>
        <w:tc>
          <w:tcPr>
            <w:tcW w:w="709" w:type="dxa"/>
            <w:tcBorders>
              <w:bottom w:val="single" w:sz="4" w:space="0" w:color="000000"/>
            </w:tcBorders>
            <w:vAlign w:val="center"/>
          </w:tcPr>
          <w:p w14:paraId="2A75EC08" w14:textId="77777777" w:rsidR="00503D72" w:rsidRPr="00503D72" w:rsidRDefault="00503D72" w:rsidP="00175F6B">
            <w:pPr>
              <w:pStyle w:val="BodyText"/>
              <w:spacing w:before="0" w:after="0" w:line="360" w:lineRule="auto"/>
              <w:jc w:val="left"/>
              <w:rPr>
                <w:lang w:val="en-ZA"/>
              </w:rPr>
            </w:pPr>
          </w:p>
        </w:tc>
        <w:tc>
          <w:tcPr>
            <w:tcW w:w="708" w:type="dxa"/>
            <w:tcBorders>
              <w:bottom w:val="single" w:sz="4" w:space="0" w:color="000000"/>
            </w:tcBorders>
            <w:vAlign w:val="center"/>
          </w:tcPr>
          <w:p w14:paraId="08ECC5AD" w14:textId="77777777" w:rsidR="00503D72" w:rsidRPr="00503D72" w:rsidRDefault="00503D72" w:rsidP="00175F6B">
            <w:pPr>
              <w:pStyle w:val="BodyText"/>
              <w:spacing w:before="0" w:after="0" w:line="360" w:lineRule="auto"/>
              <w:jc w:val="left"/>
              <w:rPr>
                <w:lang w:val="en-ZA"/>
              </w:rPr>
            </w:pPr>
          </w:p>
        </w:tc>
        <w:tc>
          <w:tcPr>
            <w:tcW w:w="851" w:type="dxa"/>
            <w:tcBorders>
              <w:bottom w:val="single" w:sz="4" w:space="0" w:color="000000"/>
            </w:tcBorders>
            <w:vAlign w:val="center"/>
          </w:tcPr>
          <w:p w14:paraId="7E683E5C" w14:textId="77777777" w:rsidR="00503D72" w:rsidRPr="00503D72" w:rsidRDefault="00503D72" w:rsidP="00175F6B">
            <w:pPr>
              <w:pStyle w:val="BodyText"/>
              <w:spacing w:before="0" w:after="0" w:line="360" w:lineRule="auto"/>
              <w:jc w:val="left"/>
              <w:rPr>
                <w:lang w:val="en-ZA"/>
              </w:rPr>
            </w:pPr>
          </w:p>
        </w:tc>
      </w:tr>
      <w:tr w:rsidR="00B90AF3" w:rsidRPr="00503D72" w14:paraId="151CD980" w14:textId="77777777" w:rsidTr="00175F6B">
        <w:tc>
          <w:tcPr>
            <w:tcW w:w="710" w:type="dxa"/>
            <w:vAlign w:val="center"/>
          </w:tcPr>
          <w:p w14:paraId="61D68704" w14:textId="77777777" w:rsidR="00503D72" w:rsidRPr="00503D72" w:rsidRDefault="00503D72" w:rsidP="00175F6B">
            <w:pPr>
              <w:pStyle w:val="BodyText"/>
              <w:spacing w:before="0" w:after="0" w:line="360" w:lineRule="auto"/>
              <w:jc w:val="left"/>
              <w:rPr>
                <w:lang w:val="en-ZA"/>
              </w:rPr>
            </w:pPr>
            <w:r w:rsidRPr="00503D72">
              <w:rPr>
                <w:lang w:val="en-ZA"/>
              </w:rPr>
              <w:t>8</w:t>
            </w:r>
          </w:p>
        </w:tc>
        <w:tc>
          <w:tcPr>
            <w:tcW w:w="6804" w:type="dxa"/>
            <w:vAlign w:val="center"/>
          </w:tcPr>
          <w:p w14:paraId="7E068D80" w14:textId="77777777" w:rsidR="00503D72" w:rsidRPr="00503D72" w:rsidRDefault="00503D72" w:rsidP="00175F6B">
            <w:pPr>
              <w:pStyle w:val="BodyText"/>
              <w:spacing w:before="0" w:after="0" w:line="360" w:lineRule="auto"/>
              <w:jc w:val="left"/>
              <w:rPr>
                <w:lang w:val="en-ZA"/>
              </w:rPr>
            </w:pPr>
            <w:r w:rsidRPr="00503D72">
              <w:rPr>
                <w:lang w:val="en-ZA"/>
              </w:rPr>
              <w:t>Has your company managed OHS before on a project/similar scope of work to this?</w:t>
            </w:r>
          </w:p>
        </w:tc>
        <w:tc>
          <w:tcPr>
            <w:tcW w:w="1134" w:type="dxa"/>
            <w:vAlign w:val="center"/>
          </w:tcPr>
          <w:p w14:paraId="5C6F690D" w14:textId="77777777" w:rsidR="00503D72" w:rsidRPr="00503D72" w:rsidRDefault="00503D72" w:rsidP="001F2E97">
            <w:pPr>
              <w:pStyle w:val="BodyText"/>
              <w:spacing w:before="0" w:after="0" w:line="360" w:lineRule="auto"/>
              <w:jc w:val="center"/>
              <w:rPr>
                <w:lang w:val="en-ZA"/>
              </w:rPr>
            </w:pPr>
          </w:p>
        </w:tc>
        <w:tc>
          <w:tcPr>
            <w:tcW w:w="709" w:type="dxa"/>
            <w:vAlign w:val="center"/>
          </w:tcPr>
          <w:p w14:paraId="391DF3CF" w14:textId="77777777" w:rsidR="00503D72" w:rsidRPr="00503D72" w:rsidRDefault="00503D72" w:rsidP="00175F6B">
            <w:pPr>
              <w:pStyle w:val="BodyText"/>
              <w:spacing w:before="0" w:after="0" w:line="360" w:lineRule="auto"/>
              <w:jc w:val="left"/>
              <w:rPr>
                <w:lang w:val="en-ZA"/>
              </w:rPr>
            </w:pPr>
          </w:p>
        </w:tc>
        <w:tc>
          <w:tcPr>
            <w:tcW w:w="708" w:type="dxa"/>
            <w:vAlign w:val="center"/>
          </w:tcPr>
          <w:p w14:paraId="4D1F2F1B" w14:textId="77777777" w:rsidR="00503D72" w:rsidRPr="00503D72" w:rsidRDefault="00503D72" w:rsidP="00175F6B">
            <w:pPr>
              <w:pStyle w:val="BodyText"/>
              <w:spacing w:before="0" w:after="0" w:line="360" w:lineRule="auto"/>
              <w:jc w:val="left"/>
              <w:rPr>
                <w:lang w:val="en-ZA"/>
              </w:rPr>
            </w:pPr>
          </w:p>
        </w:tc>
        <w:tc>
          <w:tcPr>
            <w:tcW w:w="851" w:type="dxa"/>
            <w:vAlign w:val="center"/>
          </w:tcPr>
          <w:p w14:paraId="405EEFA8" w14:textId="77777777" w:rsidR="00503D72" w:rsidRPr="00503D72" w:rsidRDefault="00503D72" w:rsidP="00175F6B">
            <w:pPr>
              <w:pStyle w:val="BodyText"/>
              <w:spacing w:before="0" w:after="0" w:line="360" w:lineRule="auto"/>
              <w:jc w:val="left"/>
              <w:rPr>
                <w:lang w:val="en-ZA"/>
              </w:rPr>
            </w:pPr>
          </w:p>
        </w:tc>
      </w:tr>
      <w:tr w:rsidR="00B90AF3" w:rsidRPr="00503D72" w14:paraId="2F0D8D07" w14:textId="77777777" w:rsidTr="00175F6B">
        <w:tc>
          <w:tcPr>
            <w:tcW w:w="710" w:type="dxa"/>
            <w:vAlign w:val="center"/>
          </w:tcPr>
          <w:p w14:paraId="0ED0B255" w14:textId="77777777" w:rsidR="00503D72" w:rsidRPr="00503D72" w:rsidRDefault="00503D72" w:rsidP="00175F6B">
            <w:pPr>
              <w:pStyle w:val="BodyText"/>
              <w:spacing w:before="0" w:after="0" w:line="360" w:lineRule="auto"/>
              <w:jc w:val="left"/>
              <w:rPr>
                <w:lang w:val="en-ZA"/>
              </w:rPr>
            </w:pPr>
            <w:r w:rsidRPr="00503D72">
              <w:rPr>
                <w:lang w:val="en-ZA"/>
              </w:rPr>
              <w:t>8.1</w:t>
            </w:r>
          </w:p>
        </w:tc>
        <w:tc>
          <w:tcPr>
            <w:tcW w:w="6804" w:type="dxa"/>
            <w:vAlign w:val="center"/>
          </w:tcPr>
          <w:p w14:paraId="77562E82" w14:textId="77777777" w:rsidR="00503D72" w:rsidRPr="00503D72" w:rsidRDefault="00503D72" w:rsidP="00175F6B">
            <w:pPr>
              <w:pStyle w:val="BodyText"/>
              <w:spacing w:before="0" w:after="0" w:line="360" w:lineRule="auto"/>
              <w:jc w:val="left"/>
              <w:rPr>
                <w:lang w:val="en-ZA"/>
              </w:rPr>
            </w:pPr>
            <w:r w:rsidRPr="00503D72">
              <w:rPr>
                <w:lang w:val="en-ZA"/>
              </w:rPr>
              <w:t xml:space="preserve">If yes, please provide details of </w:t>
            </w:r>
            <w:r w:rsidR="00B231B8" w:rsidRPr="00B231B8">
              <w:rPr>
                <w:i/>
                <w:lang w:val="en-ZA"/>
              </w:rPr>
              <w:t>Client</w:t>
            </w:r>
            <w:r w:rsidRPr="00503D72">
              <w:rPr>
                <w:lang w:val="en-ZA"/>
              </w:rPr>
              <w:t>’s references and information on the work that your company performed.</w:t>
            </w:r>
          </w:p>
        </w:tc>
        <w:tc>
          <w:tcPr>
            <w:tcW w:w="1134" w:type="dxa"/>
            <w:vAlign w:val="center"/>
          </w:tcPr>
          <w:p w14:paraId="404323F1" w14:textId="77777777" w:rsidR="00503D72" w:rsidRPr="00503D72" w:rsidRDefault="00503D72" w:rsidP="001F2E97">
            <w:pPr>
              <w:pStyle w:val="BodyText"/>
              <w:spacing w:before="0" w:after="0" w:line="360" w:lineRule="auto"/>
              <w:jc w:val="center"/>
              <w:rPr>
                <w:lang w:val="en-ZA"/>
              </w:rPr>
            </w:pPr>
            <w:r w:rsidRPr="00503D72">
              <w:rPr>
                <w:lang w:val="en-ZA"/>
              </w:rPr>
              <w:sym w:font="Wingdings" w:char="F0FC"/>
            </w:r>
          </w:p>
        </w:tc>
        <w:tc>
          <w:tcPr>
            <w:tcW w:w="709" w:type="dxa"/>
            <w:vAlign w:val="center"/>
          </w:tcPr>
          <w:p w14:paraId="6AC6B1FC" w14:textId="77777777" w:rsidR="00503D72" w:rsidRPr="00503D72" w:rsidRDefault="00503D72" w:rsidP="00175F6B">
            <w:pPr>
              <w:pStyle w:val="BodyText"/>
              <w:spacing w:before="0" w:after="0" w:line="360" w:lineRule="auto"/>
              <w:jc w:val="left"/>
              <w:rPr>
                <w:lang w:val="en-ZA"/>
              </w:rPr>
            </w:pPr>
          </w:p>
        </w:tc>
        <w:tc>
          <w:tcPr>
            <w:tcW w:w="708" w:type="dxa"/>
            <w:vAlign w:val="center"/>
          </w:tcPr>
          <w:p w14:paraId="63A6FDCA" w14:textId="77777777" w:rsidR="00503D72" w:rsidRPr="00503D72" w:rsidRDefault="00503D72" w:rsidP="00175F6B">
            <w:pPr>
              <w:pStyle w:val="BodyText"/>
              <w:spacing w:before="0" w:after="0" w:line="360" w:lineRule="auto"/>
              <w:jc w:val="left"/>
              <w:rPr>
                <w:lang w:val="en-ZA"/>
              </w:rPr>
            </w:pPr>
          </w:p>
        </w:tc>
        <w:tc>
          <w:tcPr>
            <w:tcW w:w="851" w:type="dxa"/>
            <w:vAlign w:val="center"/>
          </w:tcPr>
          <w:p w14:paraId="1863284B" w14:textId="77777777" w:rsidR="00503D72" w:rsidRPr="00503D72" w:rsidRDefault="00503D72" w:rsidP="00175F6B">
            <w:pPr>
              <w:pStyle w:val="BodyText"/>
              <w:spacing w:before="0" w:after="0" w:line="360" w:lineRule="auto"/>
              <w:jc w:val="left"/>
              <w:rPr>
                <w:lang w:val="en-ZA"/>
              </w:rPr>
            </w:pPr>
          </w:p>
        </w:tc>
      </w:tr>
      <w:tr w:rsidR="00B90AF3" w:rsidRPr="00503D72" w14:paraId="2DF10DAD" w14:textId="77777777" w:rsidTr="00175F6B">
        <w:tc>
          <w:tcPr>
            <w:tcW w:w="710" w:type="dxa"/>
            <w:shd w:val="clear" w:color="auto" w:fill="C0C0C0"/>
            <w:vAlign w:val="center"/>
          </w:tcPr>
          <w:p w14:paraId="35E81FD5" w14:textId="77777777" w:rsidR="00503D72" w:rsidRPr="00503D72" w:rsidRDefault="00503D72" w:rsidP="00175F6B">
            <w:pPr>
              <w:pStyle w:val="BodyText"/>
              <w:spacing w:before="0" w:after="0" w:line="360" w:lineRule="auto"/>
              <w:jc w:val="left"/>
              <w:rPr>
                <w:lang w:val="en-ZA"/>
              </w:rPr>
            </w:pPr>
            <w:r w:rsidRPr="00503D72">
              <w:rPr>
                <w:lang w:val="en-ZA"/>
              </w:rPr>
              <w:t>9</w:t>
            </w:r>
          </w:p>
        </w:tc>
        <w:tc>
          <w:tcPr>
            <w:tcW w:w="6804" w:type="dxa"/>
            <w:shd w:val="clear" w:color="auto" w:fill="C0C0C0"/>
            <w:vAlign w:val="center"/>
          </w:tcPr>
          <w:p w14:paraId="251A0380" w14:textId="77777777" w:rsidR="00503D72" w:rsidRPr="00503D72" w:rsidRDefault="00503D72" w:rsidP="00175F6B">
            <w:pPr>
              <w:pStyle w:val="BodyText"/>
              <w:spacing w:before="0" w:after="0" w:line="360" w:lineRule="auto"/>
              <w:jc w:val="left"/>
              <w:rPr>
                <w:lang w:val="en-ZA"/>
              </w:rPr>
            </w:pPr>
            <w:r w:rsidRPr="00503D72">
              <w:rPr>
                <w:b/>
                <w:lang w:val="en-ZA"/>
              </w:rPr>
              <w:t>Occupational health and wellness</w:t>
            </w:r>
          </w:p>
        </w:tc>
        <w:tc>
          <w:tcPr>
            <w:tcW w:w="1134" w:type="dxa"/>
            <w:shd w:val="clear" w:color="auto" w:fill="C0C0C0"/>
            <w:vAlign w:val="center"/>
          </w:tcPr>
          <w:p w14:paraId="72050629" w14:textId="77777777" w:rsidR="00503D72" w:rsidRPr="00503D72" w:rsidRDefault="00503D72" w:rsidP="00175F6B">
            <w:pPr>
              <w:pStyle w:val="BodyText"/>
              <w:spacing w:before="0" w:after="0" w:line="360" w:lineRule="auto"/>
              <w:jc w:val="left"/>
              <w:rPr>
                <w:lang w:val="en-ZA"/>
              </w:rPr>
            </w:pPr>
          </w:p>
        </w:tc>
        <w:tc>
          <w:tcPr>
            <w:tcW w:w="709" w:type="dxa"/>
            <w:shd w:val="clear" w:color="auto" w:fill="C0C0C0"/>
            <w:vAlign w:val="center"/>
          </w:tcPr>
          <w:p w14:paraId="45CA49BB" w14:textId="77777777" w:rsidR="00503D72" w:rsidRPr="00503D72" w:rsidRDefault="00503D72" w:rsidP="00175F6B">
            <w:pPr>
              <w:pStyle w:val="BodyText"/>
              <w:spacing w:before="0" w:after="0" w:line="360" w:lineRule="auto"/>
              <w:jc w:val="left"/>
              <w:rPr>
                <w:lang w:val="en-ZA"/>
              </w:rPr>
            </w:pPr>
          </w:p>
        </w:tc>
        <w:tc>
          <w:tcPr>
            <w:tcW w:w="708" w:type="dxa"/>
            <w:shd w:val="clear" w:color="auto" w:fill="C0C0C0"/>
            <w:vAlign w:val="center"/>
          </w:tcPr>
          <w:p w14:paraId="7C7B6811" w14:textId="77777777" w:rsidR="00503D72" w:rsidRPr="00503D72" w:rsidRDefault="00503D72" w:rsidP="00175F6B">
            <w:pPr>
              <w:pStyle w:val="BodyText"/>
              <w:spacing w:before="0" w:after="0" w:line="360" w:lineRule="auto"/>
              <w:jc w:val="left"/>
              <w:rPr>
                <w:lang w:val="en-ZA"/>
              </w:rPr>
            </w:pPr>
          </w:p>
        </w:tc>
        <w:tc>
          <w:tcPr>
            <w:tcW w:w="851" w:type="dxa"/>
            <w:shd w:val="clear" w:color="auto" w:fill="C0C0C0"/>
            <w:vAlign w:val="center"/>
          </w:tcPr>
          <w:p w14:paraId="25544BEA" w14:textId="77777777" w:rsidR="00503D72" w:rsidRPr="00503D72" w:rsidRDefault="00503D72" w:rsidP="00175F6B">
            <w:pPr>
              <w:pStyle w:val="BodyText"/>
              <w:spacing w:before="0" w:after="0" w:line="360" w:lineRule="auto"/>
              <w:jc w:val="left"/>
              <w:rPr>
                <w:lang w:val="en-ZA"/>
              </w:rPr>
            </w:pPr>
          </w:p>
        </w:tc>
      </w:tr>
      <w:tr w:rsidR="00B90AF3" w:rsidRPr="00503D72" w14:paraId="6765E1E1" w14:textId="77777777" w:rsidTr="00175F6B">
        <w:tc>
          <w:tcPr>
            <w:tcW w:w="710" w:type="dxa"/>
            <w:vAlign w:val="center"/>
          </w:tcPr>
          <w:p w14:paraId="13A66C22" w14:textId="77777777" w:rsidR="00503D72" w:rsidRPr="00503D72" w:rsidRDefault="00503D72" w:rsidP="00175F6B">
            <w:pPr>
              <w:pStyle w:val="BodyText"/>
              <w:spacing w:before="0" w:after="0" w:line="360" w:lineRule="auto"/>
              <w:jc w:val="left"/>
              <w:rPr>
                <w:lang w:val="en-ZA"/>
              </w:rPr>
            </w:pPr>
            <w:r w:rsidRPr="00503D72">
              <w:rPr>
                <w:lang w:val="en-ZA"/>
              </w:rPr>
              <w:t>9.1</w:t>
            </w:r>
          </w:p>
        </w:tc>
        <w:tc>
          <w:tcPr>
            <w:tcW w:w="6804" w:type="dxa"/>
            <w:vAlign w:val="center"/>
          </w:tcPr>
          <w:p w14:paraId="728F165C" w14:textId="77777777" w:rsidR="00503D72" w:rsidRPr="00503D72" w:rsidRDefault="00503D72" w:rsidP="00175F6B">
            <w:pPr>
              <w:pStyle w:val="BodyText"/>
              <w:spacing w:before="0" w:after="0" w:line="360" w:lineRule="auto"/>
              <w:jc w:val="left"/>
              <w:rPr>
                <w:lang w:val="en-ZA"/>
              </w:rPr>
            </w:pPr>
            <w:r w:rsidRPr="00503D72">
              <w:rPr>
                <w:lang w:val="en-ZA"/>
              </w:rPr>
              <w:t>Does your Company have an Employee Assistance Programme for employees?</w:t>
            </w:r>
          </w:p>
        </w:tc>
        <w:tc>
          <w:tcPr>
            <w:tcW w:w="1134" w:type="dxa"/>
            <w:vAlign w:val="center"/>
          </w:tcPr>
          <w:p w14:paraId="7659C898" w14:textId="77777777" w:rsidR="00503D72" w:rsidRPr="00503D72" w:rsidRDefault="00503D72" w:rsidP="001F2E97">
            <w:pPr>
              <w:pStyle w:val="BodyText"/>
              <w:spacing w:before="0" w:after="0" w:line="360" w:lineRule="auto"/>
              <w:jc w:val="center"/>
              <w:rPr>
                <w:lang w:val="en-ZA"/>
              </w:rPr>
            </w:pPr>
            <w:r w:rsidRPr="00503D72">
              <w:rPr>
                <w:lang w:val="en-ZA"/>
              </w:rPr>
              <w:sym w:font="Wingdings" w:char="F0FC"/>
            </w:r>
          </w:p>
        </w:tc>
        <w:tc>
          <w:tcPr>
            <w:tcW w:w="709" w:type="dxa"/>
            <w:vAlign w:val="center"/>
          </w:tcPr>
          <w:p w14:paraId="6D71751D" w14:textId="77777777" w:rsidR="00503D72" w:rsidRPr="00503D72" w:rsidRDefault="00503D72" w:rsidP="00175F6B">
            <w:pPr>
              <w:pStyle w:val="BodyText"/>
              <w:spacing w:before="0" w:after="0" w:line="360" w:lineRule="auto"/>
              <w:jc w:val="left"/>
              <w:rPr>
                <w:lang w:val="en-ZA"/>
              </w:rPr>
            </w:pPr>
          </w:p>
        </w:tc>
        <w:tc>
          <w:tcPr>
            <w:tcW w:w="708" w:type="dxa"/>
            <w:vAlign w:val="center"/>
          </w:tcPr>
          <w:p w14:paraId="34A6CA27" w14:textId="77777777" w:rsidR="00503D72" w:rsidRPr="00503D72" w:rsidRDefault="00503D72" w:rsidP="00175F6B">
            <w:pPr>
              <w:pStyle w:val="BodyText"/>
              <w:spacing w:before="0" w:after="0" w:line="360" w:lineRule="auto"/>
              <w:jc w:val="left"/>
              <w:rPr>
                <w:lang w:val="en-ZA"/>
              </w:rPr>
            </w:pPr>
          </w:p>
        </w:tc>
        <w:tc>
          <w:tcPr>
            <w:tcW w:w="851" w:type="dxa"/>
            <w:vAlign w:val="center"/>
          </w:tcPr>
          <w:p w14:paraId="7DA6144E" w14:textId="77777777" w:rsidR="00503D72" w:rsidRPr="00503D72" w:rsidRDefault="00503D72" w:rsidP="00175F6B">
            <w:pPr>
              <w:pStyle w:val="BodyText"/>
              <w:spacing w:before="0" w:after="0" w:line="360" w:lineRule="auto"/>
              <w:jc w:val="left"/>
              <w:rPr>
                <w:lang w:val="en-ZA"/>
              </w:rPr>
            </w:pPr>
          </w:p>
        </w:tc>
      </w:tr>
      <w:tr w:rsidR="00B90AF3" w:rsidRPr="00503D72" w14:paraId="1EAE212F" w14:textId="77777777" w:rsidTr="00175F6B">
        <w:tc>
          <w:tcPr>
            <w:tcW w:w="710" w:type="dxa"/>
            <w:vAlign w:val="center"/>
          </w:tcPr>
          <w:p w14:paraId="4A976428" w14:textId="77777777" w:rsidR="00503D72" w:rsidRPr="00503D72" w:rsidRDefault="00503D72" w:rsidP="00175F6B">
            <w:pPr>
              <w:pStyle w:val="BodyText"/>
              <w:spacing w:before="0" w:after="0" w:line="360" w:lineRule="auto"/>
              <w:jc w:val="left"/>
              <w:rPr>
                <w:lang w:val="en-ZA"/>
              </w:rPr>
            </w:pPr>
            <w:r w:rsidRPr="00503D72">
              <w:rPr>
                <w:lang w:val="en-ZA"/>
              </w:rPr>
              <w:t>9.2</w:t>
            </w:r>
          </w:p>
        </w:tc>
        <w:tc>
          <w:tcPr>
            <w:tcW w:w="6804" w:type="dxa"/>
            <w:vAlign w:val="center"/>
          </w:tcPr>
          <w:p w14:paraId="2CEA3031" w14:textId="77777777" w:rsidR="00503D72" w:rsidRPr="00503D72" w:rsidRDefault="00503D72" w:rsidP="00175F6B">
            <w:pPr>
              <w:pStyle w:val="BodyText"/>
              <w:spacing w:before="0" w:after="0" w:line="360" w:lineRule="auto"/>
              <w:jc w:val="left"/>
              <w:rPr>
                <w:lang w:val="en-ZA"/>
              </w:rPr>
            </w:pPr>
            <w:r w:rsidRPr="00503D72">
              <w:rPr>
                <w:lang w:val="en-ZA"/>
              </w:rPr>
              <w:t>Does your Company have a medical surveillance programme for employees?</w:t>
            </w:r>
          </w:p>
        </w:tc>
        <w:tc>
          <w:tcPr>
            <w:tcW w:w="1134" w:type="dxa"/>
            <w:vAlign w:val="center"/>
          </w:tcPr>
          <w:p w14:paraId="2F47A397" w14:textId="77777777" w:rsidR="00503D72" w:rsidRPr="00503D72" w:rsidRDefault="00503D72" w:rsidP="001F2E97">
            <w:pPr>
              <w:pStyle w:val="BodyText"/>
              <w:spacing w:before="0" w:after="0" w:line="360" w:lineRule="auto"/>
              <w:jc w:val="center"/>
              <w:rPr>
                <w:lang w:val="en-ZA"/>
              </w:rPr>
            </w:pPr>
            <w:r w:rsidRPr="00503D72">
              <w:rPr>
                <w:lang w:val="en-ZA"/>
              </w:rPr>
              <w:sym w:font="Wingdings" w:char="F0FC"/>
            </w:r>
          </w:p>
        </w:tc>
        <w:tc>
          <w:tcPr>
            <w:tcW w:w="709" w:type="dxa"/>
            <w:vAlign w:val="center"/>
          </w:tcPr>
          <w:p w14:paraId="6A5B9EE3" w14:textId="77777777" w:rsidR="00503D72" w:rsidRPr="00503D72" w:rsidRDefault="00503D72" w:rsidP="00175F6B">
            <w:pPr>
              <w:pStyle w:val="BodyText"/>
              <w:spacing w:before="0" w:after="0" w:line="360" w:lineRule="auto"/>
              <w:jc w:val="left"/>
              <w:rPr>
                <w:lang w:val="en-ZA"/>
              </w:rPr>
            </w:pPr>
          </w:p>
        </w:tc>
        <w:tc>
          <w:tcPr>
            <w:tcW w:w="708" w:type="dxa"/>
            <w:vAlign w:val="center"/>
          </w:tcPr>
          <w:p w14:paraId="57EB4BCC" w14:textId="77777777" w:rsidR="00503D72" w:rsidRPr="00503D72" w:rsidRDefault="00503D72" w:rsidP="00175F6B">
            <w:pPr>
              <w:pStyle w:val="BodyText"/>
              <w:spacing w:before="0" w:after="0" w:line="360" w:lineRule="auto"/>
              <w:jc w:val="left"/>
              <w:rPr>
                <w:lang w:val="en-ZA"/>
              </w:rPr>
            </w:pPr>
          </w:p>
        </w:tc>
        <w:tc>
          <w:tcPr>
            <w:tcW w:w="851" w:type="dxa"/>
            <w:vAlign w:val="center"/>
          </w:tcPr>
          <w:p w14:paraId="78C7A912" w14:textId="77777777" w:rsidR="00503D72" w:rsidRPr="00503D72" w:rsidRDefault="00503D72" w:rsidP="00175F6B">
            <w:pPr>
              <w:pStyle w:val="BodyText"/>
              <w:spacing w:before="0" w:after="0" w:line="360" w:lineRule="auto"/>
              <w:jc w:val="left"/>
              <w:rPr>
                <w:lang w:val="en-ZA"/>
              </w:rPr>
            </w:pPr>
          </w:p>
        </w:tc>
      </w:tr>
      <w:tr w:rsidR="00B90AF3" w:rsidRPr="00503D72" w14:paraId="2DE4723D" w14:textId="77777777" w:rsidTr="00175F6B">
        <w:tc>
          <w:tcPr>
            <w:tcW w:w="710" w:type="dxa"/>
            <w:shd w:val="clear" w:color="auto" w:fill="C0C0C0"/>
            <w:vAlign w:val="center"/>
          </w:tcPr>
          <w:p w14:paraId="193BD57A" w14:textId="77777777" w:rsidR="00503D72" w:rsidRPr="00503D72" w:rsidRDefault="00503D72" w:rsidP="00175F6B">
            <w:pPr>
              <w:pStyle w:val="BodyText"/>
              <w:spacing w:before="0" w:after="0" w:line="360" w:lineRule="auto"/>
              <w:jc w:val="left"/>
              <w:rPr>
                <w:lang w:val="en-ZA"/>
              </w:rPr>
            </w:pPr>
            <w:r w:rsidRPr="00503D72">
              <w:rPr>
                <w:lang w:val="en-ZA"/>
              </w:rPr>
              <w:t>10</w:t>
            </w:r>
          </w:p>
        </w:tc>
        <w:tc>
          <w:tcPr>
            <w:tcW w:w="6804" w:type="dxa"/>
            <w:shd w:val="clear" w:color="auto" w:fill="C0C0C0"/>
            <w:vAlign w:val="center"/>
          </w:tcPr>
          <w:p w14:paraId="27797526" w14:textId="17EE72F6" w:rsidR="00503D72" w:rsidRPr="00503D72" w:rsidRDefault="007B466E" w:rsidP="00175F6B">
            <w:pPr>
              <w:pStyle w:val="BodyText"/>
              <w:spacing w:before="0" w:after="0" w:line="360" w:lineRule="auto"/>
              <w:jc w:val="left"/>
              <w:rPr>
                <w:lang w:val="en-ZA"/>
              </w:rPr>
            </w:pPr>
            <w:r w:rsidRPr="00B231B8">
              <w:rPr>
                <w:b/>
                <w:i/>
                <w:lang w:val="en-ZA"/>
              </w:rPr>
              <w:t>Contractor</w:t>
            </w:r>
            <w:r w:rsidRPr="00503D72">
              <w:rPr>
                <w:b/>
                <w:lang w:val="en-ZA"/>
              </w:rPr>
              <w:t xml:space="preserve"> management</w:t>
            </w:r>
          </w:p>
        </w:tc>
        <w:tc>
          <w:tcPr>
            <w:tcW w:w="1134" w:type="dxa"/>
            <w:shd w:val="clear" w:color="auto" w:fill="C0C0C0"/>
            <w:vAlign w:val="center"/>
          </w:tcPr>
          <w:p w14:paraId="799005BF" w14:textId="77777777" w:rsidR="00503D72" w:rsidRPr="00503D72" w:rsidRDefault="00503D72" w:rsidP="00175F6B">
            <w:pPr>
              <w:pStyle w:val="BodyText"/>
              <w:spacing w:before="0" w:after="0" w:line="360" w:lineRule="auto"/>
              <w:jc w:val="left"/>
              <w:rPr>
                <w:lang w:val="en-ZA"/>
              </w:rPr>
            </w:pPr>
          </w:p>
        </w:tc>
        <w:tc>
          <w:tcPr>
            <w:tcW w:w="709" w:type="dxa"/>
            <w:shd w:val="clear" w:color="auto" w:fill="C0C0C0"/>
            <w:vAlign w:val="center"/>
          </w:tcPr>
          <w:p w14:paraId="25397383" w14:textId="77777777" w:rsidR="00503D72" w:rsidRPr="00503D72" w:rsidRDefault="00503D72" w:rsidP="00175F6B">
            <w:pPr>
              <w:pStyle w:val="BodyText"/>
              <w:spacing w:before="0" w:after="0" w:line="360" w:lineRule="auto"/>
              <w:jc w:val="left"/>
              <w:rPr>
                <w:lang w:val="en-ZA"/>
              </w:rPr>
            </w:pPr>
          </w:p>
        </w:tc>
        <w:tc>
          <w:tcPr>
            <w:tcW w:w="708" w:type="dxa"/>
            <w:shd w:val="clear" w:color="auto" w:fill="C0C0C0"/>
            <w:vAlign w:val="center"/>
          </w:tcPr>
          <w:p w14:paraId="28113DA3" w14:textId="77777777" w:rsidR="00503D72" w:rsidRPr="00503D72" w:rsidRDefault="00503D72" w:rsidP="00175F6B">
            <w:pPr>
              <w:pStyle w:val="BodyText"/>
              <w:spacing w:before="0" w:after="0" w:line="360" w:lineRule="auto"/>
              <w:jc w:val="left"/>
              <w:rPr>
                <w:lang w:val="en-ZA"/>
              </w:rPr>
            </w:pPr>
          </w:p>
        </w:tc>
        <w:tc>
          <w:tcPr>
            <w:tcW w:w="851" w:type="dxa"/>
            <w:shd w:val="clear" w:color="auto" w:fill="C0C0C0"/>
            <w:vAlign w:val="center"/>
          </w:tcPr>
          <w:p w14:paraId="38764FE9" w14:textId="77777777" w:rsidR="00503D72" w:rsidRPr="00503D72" w:rsidRDefault="00503D72" w:rsidP="00175F6B">
            <w:pPr>
              <w:pStyle w:val="BodyText"/>
              <w:spacing w:before="0" w:after="0" w:line="360" w:lineRule="auto"/>
              <w:jc w:val="left"/>
              <w:rPr>
                <w:lang w:val="en-ZA"/>
              </w:rPr>
            </w:pPr>
          </w:p>
        </w:tc>
      </w:tr>
      <w:tr w:rsidR="00B90AF3" w:rsidRPr="00503D72" w14:paraId="38DCA1DE" w14:textId="77777777" w:rsidTr="00175F6B">
        <w:tc>
          <w:tcPr>
            <w:tcW w:w="710" w:type="dxa"/>
            <w:vAlign w:val="center"/>
          </w:tcPr>
          <w:p w14:paraId="2FFF6AC6" w14:textId="77777777" w:rsidR="00503D72" w:rsidRPr="00503D72" w:rsidRDefault="00503D72" w:rsidP="00175F6B">
            <w:pPr>
              <w:pStyle w:val="BodyText"/>
              <w:spacing w:before="0" w:after="0" w:line="360" w:lineRule="auto"/>
              <w:jc w:val="left"/>
              <w:rPr>
                <w:lang w:val="en-ZA"/>
              </w:rPr>
            </w:pPr>
            <w:r w:rsidRPr="00503D72">
              <w:rPr>
                <w:lang w:val="en-ZA"/>
              </w:rPr>
              <w:t>10.1</w:t>
            </w:r>
          </w:p>
        </w:tc>
        <w:tc>
          <w:tcPr>
            <w:tcW w:w="6804" w:type="dxa"/>
            <w:vAlign w:val="center"/>
          </w:tcPr>
          <w:p w14:paraId="74AFF4E2" w14:textId="31BD01BD" w:rsidR="00503D72" w:rsidRPr="00503D72" w:rsidRDefault="00503D72" w:rsidP="00175F6B">
            <w:pPr>
              <w:pStyle w:val="BodyText"/>
              <w:spacing w:before="0" w:after="0" w:line="360" w:lineRule="auto"/>
              <w:jc w:val="left"/>
              <w:rPr>
                <w:lang w:val="en-ZA"/>
              </w:rPr>
            </w:pPr>
            <w:r w:rsidRPr="00503D72">
              <w:rPr>
                <w:lang w:val="en-ZA"/>
              </w:rPr>
              <w:t xml:space="preserve">Does your Company appoint competent </w:t>
            </w:r>
            <w:r w:rsidR="00B231B8" w:rsidRPr="00B231B8">
              <w:rPr>
                <w:i/>
                <w:lang w:val="en-ZA"/>
              </w:rPr>
              <w:t>Contractor</w:t>
            </w:r>
            <w:r w:rsidR="00A801D1" w:rsidRPr="00A801D1">
              <w:rPr>
                <w:i/>
                <w:lang w:val="en-ZA"/>
              </w:rPr>
              <w:t>s</w:t>
            </w:r>
            <w:r w:rsidRPr="00503D72">
              <w:rPr>
                <w:lang w:val="en-ZA"/>
              </w:rPr>
              <w:t xml:space="preserve"> /sub-</w:t>
            </w:r>
            <w:r w:rsidR="00B231B8" w:rsidRPr="00B231B8">
              <w:rPr>
                <w:i/>
                <w:lang w:val="en-ZA"/>
              </w:rPr>
              <w:t>Contractor</w:t>
            </w:r>
            <w:r w:rsidR="00A801D1" w:rsidRPr="00A801D1">
              <w:rPr>
                <w:i/>
                <w:lang w:val="en-ZA"/>
              </w:rPr>
              <w:t>s</w:t>
            </w:r>
            <w:r w:rsidRPr="00503D72">
              <w:rPr>
                <w:lang w:val="en-ZA"/>
              </w:rPr>
              <w:t>? (</w:t>
            </w:r>
            <w:r w:rsidR="007B466E" w:rsidRPr="00503D72">
              <w:rPr>
                <w:lang w:val="en-ZA"/>
              </w:rPr>
              <w:t>Provide</w:t>
            </w:r>
            <w:r w:rsidRPr="00503D72">
              <w:rPr>
                <w:lang w:val="en-ZA"/>
              </w:rPr>
              <w:t xml:space="preserve"> details of selection process and criteria)</w:t>
            </w:r>
          </w:p>
        </w:tc>
        <w:tc>
          <w:tcPr>
            <w:tcW w:w="1134" w:type="dxa"/>
            <w:vAlign w:val="center"/>
          </w:tcPr>
          <w:p w14:paraId="1D5282D5" w14:textId="77777777" w:rsidR="00503D72" w:rsidRPr="00503D72" w:rsidRDefault="00503D72" w:rsidP="001F2E97">
            <w:pPr>
              <w:pStyle w:val="BodyText"/>
              <w:spacing w:before="0" w:after="0" w:line="360" w:lineRule="auto"/>
              <w:jc w:val="center"/>
              <w:rPr>
                <w:lang w:val="en-ZA"/>
              </w:rPr>
            </w:pPr>
            <w:r w:rsidRPr="00503D72">
              <w:rPr>
                <w:lang w:val="en-ZA"/>
              </w:rPr>
              <w:sym w:font="Wingdings" w:char="F0FC"/>
            </w:r>
          </w:p>
        </w:tc>
        <w:tc>
          <w:tcPr>
            <w:tcW w:w="709" w:type="dxa"/>
            <w:vAlign w:val="center"/>
          </w:tcPr>
          <w:p w14:paraId="0171DB42" w14:textId="77777777" w:rsidR="00503D72" w:rsidRPr="00503D72" w:rsidRDefault="00503D72" w:rsidP="00175F6B">
            <w:pPr>
              <w:pStyle w:val="BodyText"/>
              <w:spacing w:before="0" w:after="0" w:line="360" w:lineRule="auto"/>
              <w:jc w:val="left"/>
              <w:rPr>
                <w:lang w:val="en-ZA"/>
              </w:rPr>
            </w:pPr>
          </w:p>
        </w:tc>
        <w:tc>
          <w:tcPr>
            <w:tcW w:w="708" w:type="dxa"/>
            <w:vAlign w:val="center"/>
          </w:tcPr>
          <w:p w14:paraId="07F51719" w14:textId="77777777" w:rsidR="00503D72" w:rsidRPr="00503D72" w:rsidRDefault="00503D72" w:rsidP="00175F6B">
            <w:pPr>
              <w:pStyle w:val="BodyText"/>
              <w:spacing w:before="0" w:after="0" w:line="360" w:lineRule="auto"/>
              <w:jc w:val="left"/>
              <w:rPr>
                <w:lang w:val="en-ZA"/>
              </w:rPr>
            </w:pPr>
          </w:p>
        </w:tc>
        <w:tc>
          <w:tcPr>
            <w:tcW w:w="851" w:type="dxa"/>
            <w:vAlign w:val="center"/>
          </w:tcPr>
          <w:p w14:paraId="6083BC53" w14:textId="77777777" w:rsidR="00503D72" w:rsidRPr="00503D72" w:rsidRDefault="00503D72" w:rsidP="00175F6B">
            <w:pPr>
              <w:pStyle w:val="BodyText"/>
              <w:spacing w:before="0" w:after="0" w:line="360" w:lineRule="auto"/>
              <w:jc w:val="left"/>
              <w:rPr>
                <w:lang w:val="en-ZA"/>
              </w:rPr>
            </w:pPr>
          </w:p>
        </w:tc>
      </w:tr>
      <w:tr w:rsidR="00B90AF3" w:rsidRPr="00503D72" w14:paraId="36CC8BEE" w14:textId="77777777" w:rsidTr="00175F6B">
        <w:tc>
          <w:tcPr>
            <w:tcW w:w="710" w:type="dxa"/>
            <w:vAlign w:val="center"/>
          </w:tcPr>
          <w:p w14:paraId="033A9E6A" w14:textId="77777777" w:rsidR="00503D72" w:rsidRPr="00503D72" w:rsidRDefault="00503D72" w:rsidP="00175F6B">
            <w:pPr>
              <w:pStyle w:val="BodyText"/>
              <w:spacing w:before="0" w:after="0" w:line="360" w:lineRule="auto"/>
              <w:jc w:val="left"/>
              <w:rPr>
                <w:lang w:val="en-ZA"/>
              </w:rPr>
            </w:pPr>
            <w:r w:rsidRPr="00503D72">
              <w:rPr>
                <w:lang w:val="en-ZA"/>
              </w:rPr>
              <w:t>10.2</w:t>
            </w:r>
          </w:p>
        </w:tc>
        <w:tc>
          <w:tcPr>
            <w:tcW w:w="6804" w:type="dxa"/>
            <w:vAlign w:val="center"/>
          </w:tcPr>
          <w:p w14:paraId="7ADBF709" w14:textId="77777777" w:rsidR="00503D72" w:rsidRPr="00503D72" w:rsidRDefault="00503D72" w:rsidP="00175F6B">
            <w:pPr>
              <w:pStyle w:val="BodyText"/>
              <w:spacing w:before="0" w:after="0" w:line="360" w:lineRule="auto"/>
              <w:jc w:val="left"/>
              <w:rPr>
                <w:lang w:val="en-ZA"/>
              </w:rPr>
            </w:pPr>
            <w:r w:rsidRPr="00503D72">
              <w:rPr>
                <w:lang w:val="en-ZA"/>
              </w:rPr>
              <w:t xml:space="preserve">Explain how you would manage and monitor </w:t>
            </w:r>
            <w:r w:rsidR="00B231B8" w:rsidRPr="00B231B8">
              <w:rPr>
                <w:i/>
                <w:lang w:val="en-ZA"/>
              </w:rPr>
              <w:t>Contractor</w:t>
            </w:r>
            <w:r w:rsidRPr="00503D72">
              <w:rPr>
                <w:lang w:val="en-ZA"/>
              </w:rPr>
              <w:t xml:space="preserve"> companies in terms of Health and Safety compliance?</w:t>
            </w:r>
          </w:p>
        </w:tc>
        <w:tc>
          <w:tcPr>
            <w:tcW w:w="1134" w:type="dxa"/>
            <w:vAlign w:val="center"/>
          </w:tcPr>
          <w:p w14:paraId="63A10CC1" w14:textId="77777777" w:rsidR="00503D72" w:rsidRPr="00503D72" w:rsidRDefault="00503D72" w:rsidP="001F2E97">
            <w:pPr>
              <w:pStyle w:val="BodyText"/>
              <w:spacing w:before="0" w:after="0" w:line="360" w:lineRule="auto"/>
              <w:jc w:val="center"/>
              <w:rPr>
                <w:lang w:val="en-ZA"/>
              </w:rPr>
            </w:pPr>
            <w:r w:rsidRPr="00503D72">
              <w:rPr>
                <w:lang w:val="en-ZA"/>
              </w:rPr>
              <w:sym w:font="Wingdings" w:char="F0FC"/>
            </w:r>
          </w:p>
        </w:tc>
        <w:tc>
          <w:tcPr>
            <w:tcW w:w="709" w:type="dxa"/>
            <w:vAlign w:val="center"/>
          </w:tcPr>
          <w:p w14:paraId="34733C07" w14:textId="77777777" w:rsidR="00503D72" w:rsidRPr="00503D72" w:rsidRDefault="00503D72" w:rsidP="00175F6B">
            <w:pPr>
              <w:pStyle w:val="BodyText"/>
              <w:spacing w:before="0" w:after="0" w:line="360" w:lineRule="auto"/>
              <w:jc w:val="left"/>
              <w:rPr>
                <w:lang w:val="en-ZA"/>
              </w:rPr>
            </w:pPr>
          </w:p>
        </w:tc>
        <w:tc>
          <w:tcPr>
            <w:tcW w:w="708" w:type="dxa"/>
            <w:vAlign w:val="center"/>
          </w:tcPr>
          <w:p w14:paraId="43D2B24F" w14:textId="77777777" w:rsidR="00503D72" w:rsidRPr="00503D72" w:rsidRDefault="00503D72" w:rsidP="00175F6B">
            <w:pPr>
              <w:pStyle w:val="BodyText"/>
              <w:spacing w:before="0" w:after="0" w:line="360" w:lineRule="auto"/>
              <w:jc w:val="left"/>
              <w:rPr>
                <w:lang w:val="en-ZA"/>
              </w:rPr>
            </w:pPr>
          </w:p>
        </w:tc>
        <w:tc>
          <w:tcPr>
            <w:tcW w:w="851" w:type="dxa"/>
            <w:vAlign w:val="center"/>
          </w:tcPr>
          <w:p w14:paraId="050F4B68" w14:textId="77777777" w:rsidR="00503D72" w:rsidRPr="00503D72" w:rsidRDefault="00503D72" w:rsidP="00175F6B">
            <w:pPr>
              <w:pStyle w:val="BodyText"/>
              <w:spacing w:before="0" w:after="0" w:line="360" w:lineRule="auto"/>
              <w:jc w:val="left"/>
              <w:rPr>
                <w:lang w:val="en-ZA"/>
              </w:rPr>
            </w:pPr>
          </w:p>
        </w:tc>
      </w:tr>
      <w:tr w:rsidR="00B90AF3" w:rsidRPr="00503D72" w14:paraId="0B102242" w14:textId="77777777" w:rsidTr="00175F6B">
        <w:tc>
          <w:tcPr>
            <w:tcW w:w="710" w:type="dxa"/>
            <w:vAlign w:val="center"/>
          </w:tcPr>
          <w:p w14:paraId="6020F74F" w14:textId="77777777" w:rsidR="00503D72" w:rsidRPr="00503D72" w:rsidRDefault="00503D72" w:rsidP="00175F6B">
            <w:pPr>
              <w:pStyle w:val="BodyText"/>
              <w:spacing w:before="0" w:after="0" w:line="360" w:lineRule="auto"/>
              <w:jc w:val="left"/>
              <w:rPr>
                <w:lang w:val="en-ZA"/>
              </w:rPr>
            </w:pPr>
            <w:r w:rsidRPr="00503D72">
              <w:rPr>
                <w:lang w:val="en-ZA"/>
              </w:rPr>
              <w:lastRenderedPageBreak/>
              <w:t>10.3</w:t>
            </w:r>
          </w:p>
        </w:tc>
        <w:tc>
          <w:tcPr>
            <w:tcW w:w="6804" w:type="dxa"/>
            <w:vAlign w:val="center"/>
          </w:tcPr>
          <w:p w14:paraId="6BBC8756" w14:textId="77777777" w:rsidR="00503D72" w:rsidRPr="00503D72" w:rsidRDefault="00503D72" w:rsidP="00175F6B">
            <w:pPr>
              <w:pStyle w:val="BodyText"/>
              <w:spacing w:before="0" w:after="0" w:line="360" w:lineRule="auto"/>
              <w:jc w:val="left"/>
              <w:rPr>
                <w:lang w:val="en-ZA"/>
              </w:rPr>
            </w:pPr>
            <w:r w:rsidRPr="00503D72">
              <w:rPr>
                <w:lang w:val="en-ZA"/>
              </w:rPr>
              <w:t xml:space="preserve">Explain how you would manage multiple </w:t>
            </w:r>
            <w:r w:rsidR="00B231B8" w:rsidRPr="00B231B8">
              <w:rPr>
                <w:i/>
                <w:lang w:val="en-ZA"/>
              </w:rPr>
              <w:t>Contractor</w:t>
            </w:r>
            <w:r w:rsidRPr="00503D72">
              <w:rPr>
                <w:lang w:val="en-ZA"/>
              </w:rPr>
              <w:t xml:space="preserve"> company interfaces on the project?</w:t>
            </w:r>
          </w:p>
        </w:tc>
        <w:tc>
          <w:tcPr>
            <w:tcW w:w="1134" w:type="dxa"/>
            <w:vAlign w:val="center"/>
          </w:tcPr>
          <w:p w14:paraId="3AA0CED3" w14:textId="77777777" w:rsidR="00503D72" w:rsidRPr="00503D72" w:rsidRDefault="00503D72" w:rsidP="001F2E97">
            <w:pPr>
              <w:pStyle w:val="BodyText"/>
              <w:spacing w:before="0" w:after="0" w:line="360" w:lineRule="auto"/>
              <w:jc w:val="center"/>
              <w:rPr>
                <w:lang w:val="en-ZA"/>
              </w:rPr>
            </w:pPr>
            <w:r w:rsidRPr="00503D72">
              <w:rPr>
                <w:lang w:val="en-ZA"/>
              </w:rPr>
              <w:sym w:font="Wingdings" w:char="F0FC"/>
            </w:r>
          </w:p>
        </w:tc>
        <w:tc>
          <w:tcPr>
            <w:tcW w:w="709" w:type="dxa"/>
            <w:vAlign w:val="center"/>
          </w:tcPr>
          <w:p w14:paraId="462B53BC" w14:textId="77777777" w:rsidR="00503D72" w:rsidRPr="00503D72" w:rsidRDefault="00503D72" w:rsidP="00175F6B">
            <w:pPr>
              <w:pStyle w:val="BodyText"/>
              <w:spacing w:before="0" w:after="0" w:line="360" w:lineRule="auto"/>
              <w:jc w:val="left"/>
              <w:rPr>
                <w:lang w:val="en-ZA"/>
              </w:rPr>
            </w:pPr>
          </w:p>
        </w:tc>
        <w:tc>
          <w:tcPr>
            <w:tcW w:w="708" w:type="dxa"/>
            <w:vAlign w:val="center"/>
          </w:tcPr>
          <w:p w14:paraId="07384065" w14:textId="77777777" w:rsidR="00503D72" w:rsidRPr="00503D72" w:rsidRDefault="00503D72" w:rsidP="00175F6B">
            <w:pPr>
              <w:pStyle w:val="BodyText"/>
              <w:spacing w:before="0" w:after="0" w:line="360" w:lineRule="auto"/>
              <w:jc w:val="left"/>
              <w:rPr>
                <w:lang w:val="en-ZA"/>
              </w:rPr>
            </w:pPr>
          </w:p>
        </w:tc>
        <w:tc>
          <w:tcPr>
            <w:tcW w:w="851" w:type="dxa"/>
            <w:vAlign w:val="center"/>
          </w:tcPr>
          <w:p w14:paraId="140B2827" w14:textId="77777777" w:rsidR="00503D72" w:rsidRPr="00503D72" w:rsidRDefault="00503D72" w:rsidP="00175F6B">
            <w:pPr>
              <w:pStyle w:val="BodyText"/>
              <w:spacing w:before="0" w:after="0" w:line="360" w:lineRule="auto"/>
              <w:jc w:val="left"/>
              <w:rPr>
                <w:lang w:val="en-ZA"/>
              </w:rPr>
            </w:pPr>
          </w:p>
        </w:tc>
      </w:tr>
      <w:tr w:rsidR="00B90AF3" w:rsidRPr="00503D72" w14:paraId="24C54CD2" w14:textId="77777777" w:rsidTr="00175F6B">
        <w:tc>
          <w:tcPr>
            <w:tcW w:w="710" w:type="dxa"/>
            <w:tcBorders>
              <w:top w:val="single" w:sz="4" w:space="0" w:color="auto"/>
              <w:left w:val="single" w:sz="4" w:space="0" w:color="auto"/>
              <w:bottom w:val="single" w:sz="4" w:space="0" w:color="auto"/>
              <w:right w:val="single" w:sz="4" w:space="0" w:color="auto"/>
            </w:tcBorders>
            <w:shd w:val="clear" w:color="auto" w:fill="C0C0C0"/>
            <w:vAlign w:val="center"/>
          </w:tcPr>
          <w:p w14:paraId="04FEF966" w14:textId="77777777" w:rsidR="00503D72" w:rsidRPr="00503D72" w:rsidRDefault="00503D72" w:rsidP="00175F6B">
            <w:pPr>
              <w:pStyle w:val="BodyText"/>
              <w:spacing w:before="0" w:after="0" w:line="360" w:lineRule="auto"/>
              <w:jc w:val="left"/>
              <w:rPr>
                <w:b/>
                <w:lang w:val="en-ZA"/>
              </w:rPr>
            </w:pPr>
            <w:r w:rsidRPr="00503D72">
              <w:rPr>
                <w:b/>
                <w:lang w:val="en-ZA"/>
              </w:rPr>
              <w:t>11</w:t>
            </w:r>
          </w:p>
        </w:tc>
        <w:tc>
          <w:tcPr>
            <w:tcW w:w="6804" w:type="dxa"/>
            <w:tcBorders>
              <w:top w:val="single" w:sz="4" w:space="0" w:color="auto"/>
              <w:left w:val="single" w:sz="4" w:space="0" w:color="auto"/>
              <w:bottom w:val="single" w:sz="4" w:space="0" w:color="auto"/>
              <w:right w:val="single" w:sz="4" w:space="0" w:color="auto"/>
            </w:tcBorders>
            <w:shd w:val="clear" w:color="auto" w:fill="C0C0C0"/>
            <w:vAlign w:val="center"/>
          </w:tcPr>
          <w:p w14:paraId="44B2731B" w14:textId="77777777" w:rsidR="00503D72" w:rsidRPr="00503D72" w:rsidRDefault="00503D72" w:rsidP="00175F6B">
            <w:pPr>
              <w:pStyle w:val="BodyText"/>
              <w:spacing w:before="0" w:after="0" w:line="360" w:lineRule="auto"/>
              <w:jc w:val="left"/>
              <w:rPr>
                <w:b/>
                <w:lang w:val="en-ZA"/>
              </w:rPr>
            </w:pPr>
            <w:r w:rsidRPr="00503D72">
              <w:rPr>
                <w:b/>
                <w:lang w:val="en-ZA"/>
              </w:rPr>
              <w:t>Construction Regulations 2014, of the OHS Act 85 of 1993 Compliance</w:t>
            </w:r>
          </w:p>
        </w:tc>
        <w:tc>
          <w:tcPr>
            <w:tcW w:w="1134" w:type="dxa"/>
            <w:tcBorders>
              <w:top w:val="single" w:sz="4" w:space="0" w:color="auto"/>
              <w:left w:val="single" w:sz="4" w:space="0" w:color="auto"/>
              <w:bottom w:val="single" w:sz="4" w:space="0" w:color="auto"/>
              <w:right w:val="single" w:sz="4" w:space="0" w:color="auto"/>
            </w:tcBorders>
            <w:shd w:val="clear" w:color="auto" w:fill="C0C0C0"/>
            <w:vAlign w:val="center"/>
          </w:tcPr>
          <w:p w14:paraId="0CF69D5E" w14:textId="77777777" w:rsidR="00503D72" w:rsidRPr="00503D72" w:rsidRDefault="00503D72" w:rsidP="00175F6B">
            <w:pPr>
              <w:pStyle w:val="BodyText"/>
              <w:spacing w:before="0" w:after="0" w:line="360" w:lineRule="auto"/>
              <w:jc w:val="left"/>
              <w:rPr>
                <w:lang w:val="en-ZA"/>
              </w:rPr>
            </w:pPr>
          </w:p>
        </w:tc>
        <w:tc>
          <w:tcPr>
            <w:tcW w:w="709" w:type="dxa"/>
            <w:tcBorders>
              <w:top w:val="single" w:sz="4" w:space="0" w:color="auto"/>
              <w:left w:val="single" w:sz="4" w:space="0" w:color="auto"/>
              <w:bottom w:val="single" w:sz="4" w:space="0" w:color="auto"/>
              <w:right w:val="single" w:sz="4" w:space="0" w:color="auto"/>
            </w:tcBorders>
            <w:shd w:val="clear" w:color="auto" w:fill="C0C0C0"/>
            <w:vAlign w:val="center"/>
          </w:tcPr>
          <w:p w14:paraId="6BFFC85B" w14:textId="77777777" w:rsidR="00503D72" w:rsidRPr="00503D72" w:rsidRDefault="00503D72" w:rsidP="00175F6B">
            <w:pPr>
              <w:pStyle w:val="BodyText"/>
              <w:spacing w:before="0" w:after="0" w:line="360" w:lineRule="auto"/>
              <w:jc w:val="left"/>
              <w:rPr>
                <w:lang w:val="en-ZA"/>
              </w:rPr>
            </w:pPr>
          </w:p>
        </w:tc>
        <w:tc>
          <w:tcPr>
            <w:tcW w:w="708" w:type="dxa"/>
            <w:tcBorders>
              <w:top w:val="single" w:sz="4" w:space="0" w:color="auto"/>
              <w:left w:val="single" w:sz="4" w:space="0" w:color="auto"/>
              <w:bottom w:val="single" w:sz="4" w:space="0" w:color="auto"/>
              <w:right w:val="single" w:sz="4" w:space="0" w:color="auto"/>
            </w:tcBorders>
            <w:shd w:val="clear" w:color="auto" w:fill="C0C0C0"/>
            <w:vAlign w:val="center"/>
          </w:tcPr>
          <w:p w14:paraId="4EB64784" w14:textId="77777777" w:rsidR="00503D72" w:rsidRPr="00503D72" w:rsidRDefault="00503D72" w:rsidP="00175F6B">
            <w:pPr>
              <w:pStyle w:val="BodyText"/>
              <w:spacing w:before="0" w:after="0" w:line="360" w:lineRule="auto"/>
              <w:jc w:val="left"/>
              <w:rPr>
                <w:lang w:val="en-ZA"/>
              </w:rPr>
            </w:pPr>
          </w:p>
        </w:tc>
        <w:tc>
          <w:tcPr>
            <w:tcW w:w="851" w:type="dxa"/>
            <w:tcBorders>
              <w:top w:val="single" w:sz="4" w:space="0" w:color="auto"/>
              <w:left w:val="single" w:sz="4" w:space="0" w:color="auto"/>
              <w:bottom w:val="single" w:sz="4" w:space="0" w:color="auto"/>
              <w:right w:val="single" w:sz="4" w:space="0" w:color="auto"/>
            </w:tcBorders>
            <w:shd w:val="clear" w:color="auto" w:fill="C0C0C0"/>
            <w:vAlign w:val="center"/>
          </w:tcPr>
          <w:p w14:paraId="41E2618E" w14:textId="77777777" w:rsidR="00503D72" w:rsidRPr="00503D72" w:rsidRDefault="00503D72" w:rsidP="00175F6B">
            <w:pPr>
              <w:pStyle w:val="BodyText"/>
              <w:spacing w:before="0" w:after="0" w:line="360" w:lineRule="auto"/>
              <w:jc w:val="left"/>
              <w:rPr>
                <w:lang w:val="en-ZA"/>
              </w:rPr>
            </w:pPr>
          </w:p>
        </w:tc>
      </w:tr>
      <w:tr w:rsidR="00B90AF3" w:rsidRPr="00503D72" w14:paraId="0A60D26C" w14:textId="77777777" w:rsidTr="00175F6B">
        <w:tc>
          <w:tcPr>
            <w:tcW w:w="710" w:type="dxa"/>
            <w:tcBorders>
              <w:top w:val="single" w:sz="4" w:space="0" w:color="auto"/>
              <w:left w:val="single" w:sz="4" w:space="0" w:color="auto"/>
              <w:bottom w:val="single" w:sz="4" w:space="0" w:color="auto"/>
              <w:right w:val="single" w:sz="4" w:space="0" w:color="auto"/>
            </w:tcBorders>
            <w:vAlign w:val="center"/>
          </w:tcPr>
          <w:p w14:paraId="4020CBA9" w14:textId="77777777" w:rsidR="00503D72" w:rsidRPr="00503D72" w:rsidRDefault="00503D72" w:rsidP="00175F6B">
            <w:pPr>
              <w:pStyle w:val="BodyText"/>
              <w:spacing w:before="0" w:after="0" w:line="360" w:lineRule="auto"/>
              <w:jc w:val="left"/>
              <w:rPr>
                <w:lang w:val="en-ZA"/>
              </w:rPr>
            </w:pPr>
            <w:r w:rsidRPr="00503D72">
              <w:rPr>
                <w:lang w:val="en-ZA"/>
              </w:rPr>
              <w:t>11.1</w:t>
            </w:r>
          </w:p>
        </w:tc>
        <w:tc>
          <w:tcPr>
            <w:tcW w:w="6804" w:type="dxa"/>
            <w:tcBorders>
              <w:top w:val="single" w:sz="4" w:space="0" w:color="auto"/>
              <w:left w:val="single" w:sz="4" w:space="0" w:color="auto"/>
              <w:bottom w:val="single" w:sz="4" w:space="0" w:color="auto"/>
              <w:right w:val="single" w:sz="4" w:space="0" w:color="auto"/>
            </w:tcBorders>
            <w:vAlign w:val="center"/>
          </w:tcPr>
          <w:p w14:paraId="4531F526" w14:textId="77777777" w:rsidR="00545D5B" w:rsidRPr="00503D72" w:rsidRDefault="00503D72" w:rsidP="00175F6B">
            <w:pPr>
              <w:pStyle w:val="BodyText"/>
              <w:spacing w:before="0" w:after="0" w:line="360" w:lineRule="auto"/>
              <w:jc w:val="left"/>
              <w:rPr>
                <w:lang w:val="en-ZA"/>
              </w:rPr>
            </w:pPr>
            <w:r w:rsidRPr="00503D72">
              <w:rPr>
                <w:lang w:val="en-ZA"/>
              </w:rPr>
              <w:t>Provide in terms of CR 7 (1)(a) Construction Regulations 2014, an OHS plan for the proposed scope of work in response to this SHE Specification</w:t>
            </w:r>
          </w:p>
        </w:tc>
        <w:tc>
          <w:tcPr>
            <w:tcW w:w="1134" w:type="dxa"/>
            <w:tcBorders>
              <w:top w:val="single" w:sz="4" w:space="0" w:color="auto"/>
              <w:left w:val="single" w:sz="4" w:space="0" w:color="auto"/>
              <w:bottom w:val="single" w:sz="4" w:space="0" w:color="auto"/>
              <w:right w:val="single" w:sz="4" w:space="0" w:color="auto"/>
            </w:tcBorders>
            <w:vAlign w:val="center"/>
          </w:tcPr>
          <w:p w14:paraId="28969C15" w14:textId="77777777" w:rsidR="00503D72" w:rsidRPr="00503D72" w:rsidRDefault="00503D72" w:rsidP="001F2E97">
            <w:pPr>
              <w:pStyle w:val="BodyText"/>
              <w:spacing w:before="0" w:after="0" w:line="360" w:lineRule="auto"/>
              <w:jc w:val="center"/>
              <w:rPr>
                <w:lang w:val="en-ZA"/>
              </w:rPr>
            </w:pPr>
            <w:r w:rsidRPr="00503D72">
              <w:rPr>
                <w:lang w:val="en-ZA"/>
              </w:rPr>
              <w:sym w:font="Wingdings" w:char="F0FC"/>
            </w:r>
          </w:p>
        </w:tc>
        <w:tc>
          <w:tcPr>
            <w:tcW w:w="709" w:type="dxa"/>
            <w:tcBorders>
              <w:top w:val="single" w:sz="4" w:space="0" w:color="auto"/>
              <w:left w:val="single" w:sz="4" w:space="0" w:color="auto"/>
              <w:bottom w:val="single" w:sz="4" w:space="0" w:color="auto"/>
              <w:right w:val="single" w:sz="4" w:space="0" w:color="auto"/>
            </w:tcBorders>
            <w:vAlign w:val="center"/>
          </w:tcPr>
          <w:p w14:paraId="34EE8CF9" w14:textId="77777777" w:rsidR="00503D72" w:rsidRPr="00503D72" w:rsidRDefault="00503D72" w:rsidP="00175F6B">
            <w:pPr>
              <w:pStyle w:val="BodyText"/>
              <w:spacing w:before="0" w:after="0" w:line="360" w:lineRule="auto"/>
              <w:jc w:val="left"/>
              <w:rPr>
                <w:lang w:val="en-ZA"/>
              </w:rPr>
            </w:pPr>
          </w:p>
        </w:tc>
        <w:tc>
          <w:tcPr>
            <w:tcW w:w="708" w:type="dxa"/>
            <w:tcBorders>
              <w:top w:val="single" w:sz="4" w:space="0" w:color="auto"/>
              <w:left w:val="single" w:sz="4" w:space="0" w:color="auto"/>
              <w:bottom w:val="single" w:sz="4" w:space="0" w:color="auto"/>
              <w:right w:val="single" w:sz="4" w:space="0" w:color="auto"/>
            </w:tcBorders>
            <w:vAlign w:val="center"/>
          </w:tcPr>
          <w:p w14:paraId="3EA300E7" w14:textId="77777777" w:rsidR="00503D72" w:rsidRPr="00503D72" w:rsidRDefault="00503D72" w:rsidP="00175F6B">
            <w:pPr>
              <w:pStyle w:val="BodyText"/>
              <w:spacing w:before="0" w:after="0" w:line="360" w:lineRule="auto"/>
              <w:jc w:val="left"/>
              <w:rPr>
                <w:lang w:val="en-ZA"/>
              </w:rPr>
            </w:pPr>
          </w:p>
        </w:tc>
        <w:tc>
          <w:tcPr>
            <w:tcW w:w="851" w:type="dxa"/>
            <w:tcBorders>
              <w:top w:val="single" w:sz="4" w:space="0" w:color="auto"/>
              <w:left w:val="single" w:sz="4" w:space="0" w:color="auto"/>
              <w:bottom w:val="single" w:sz="4" w:space="0" w:color="auto"/>
              <w:right w:val="single" w:sz="4" w:space="0" w:color="auto"/>
            </w:tcBorders>
            <w:vAlign w:val="center"/>
          </w:tcPr>
          <w:p w14:paraId="0E666C99" w14:textId="77777777" w:rsidR="00503D72" w:rsidRPr="00503D72" w:rsidRDefault="00503D72" w:rsidP="00175F6B">
            <w:pPr>
              <w:pStyle w:val="BodyText"/>
              <w:spacing w:before="0" w:after="0" w:line="360" w:lineRule="auto"/>
              <w:jc w:val="left"/>
              <w:rPr>
                <w:lang w:val="en-ZA"/>
              </w:rPr>
            </w:pPr>
          </w:p>
        </w:tc>
      </w:tr>
      <w:tr w:rsidR="00B90AF3" w:rsidRPr="00503D72" w14:paraId="63E8058E" w14:textId="77777777" w:rsidTr="00175F6B">
        <w:tc>
          <w:tcPr>
            <w:tcW w:w="710" w:type="dxa"/>
            <w:tcBorders>
              <w:top w:val="single" w:sz="4" w:space="0" w:color="auto"/>
              <w:left w:val="single" w:sz="4" w:space="0" w:color="auto"/>
              <w:bottom w:val="single" w:sz="4" w:space="0" w:color="auto"/>
              <w:right w:val="single" w:sz="4" w:space="0" w:color="auto"/>
            </w:tcBorders>
            <w:shd w:val="clear" w:color="auto" w:fill="C0C0C0"/>
            <w:vAlign w:val="center"/>
          </w:tcPr>
          <w:p w14:paraId="3F752C7C" w14:textId="77777777" w:rsidR="00503D72" w:rsidRPr="00503D72" w:rsidRDefault="00503D72" w:rsidP="00175F6B">
            <w:pPr>
              <w:pStyle w:val="BodyText"/>
              <w:spacing w:before="0" w:after="0" w:line="360" w:lineRule="auto"/>
              <w:jc w:val="left"/>
              <w:rPr>
                <w:b/>
                <w:lang w:val="en-ZA"/>
              </w:rPr>
            </w:pPr>
            <w:r w:rsidRPr="00503D72">
              <w:rPr>
                <w:b/>
                <w:lang w:val="en-ZA"/>
              </w:rPr>
              <w:t>12</w:t>
            </w:r>
          </w:p>
        </w:tc>
        <w:tc>
          <w:tcPr>
            <w:tcW w:w="6804" w:type="dxa"/>
            <w:tcBorders>
              <w:top w:val="single" w:sz="4" w:space="0" w:color="auto"/>
              <w:left w:val="single" w:sz="4" w:space="0" w:color="auto"/>
              <w:bottom w:val="single" w:sz="4" w:space="0" w:color="auto"/>
              <w:right w:val="single" w:sz="4" w:space="0" w:color="auto"/>
            </w:tcBorders>
            <w:shd w:val="clear" w:color="auto" w:fill="C0C0C0"/>
            <w:vAlign w:val="center"/>
          </w:tcPr>
          <w:p w14:paraId="0D38742E" w14:textId="77777777" w:rsidR="00503D72" w:rsidRPr="00503D72" w:rsidRDefault="00503D72" w:rsidP="00175F6B">
            <w:pPr>
              <w:pStyle w:val="BodyText"/>
              <w:spacing w:before="0" w:after="0" w:line="360" w:lineRule="auto"/>
              <w:jc w:val="left"/>
              <w:rPr>
                <w:b/>
                <w:lang w:val="en-ZA"/>
              </w:rPr>
            </w:pPr>
            <w:r w:rsidRPr="00503D72">
              <w:rPr>
                <w:b/>
                <w:lang w:val="en-ZA"/>
              </w:rPr>
              <w:t>Hazard identification and risk assessment (HIRA)</w:t>
            </w:r>
          </w:p>
        </w:tc>
        <w:tc>
          <w:tcPr>
            <w:tcW w:w="1134" w:type="dxa"/>
            <w:tcBorders>
              <w:top w:val="single" w:sz="4" w:space="0" w:color="auto"/>
              <w:left w:val="single" w:sz="4" w:space="0" w:color="auto"/>
              <w:bottom w:val="single" w:sz="4" w:space="0" w:color="auto"/>
              <w:right w:val="single" w:sz="4" w:space="0" w:color="auto"/>
            </w:tcBorders>
            <w:shd w:val="clear" w:color="auto" w:fill="C0C0C0"/>
            <w:vAlign w:val="center"/>
          </w:tcPr>
          <w:p w14:paraId="49CDC81A" w14:textId="77777777" w:rsidR="00503D72" w:rsidRPr="00503D72" w:rsidRDefault="00503D72" w:rsidP="00175F6B">
            <w:pPr>
              <w:pStyle w:val="BodyText"/>
              <w:spacing w:before="0" w:after="0" w:line="360" w:lineRule="auto"/>
              <w:jc w:val="left"/>
              <w:rPr>
                <w:lang w:val="en-ZA"/>
              </w:rPr>
            </w:pPr>
          </w:p>
        </w:tc>
        <w:tc>
          <w:tcPr>
            <w:tcW w:w="709" w:type="dxa"/>
            <w:tcBorders>
              <w:top w:val="single" w:sz="4" w:space="0" w:color="auto"/>
              <w:left w:val="single" w:sz="4" w:space="0" w:color="auto"/>
              <w:bottom w:val="single" w:sz="4" w:space="0" w:color="auto"/>
              <w:right w:val="single" w:sz="4" w:space="0" w:color="auto"/>
            </w:tcBorders>
            <w:shd w:val="clear" w:color="auto" w:fill="C0C0C0"/>
            <w:vAlign w:val="center"/>
          </w:tcPr>
          <w:p w14:paraId="76825A8B" w14:textId="77777777" w:rsidR="00503D72" w:rsidRPr="00503D72" w:rsidRDefault="00503D72" w:rsidP="00175F6B">
            <w:pPr>
              <w:pStyle w:val="BodyText"/>
              <w:spacing w:before="0" w:after="0" w:line="360" w:lineRule="auto"/>
              <w:jc w:val="left"/>
              <w:rPr>
                <w:lang w:val="en-ZA"/>
              </w:rPr>
            </w:pPr>
          </w:p>
        </w:tc>
        <w:tc>
          <w:tcPr>
            <w:tcW w:w="708" w:type="dxa"/>
            <w:tcBorders>
              <w:top w:val="single" w:sz="4" w:space="0" w:color="auto"/>
              <w:left w:val="single" w:sz="4" w:space="0" w:color="auto"/>
              <w:bottom w:val="single" w:sz="4" w:space="0" w:color="auto"/>
              <w:right w:val="single" w:sz="4" w:space="0" w:color="auto"/>
            </w:tcBorders>
            <w:shd w:val="clear" w:color="auto" w:fill="C0C0C0"/>
            <w:vAlign w:val="center"/>
          </w:tcPr>
          <w:p w14:paraId="01D8832E" w14:textId="77777777" w:rsidR="00503D72" w:rsidRPr="00503D72" w:rsidRDefault="00503D72" w:rsidP="00175F6B">
            <w:pPr>
              <w:pStyle w:val="BodyText"/>
              <w:spacing w:before="0" w:after="0" w:line="360" w:lineRule="auto"/>
              <w:jc w:val="left"/>
              <w:rPr>
                <w:lang w:val="en-ZA"/>
              </w:rPr>
            </w:pPr>
          </w:p>
        </w:tc>
        <w:tc>
          <w:tcPr>
            <w:tcW w:w="851" w:type="dxa"/>
            <w:tcBorders>
              <w:top w:val="single" w:sz="4" w:space="0" w:color="auto"/>
              <w:left w:val="single" w:sz="4" w:space="0" w:color="auto"/>
              <w:bottom w:val="single" w:sz="4" w:space="0" w:color="auto"/>
              <w:right w:val="single" w:sz="4" w:space="0" w:color="auto"/>
            </w:tcBorders>
            <w:shd w:val="clear" w:color="auto" w:fill="C0C0C0"/>
            <w:vAlign w:val="center"/>
          </w:tcPr>
          <w:p w14:paraId="6A2D38C6" w14:textId="77777777" w:rsidR="00503D72" w:rsidRPr="00503D72" w:rsidRDefault="00503D72" w:rsidP="00175F6B">
            <w:pPr>
              <w:pStyle w:val="BodyText"/>
              <w:spacing w:before="0" w:after="0" w:line="360" w:lineRule="auto"/>
              <w:jc w:val="left"/>
              <w:rPr>
                <w:lang w:val="en-ZA"/>
              </w:rPr>
            </w:pPr>
          </w:p>
        </w:tc>
      </w:tr>
      <w:tr w:rsidR="00B90AF3" w:rsidRPr="00503D72" w14:paraId="544B4727" w14:textId="77777777" w:rsidTr="00175F6B">
        <w:tc>
          <w:tcPr>
            <w:tcW w:w="710" w:type="dxa"/>
            <w:tcBorders>
              <w:top w:val="single" w:sz="4" w:space="0" w:color="auto"/>
              <w:left w:val="single" w:sz="4" w:space="0" w:color="auto"/>
              <w:bottom w:val="single" w:sz="4" w:space="0" w:color="auto"/>
              <w:right w:val="single" w:sz="4" w:space="0" w:color="auto"/>
            </w:tcBorders>
            <w:vAlign w:val="center"/>
          </w:tcPr>
          <w:p w14:paraId="572A1291" w14:textId="77777777" w:rsidR="00503D72" w:rsidRPr="00503D72" w:rsidRDefault="00503D72" w:rsidP="00175F6B">
            <w:pPr>
              <w:pStyle w:val="BodyText"/>
              <w:spacing w:before="0" w:after="0" w:line="360" w:lineRule="auto"/>
              <w:jc w:val="left"/>
              <w:rPr>
                <w:lang w:val="en-ZA"/>
              </w:rPr>
            </w:pPr>
            <w:r w:rsidRPr="00503D72">
              <w:rPr>
                <w:lang w:val="en-ZA"/>
              </w:rPr>
              <w:t>12.1</w:t>
            </w:r>
          </w:p>
        </w:tc>
        <w:tc>
          <w:tcPr>
            <w:tcW w:w="6804" w:type="dxa"/>
            <w:tcBorders>
              <w:top w:val="single" w:sz="4" w:space="0" w:color="auto"/>
              <w:left w:val="single" w:sz="4" w:space="0" w:color="auto"/>
              <w:bottom w:val="single" w:sz="4" w:space="0" w:color="auto"/>
              <w:right w:val="single" w:sz="4" w:space="0" w:color="auto"/>
            </w:tcBorders>
            <w:vAlign w:val="center"/>
          </w:tcPr>
          <w:p w14:paraId="041739CB" w14:textId="77777777" w:rsidR="00503D72" w:rsidRPr="00503D72" w:rsidRDefault="00503D72" w:rsidP="00175F6B">
            <w:pPr>
              <w:pStyle w:val="BodyText"/>
              <w:spacing w:before="0" w:after="0" w:line="360" w:lineRule="auto"/>
              <w:jc w:val="left"/>
              <w:rPr>
                <w:lang w:val="en-ZA"/>
              </w:rPr>
            </w:pPr>
            <w:r w:rsidRPr="00503D72">
              <w:rPr>
                <w:lang w:val="en-ZA"/>
              </w:rPr>
              <w:t>Does your Company have procedures in place for conducting hazard identification and risk assessments and for developing and implementing safe systems of work/method statements?</w:t>
            </w:r>
          </w:p>
        </w:tc>
        <w:tc>
          <w:tcPr>
            <w:tcW w:w="1134" w:type="dxa"/>
            <w:tcBorders>
              <w:top w:val="single" w:sz="4" w:space="0" w:color="auto"/>
              <w:left w:val="single" w:sz="4" w:space="0" w:color="auto"/>
              <w:bottom w:val="single" w:sz="4" w:space="0" w:color="auto"/>
              <w:right w:val="single" w:sz="4" w:space="0" w:color="auto"/>
            </w:tcBorders>
            <w:vAlign w:val="center"/>
          </w:tcPr>
          <w:p w14:paraId="0A10D08E" w14:textId="77777777" w:rsidR="00503D72" w:rsidRPr="00503D72" w:rsidRDefault="00503D72" w:rsidP="001F2E97">
            <w:pPr>
              <w:pStyle w:val="BodyText"/>
              <w:spacing w:before="0" w:after="0" w:line="360" w:lineRule="auto"/>
              <w:jc w:val="center"/>
              <w:rPr>
                <w:lang w:val="en-ZA"/>
              </w:rPr>
            </w:pPr>
            <w:r w:rsidRPr="00503D72">
              <w:rPr>
                <w:lang w:val="en-ZA"/>
              </w:rPr>
              <w:sym w:font="Wingdings" w:char="F0FC"/>
            </w:r>
          </w:p>
        </w:tc>
        <w:tc>
          <w:tcPr>
            <w:tcW w:w="709" w:type="dxa"/>
            <w:tcBorders>
              <w:top w:val="single" w:sz="4" w:space="0" w:color="auto"/>
              <w:left w:val="single" w:sz="4" w:space="0" w:color="auto"/>
              <w:bottom w:val="single" w:sz="4" w:space="0" w:color="auto"/>
              <w:right w:val="single" w:sz="4" w:space="0" w:color="auto"/>
            </w:tcBorders>
            <w:vAlign w:val="center"/>
          </w:tcPr>
          <w:p w14:paraId="421D86B7" w14:textId="77777777" w:rsidR="00503D72" w:rsidRPr="00503D72" w:rsidRDefault="00503D72" w:rsidP="00175F6B">
            <w:pPr>
              <w:pStyle w:val="BodyText"/>
              <w:spacing w:before="0" w:after="0" w:line="360" w:lineRule="auto"/>
              <w:jc w:val="left"/>
              <w:rPr>
                <w:lang w:val="en-ZA"/>
              </w:rPr>
            </w:pPr>
          </w:p>
        </w:tc>
        <w:tc>
          <w:tcPr>
            <w:tcW w:w="708" w:type="dxa"/>
            <w:tcBorders>
              <w:top w:val="single" w:sz="4" w:space="0" w:color="auto"/>
              <w:left w:val="single" w:sz="4" w:space="0" w:color="auto"/>
              <w:bottom w:val="single" w:sz="4" w:space="0" w:color="auto"/>
              <w:right w:val="single" w:sz="4" w:space="0" w:color="auto"/>
            </w:tcBorders>
            <w:vAlign w:val="center"/>
          </w:tcPr>
          <w:p w14:paraId="01C5FDFD" w14:textId="77777777" w:rsidR="00503D72" w:rsidRPr="00503D72" w:rsidRDefault="00503D72" w:rsidP="00175F6B">
            <w:pPr>
              <w:pStyle w:val="BodyText"/>
              <w:spacing w:before="0" w:after="0" w:line="360" w:lineRule="auto"/>
              <w:jc w:val="left"/>
              <w:rPr>
                <w:lang w:val="en-ZA"/>
              </w:rPr>
            </w:pPr>
          </w:p>
        </w:tc>
        <w:tc>
          <w:tcPr>
            <w:tcW w:w="851" w:type="dxa"/>
            <w:tcBorders>
              <w:top w:val="single" w:sz="4" w:space="0" w:color="auto"/>
              <w:left w:val="single" w:sz="4" w:space="0" w:color="auto"/>
              <w:bottom w:val="single" w:sz="4" w:space="0" w:color="auto"/>
              <w:right w:val="single" w:sz="4" w:space="0" w:color="auto"/>
            </w:tcBorders>
            <w:vAlign w:val="center"/>
          </w:tcPr>
          <w:p w14:paraId="23AD8EC8" w14:textId="77777777" w:rsidR="00503D72" w:rsidRPr="00503D72" w:rsidRDefault="00503D72" w:rsidP="00175F6B">
            <w:pPr>
              <w:pStyle w:val="BodyText"/>
              <w:spacing w:before="0" w:after="0" w:line="360" w:lineRule="auto"/>
              <w:jc w:val="left"/>
              <w:rPr>
                <w:lang w:val="en-ZA"/>
              </w:rPr>
            </w:pPr>
          </w:p>
        </w:tc>
      </w:tr>
      <w:tr w:rsidR="00B90AF3" w:rsidRPr="00503D72" w14:paraId="3463B3A1" w14:textId="77777777" w:rsidTr="00175F6B">
        <w:tc>
          <w:tcPr>
            <w:tcW w:w="710" w:type="dxa"/>
            <w:tcBorders>
              <w:top w:val="single" w:sz="4" w:space="0" w:color="auto"/>
              <w:left w:val="single" w:sz="4" w:space="0" w:color="auto"/>
              <w:bottom w:val="single" w:sz="4" w:space="0" w:color="auto"/>
              <w:right w:val="single" w:sz="4" w:space="0" w:color="auto"/>
            </w:tcBorders>
            <w:vAlign w:val="center"/>
          </w:tcPr>
          <w:p w14:paraId="66F5925C" w14:textId="77777777" w:rsidR="00503D72" w:rsidRPr="00503D72" w:rsidRDefault="00503D72" w:rsidP="00175F6B">
            <w:pPr>
              <w:pStyle w:val="BodyText"/>
              <w:spacing w:before="0" w:after="0" w:line="360" w:lineRule="auto"/>
              <w:jc w:val="left"/>
              <w:rPr>
                <w:lang w:val="en-ZA"/>
              </w:rPr>
            </w:pPr>
            <w:r w:rsidRPr="00503D72">
              <w:rPr>
                <w:lang w:val="en-ZA"/>
              </w:rPr>
              <w:t>12.2</w:t>
            </w:r>
          </w:p>
        </w:tc>
        <w:tc>
          <w:tcPr>
            <w:tcW w:w="6804" w:type="dxa"/>
            <w:tcBorders>
              <w:top w:val="single" w:sz="4" w:space="0" w:color="auto"/>
              <w:left w:val="single" w:sz="4" w:space="0" w:color="auto"/>
              <w:bottom w:val="single" w:sz="4" w:space="0" w:color="auto"/>
              <w:right w:val="single" w:sz="4" w:space="0" w:color="auto"/>
            </w:tcBorders>
            <w:vAlign w:val="center"/>
          </w:tcPr>
          <w:p w14:paraId="75FCC28A" w14:textId="77777777" w:rsidR="00503D72" w:rsidRPr="00503D72" w:rsidRDefault="00503D72" w:rsidP="00175F6B">
            <w:pPr>
              <w:pStyle w:val="BodyText"/>
              <w:spacing w:before="0" w:after="0" w:line="360" w:lineRule="auto"/>
              <w:jc w:val="left"/>
              <w:rPr>
                <w:lang w:val="en-ZA"/>
              </w:rPr>
            </w:pPr>
            <w:r w:rsidRPr="00503D72">
              <w:rPr>
                <w:lang w:val="en-ZA"/>
              </w:rPr>
              <w:t>Does your Company have a competent person appointed to carry out hazard identification and risk assessments?</w:t>
            </w:r>
          </w:p>
        </w:tc>
        <w:tc>
          <w:tcPr>
            <w:tcW w:w="1134" w:type="dxa"/>
            <w:tcBorders>
              <w:top w:val="single" w:sz="4" w:space="0" w:color="auto"/>
              <w:left w:val="single" w:sz="4" w:space="0" w:color="auto"/>
              <w:bottom w:val="single" w:sz="4" w:space="0" w:color="auto"/>
              <w:right w:val="single" w:sz="4" w:space="0" w:color="auto"/>
            </w:tcBorders>
            <w:vAlign w:val="center"/>
          </w:tcPr>
          <w:p w14:paraId="7CC01048" w14:textId="77777777" w:rsidR="00503D72" w:rsidRPr="00503D72" w:rsidRDefault="00503D72" w:rsidP="001F2E97">
            <w:pPr>
              <w:pStyle w:val="BodyText"/>
              <w:spacing w:before="0" w:after="0" w:line="360" w:lineRule="auto"/>
              <w:jc w:val="center"/>
              <w:rPr>
                <w:lang w:val="en-ZA"/>
              </w:rPr>
            </w:pPr>
            <w:r w:rsidRPr="00503D72">
              <w:rPr>
                <w:lang w:val="en-ZA"/>
              </w:rPr>
              <w:sym w:font="Wingdings" w:char="F0FC"/>
            </w:r>
          </w:p>
        </w:tc>
        <w:tc>
          <w:tcPr>
            <w:tcW w:w="709" w:type="dxa"/>
            <w:tcBorders>
              <w:top w:val="single" w:sz="4" w:space="0" w:color="auto"/>
              <w:left w:val="single" w:sz="4" w:space="0" w:color="auto"/>
              <w:bottom w:val="single" w:sz="4" w:space="0" w:color="auto"/>
              <w:right w:val="single" w:sz="4" w:space="0" w:color="auto"/>
            </w:tcBorders>
            <w:vAlign w:val="center"/>
          </w:tcPr>
          <w:p w14:paraId="6F3D8693" w14:textId="77777777" w:rsidR="00503D72" w:rsidRPr="00503D72" w:rsidRDefault="00503D72" w:rsidP="00175F6B">
            <w:pPr>
              <w:pStyle w:val="BodyText"/>
              <w:spacing w:before="0" w:after="0" w:line="360" w:lineRule="auto"/>
              <w:jc w:val="left"/>
              <w:rPr>
                <w:lang w:val="en-ZA"/>
              </w:rPr>
            </w:pPr>
          </w:p>
        </w:tc>
        <w:tc>
          <w:tcPr>
            <w:tcW w:w="708" w:type="dxa"/>
            <w:tcBorders>
              <w:top w:val="single" w:sz="4" w:space="0" w:color="auto"/>
              <w:left w:val="single" w:sz="4" w:space="0" w:color="auto"/>
              <w:bottom w:val="single" w:sz="4" w:space="0" w:color="auto"/>
              <w:right w:val="single" w:sz="4" w:space="0" w:color="auto"/>
            </w:tcBorders>
            <w:vAlign w:val="center"/>
          </w:tcPr>
          <w:p w14:paraId="2660AF50" w14:textId="77777777" w:rsidR="00503D72" w:rsidRPr="00503D72" w:rsidRDefault="00503D72" w:rsidP="00175F6B">
            <w:pPr>
              <w:pStyle w:val="BodyText"/>
              <w:spacing w:before="0" w:after="0" w:line="360" w:lineRule="auto"/>
              <w:jc w:val="left"/>
              <w:rPr>
                <w:lang w:val="en-ZA"/>
              </w:rPr>
            </w:pPr>
          </w:p>
        </w:tc>
        <w:tc>
          <w:tcPr>
            <w:tcW w:w="851" w:type="dxa"/>
            <w:tcBorders>
              <w:top w:val="single" w:sz="4" w:space="0" w:color="auto"/>
              <w:left w:val="single" w:sz="4" w:space="0" w:color="auto"/>
              <w:bottom w:val="single" w:sz="4" w:space="0" w:color="auto"/>
              <w:right w:val="single" w:sz="4" w:space="0" w:color="auto"/>
            </w:tcBorders>
            <w:vAlign w:val="center"/>
          </w:tcPr>
          <w:p w14:paraId="663257EB" w14:textId="77777777" w:rsidR="00503D72" w:rsidRPr="00503D72" w:rsidRDefault="00503D72" w:rsidP="00175F6B">
            <w:pPr>
              <w:pStyle w:val="BodyText"/>
              <w:spacing w:before="0" w:after="0" w:line="360" w:lineRule="auto"/>
              <w:jc w:val="left"/>
              <w:rPr>
                <w:lang w:val="en-ZA"/>
              </w:rPr>
            </w:pPr>
          </w:p>
        </w:tc>
      </w:tr>
      <w:tr w:rsidR="00B90AF3" w:rsidRPr="00503D72" w14:paraId="0CDEAB02" w14:textId="77777777" w:rsidTr="00175F6B">
        <w:tc>
          <w:tcPr>
            <w:tcW w:w="710" w:type="dxa"/>
            <w:tcBorders>
              <w:top w:val="single" w:sz="4" w:space="0" w:color="auto"/>
              <w:left w:val="single" w:sz="4" w:space="0" w:color="auto"/>
              <w:bottom w:val="single" w:sz="4" w:space="0" w:color="auto"/>
              <w:right w:val="single" w:sz="4" w:space="0" w:color="auto"/>
            </w:tcBorders>
            <w:vAlign w:val="center"/>
          </w:tcPr>
          <w:p w14:paraId="6FEEF87C" w14:textId="77777777" w:rsidR="00503D72" w:rsidRPr="00503D72" w:rsidRDefault="00503D72" w:rsidP="00175F6B">
            <w:pPr>
              <w:pStyle w:val="BodyText"/>
              <w:spacing w:before="0" w:after="0" w:line="360" w:lineRule="auto"/>
              <w:jc w:val="left"/>
              <w:rPr>
                <w:lang w:val="en-ZA"/>
              </w:rPr>
            </w:pPr>
            <w:r w:rsidRPr="00503D72">
              <w:rPr>
                <w:lang w:val="en-ZA"/>
              </w:rPr>
              <w:t>12.3</w:t>
            </w:r>
          </w:p>
        </w:tc>
        <w:tc>
          <w:tcPr>
            <w:tcW w:w="6804" w:type="dxa"/>
            <w:tcBorders>
              <w:top w:val="single" w:sz="4" w:space="0" w:color="auto"/>
              <w:left w:val="single" w:sz="4" w:space="0" w:color="auto"/>
              <w:bottom w:val="single" w:sz="4" w:space="0" w:color="auto"/>
              <w:right w:val="single" w:sz="4" w:space="0" w:color="auto"/>
            </w:tcBorders>
            <w:vAlign w:val="center"/>
          </w:tcPr>
          <w:p w14:paraId="3DBF9473" w14:textId="77777777" w:rsidR="00503D72" w:rsidRPr="00503D72" w:rsidRDefault="00503D72" w:rsidP="00175F6B">
            <w:pPr>
              <w:pStyle w:val="BodyText"/>
              <w:spacing w:before="0" w:after="0" w:line="360" w:lineRule="auto"/>
              <w:jc w:val="left"/>
              <w:rPr>
                <w:lang w:val="en-ZA"/>
              </w:rPr>
            </w:pPr>
            <w:r w:rsidRPr="00503D72">
              <w:rPr>
                <w:lang w:val="en-ZA"/>
              </w:rPr>
              <w:t>Does your Company have a standard/procedure on the hierarchy of control principles that is applied to the mitigation of risks?</w:t>
            </w:r>
          </w:p>
        </w:tc>
        <w:tc>
          <w:tcPr>
            <w:tcW w:w="1134" w:type="dxa"/>
            <w:tcBorders>
              <w:top w:val="single" w:sz="4" w:space="0" w:color="auto"/>
              <w:left w:val="single" w:sz="4" w:space="0" w:color="auto"/>
              <w:bottom w:val="single" w:sz="4" w:space="0" w:color="auto"/>
              <w:right w:val="single" w:sz="4" w:space="0" w:color="auto"/>
            </w:tcBorders>
            <w:vAlign w:val="center"/>
          </w:tcPr>
          <w:p w14:paraId="79AECCBA" w14:textId="77777777" w:rsidR="00503D72" w:rsidRPr="00503D72" w:rsidRDefault="00503D72" w:rsidP="001F2E97">
            <w:pPr>
              <w:pStyle w:val="BodyText"/>
              <w:spacing w:before="0" w:after="0" w:line="360" w:lineRule="auto"/>
              <w:jc w:val="center"/>
              <w:rPr>
                <w:lang w:val="en-ZA"/>
              </w:rPr>
            </w:pPr>
            <w:r w:rsidRPr="00503D72">
              <w:rPr>
                <w:lang w:val="en-ZA"/>
              </w:rPr>
              <w:sym w:font="Wingdings" w:char="F0FC"/>
            </w:r>
          </w:p>
        </w:tc>
        <w:tc>
          <w:tcPr>
            <w:tcW w:w="709" w:type="dxa"/>
            <w:tcBorders>
              <w:top w:val="single" w:sz="4" w:space="0" w:color="auto"/>
              <w:left w:val="single" w:sz="4" w:space="0" w:color="auto"/>
              <w:bottom w:val="single" w:sz="4" w:space="0" w:color="auto"/>
              <w:right w:val="single" w:sz="4" w:space="0" w:color="auto"/>
            </w:tcBorders>
            <w:vAlign w:val="center"/>
          </w:tcPr>
          <w:p w14:paraId="41F0EA51" w14:textId="77777777" w:rsidR="00503D72" w:rsidRPr="00503D72" w:rsidRDefault="00503D72" w:rsidP="00175F6B">
            <w:pPr>
              <w:pStyle w:val="BodyText"/>
              <w:spacing w:before="0" w:after="0" w:line="360" w:lineRule="auto"/>
              <w:jc w:val="left"/>
              <w:rPr>
                <w:lang w:val="en-ZA"/>
              </w:rPr>
            </w:pPr>
          </w:p>
        </w:tc>
        <w:tc>
          <w:tcPr>
            <w:tcW w:w="708" w:type="dxa"/>
            <w:tcBorders>
              <w:top w:val="single" w:sz="4" w:space="0" w:color="auto"/>
              <w:left w:val="single" w:sz="4" w:space="0" w:color="auto"/>
              <w:bottom w:val="single" w:sz="4" w:space="0" w:color="auto"/>
              <w:right w:val="single" w:sz="4" w:space="0" w:color="auto"/>
            </w:tcBorders>
            <w:vAlign w:val="center"/>
          </w:tcPr>
          <w:p w14:paraId="5259EAE2" w14:textId="77777777" w:rsidR="00503D72" w:rsidRPr="00503D72" w:rsidRDefault="00503D72" w:rsidP="00175F6B">
            <w:pPr>
              <w:pStyle w:val="BodyText"/>
              <w:spacing w:before="0" w:after="0" w:line="360" w:lineRule="auto"/>
              <w:jc w:val="left"/>
              <w:rPr>
                <w:lang w:val="en-ZA"/>
              </w:rPr>
            </w:pPr>
          </w:p>
        </w:tc>
        <w:tc>
          <w:tcPr>
            <w:tcW w:w="851" w:type="dxa"/>
            <w:tcBorders>
              <w:top w:val="single" w:sz="4" w:space="0" w:color="auto"/>
              <w:left w:val="single" w:sz="4" w:space="0" w:color="auto"/>
              <w:bottom w:val="single" w:sz="4" w:space="0" w:color="auto"/>
              <w:right w:val="single" w:sz="4" w:space="0" w:color="auto"/>
            </w:tcBorders>
            <w:vAlign w:val="center"/>
          </w:tcPr>
          <w:p w14:paraId="5E94C88D" w14:textId="77777777" w:rsidR="00503D72" w:rsidRPr="00503D72" w:rsidRDefault="00503D72" w:rsidP="00175F6B">
            <w:pPr>
              <w:pStyle w:val="BodyText"/>
              <w:spacing w:before="0" w:after="0" w:line="360" w:lineRule="auto"/>
              <w:jc w:val="left"/>
              <w:rPr>
                <w:lang w:val="en-ZA"/>
              </w:rPr>
            </w:pPr>
          </w:p>
        </w:tc>
      </w:tr>
      <w:tr w:rsidR="00B90AF3" w:rsidRPr="00503D72" w14:paraId="4F9BB7F9" w14:textId="77777777" w:rsidTr="00175F6B">
        <w:tc>
          <w:tcPr>
            <w:tcW w:w="710" w:type="dxa"/>
            <w:tcBorders>
              <w:top w:val="single" w:sz="4" w:space="0" w:color="auto"/>
              <w:left w:val="single" w:sz="4" w:space="0" w:color="auto"/>
              <w:bottom w:val="single" w:sz="4" w:space="0" w:color="auto"/>
              <w:right w:val="single" w:sz="4" w:space="0" w:color="auto"/>
            </w:tcBorders>
            <w:vAlign w:val="center"/>
          </w:tcPr>
          <w:p w14:paraId="555320C6" w14:textId="77777777" w:rsidR="00503D72" w:rsidRPr="00503D72" w:rsidRDefault="00503D72" w:rsidP="00175F6B">
            <w:pPr>
              <w:pStyle w:val="BodyText"/>
              <w:spacing w:before="0" w:after="0" w:line="360" w:lineRule="auto"/>
              <w:jc w:val="left"/>
              <w:rPr>
                <w:lang w:val="en-ZA"/>
              </w:rPr>
            </w:pPr>
            <w:r w:rsidRPr="00503D72">
              <w:rPr>
                <w:lang w:val="en-ZA"/>
              </w:rPr>
              <w:t>12.4</w:t>
            </w:r>
          </w:p>
        </w:tc>
        <w:tc>
          <w:tcPr>
            <w:tcW w:w="6804" w:type="dxa"/>
            <w:tcBorders>
              <w:top w:val="single" w:sz="4" w:space="0" w:color="auto"/>
              <w:left w:val="single" w:sz="4" w:space="0" w:color="auto"/>
              <w:bottom w:val="single" w:sz="4" w:space="0" w:color="auto"/>
              <w:right w:val="single" w:sz="4" w:space="0" w:color="auto"/>
            </w:tcBorders>
            <w:vAlign w:val="center"/>
          </w:tcPr>
          <w:p w14:paraId="711D3CD8" w14:textId="77777777" w:rsidR="00503D72" w:rsidRPr="00503D72" w:rsidRDefault="00503D72" w:rsidP="00175F6B">
            <w:pPr>
              <w:pStyle w:val="BodyText"/>
              <w:spacing w:before="0" w:after="0" w:line="360" w:lineRule="auto"/>
              <w:jc w:val="left"/>
              <w:rPr>
                <w:lang w:val="en-ZA"/>
              </w:rPr>
            </w:pPr>
            <w:r w:rsidRPr="00503D72">
              <w:rPr>
                <w:lang w:val="en-ZA"/>
              </w:rPr>
              <w:t>Provide a copy of a typical Health and Safety risk profile for a project like this as well as high level interventions that will be implemented to mitigate the risk.</w:t>
            </w:r>
          </w:p>
        </w:tc>
        <w:tc>
          <w:tcPr>
            <w:tcW w:w="1134" w:type="dxa"/>
            <w:tcBorders>
              <w:top w:val="single" w:sz="4" w:space="0" w:color="auto"/>
              <w:left w:val="single" w:sz="4" w:space="0" w:color="auto"/>
              <w:bottom w:val="single" w:sz="4" w:space="0" w:color="auto"/>
              <w:right w:val="single" w:sz="4" w:space="0" w:color="auto"/>
            </w:tcBorders>
            <w:vAlign w:val="center"/>
          </w:tcPr>
          <w:p w14:paraId="09B42069" w14:textId="77777777" w:rsidR="00503D72" w:rsidRPr="00503D72" w:rsidRDefault="00503D72" w:rsidP="001F2E97">
            <w:pPr>
              <w:pStyle w:val="BodyText"/>
              <w:spacing w:before="0" w:after="0" w:line="360" w:lineRule="auto"/>
              <w:jc w:val="center"/>
              <w:rPr>
                <w:lang w:val="en-ZA"/>
              </w:rPr>
            </w:pPr>
            <w:r w:rsidRPr="00503D72">
              <w:rPr>
                <w:lang w:val="en-ZA"/>
              </w:rPr>
              <w:sym w:font="Wingdings" w:char="F0FC"/>
            </w:r>
          </w:p>
        </w:tc>
        <w:tc>
          <w:tcPr>
            <w:tcW w:w="709" w:type="dxa"/>
            <w:tcBorders>
              <w:top w:val="single" w:sz="4" w:space="0" w:color="auto"/>
              <w:left w:val="single" w:sz="4" w:space="0" w:color="auto"/>
              <w:bottom w:val="single" w:sz="4" w:space="0" w:color="auto"/>
              <w:right w:val="single" w:sz="4" w:space="0" w:color="auto"/>
            </w:tcBorders>
            <w:vAlign w:val="center"/>
          </w:tcPr>
          <w:p w14:paraId="5E4C0C06" w14:textId="77777777" w:rsidR="00503D72" w:rsidRPr="00503D72" w:rsidRDefault="00503D72" w:rsidP="00175F6B">
            <w:pPr>
              <w:pStyle w:val="BodyText"/>
              <w:spacing w:before="0" w:after="0" w:line="360" w:lineRule="auto"/>
              <w:jc w:val="left"/>
              <w:rPr>
                <w:lang w:val="en-ZA"/>
              </w:rPr>
            </w:pPr>
          </w:p>
        </w:tc>
        <w:tc>
          <w:tcPr>
            <w:tcW w:w="708" w:type="dxa"/>
            <w:tcBorders>
              <w:top w:val="single" w:sz="4" w:space="0" w:color="auto"/>
              <w:left w:val="single" w:sz="4" w:space="0" w:color="auto"/>
              <w:bottom w:val="single" w:sz="4" w:space="0" w:color="auto"/>
              <w:right w:val="single" w:sz="4" w:space="0" w:color="auto"/>
            </w:tcBorders>
            <w:vAlign w:val="center"/>
          </w:tcPr>
          <w:p w14:paraId="26761EA5" w14:textId="77777777" w:rsidR="00503D72" w:rsidRPr="00503D72" w:rsidRDefault="00503D72" w:rsidP="00175F6B">
            <w:pPr>
              <w:pStyle w:val="BodyText"/>
              <w:spacing w:before="0" w:after="0" w:line="360" w:lineRule="auto"/>
              <w:jc w:val="left"/>
              <w:rPr>
                <w:lang w:val="en-ZA"/>
              </w:rPr>
            </w:pPr>
          </w:p>
        </w:tc>
        <w:tc>
          <w:tcPr>
            <w:tcW w:w="851" w:type="dxa"/>
            <w:tcBorders>
              <w:top w:val="single" w:sz="4" w:space="0" w:color="auto"/>
              <w:left w:val="single" w:sz="4" w:space="0" w:color="auto"/>
              <w:bottom w:val="single" w:sz="4" w:space="0" w:color="auto"/>
              <w:right w:val="single" w:sz="4" w:space="0" w:color="auto"/>
            </w:tcBorders>
            <w:vAlign w:val="center"/>
          </w:tcPr>
          <w:p w14:paraId="1C8258F7" w14:textId="77777777" w:rsidR="00503D72" w:rsidRPr="00503D72" w:rsidRDefault="00503D72" w:rsidP="00175F6B">
            <w:pPr>
              <w:pStyle w:val="BodyText"/>
              <w:spacing w:before="0" w:after="0" w:line="360" w:lineRule="auto"/>
              <w:jc w:val="left"/>
              <w:rPr>
                <w:lang w:val="en-ZA"/>
              </w:rPr>
            </w:pPr>
          </w:p>
        </w:tc>
      </w:tr>
      <w:tr w:rsidR="00B90AF3" w:rsidRPr="00503D72" w14:paraId="2E6227F0" w14:textId="77777777" w:rsidTr="00175F6B">
        <w:tc>
          <w:tcPr>
            <w:tcW w:w="710" w:type="dxa"/>
            <w:tcBorders>
              <w:top w:val="single" w:sz="4" w:space="0" w:color="auto"/>
              <w:left w:val="single" w:sz="4" w:space="0" w:color="auto"/>
              <w:bottom w:val="single" w:sz="4" w:space="0" w:color="auto"/>
              <w:right w:val="single" w:sz="4" w:space="0" w:color="auto"/>
            </w:tcBorders>
            <w:vAlign w:val="center"/>
          </w:tcPr>
          <w:p w14:paraId="23EDA6CC" w14:textId="77777777" w:rsidR="00503D72" w:rsidRPr="00503D72" w:rsidRDefault="00503D72" w:rsidP="00175F6B">
            <w:pPr>
              <w:pStyle w:val="BodyText"/>
              <w:spacing w:before="0" w:after="0" w:line="360" w:lineRule="auto"/>
              <w:jc w:val="left"/>
              <w:rPr>
                <w:lang w:val="en-ZA"/>
              </w:rPr>
            </w:pPr>
            <w:r w:rsidRPr="00503D72">
              <w:rPr>
                <w:lang w:val="en-ZA"/>
              </w:rPr>
              <w:t>12.5</w:t>
            </w:r>
          </w:p>
        </w:tc>
        <w:tc>
          <w:tcPr>
            <w:tcW w:w="6804" w:type="dxa"/>
            <w:tcBorders>
              <w:top w:val="single" w:sz="4" w:space="0" w:color="auto"/>
              <w:left w:val="single" w:sz="4" w:space="0" w:color="auto"/>
              <w:bottom w:val="single" w:sz="4" w:space="0" w:color="auto"/>
              <w:right w:val="single" w:sz="4" w:space="0" w:color="auto"/>
            </w:tcBorders>
            <w:vAlign w:val="center"/>
          </w:tcPr>
          <w:p w14:paraId="6F24A3B1" w14:textId="77777777" w:rsidR="00503D72" w:rsidRPr="00503D72" w:rsidRDefault="00503D72" w:rsidP="00175F6B">
            <w:pPr>
              <w:pStyle w:val="BodyText"/>
              <w:spacing w:before="0" w:after="0" w:line="360" w:lineRule="auto"/>
              <w:jc w:val="left"/>
              <w:rPr>
                <w:b/>
                <w:lang w:val="en-ZA"/>
              </w:rPr>
            </w:pPr>
            <w:r w:rsidRPr="00503D72">
              <w:rPr>
                <w:b/>
                <w:lang w:val="en-ZA"/>
              </w:rPr>
              <w:t>OHS Operational Controls</w:t>
            </w:r>
          </w:p>
          <w:p w14:paraId="6BA8B75B" w14:textId="3AF8763E" w:rsidR="00503D72" w:rsidRPr="00503D72" w:rsidRDefault="00503D72" w:rsidP="00175F6B">
            <w:pPr>
              <w:pStyle w:val="BodyText"/>
              <w:spacing w:before="0" w:after="0" w:line="360" w:lineRule="auto"/>
              <w:jc w:val="left"/>
              <w:rPr>
                <w:lang w:val="en-ZA"/>
              </w:rPr>
            </w:pPr>
            <w:r w:rsidRPr="00503D72">
              <w:rPr>
                <w:lang w:val="en-ZA"/>
              </w:rPr>
              <w:t>What are your company’s critical success factors, plans, and requirements in managing high risk construction activities such as (if applicable</w:t>
            </w:r>
            <w:r w:rsidR="007B466E" w:rsidRPr="00503D72">
              <w:rPr>
                <w:lang w:val="en-ZA"/>
              </w:rPr>
              <w:t>)?</w:t>
            </w:r>
          </w:p>
          <w:p w14:paraId="428F1A37" w14:textId="77777777" w:rsidR="00503D72" w:rsidRPr="00503D72" w:rsidRDefault="00503D72" w:rsidP="00175F6B">
            <w:pPr>
              <w:pStyle w:val="BodyText"/>
              <w:numPr>
                <w:ilvl w:val="0"/>
                <w:numId w:val="35"/>
              </w:numPr>
              <w:spacing w:before="0" w:after="0" w:line="360" w:lineRule="auto"/>
              <w:jc w:val="left"/>
              <w:rPr>
                <w:lang w:val="en-ZA"/>
              </w:rPr>
            </w:pPr>
            <w:r w:rsidRPr="00503D72">
              <w:rPr>
                <w:lang w:val="en-ZA"/>
              </w:rPr>
              <w:t>Lifting and rigging</w:t>
            </w:r>
          </w:p>
          <w:p w14:paraId="06ED8913" w14:textId="77777777" w:rsidR="00503D72" w:rsidRPr="00503D72" w:rsidRDefault="00503D72" w:rsidP="00175F6B">
            <w:pPr>
              <w:pStyle w:val="BodyText"/>
              <w:numPr>
                <w:ilvl w:val="0"/>
                <w:numId w:val="35"/>
              </w:numPr>
              <w:spacing w:before="0" w:after="0" w:line="360" w:lineRule="auto"/>
              <w:jc w:val="left"/>
              <w:rPr>
                <w:lang w:val="en-ZA"/>
              </w:rPr>
            </w:pPr>
            <w:r w:rsidRPr="00503D72">
              <w:rPr>
                <w:lang w:val="en-ZA"/>
              </w:rPr>
              <w:t>Crane Coordinator</w:t>
            </w:r>
          </w:p>
          <w:p w14:paraId="61B05041" w14:textId="77777777" w:rsidR="00503D72" w:rsidRPr="00503D72" w:rsidRDefault="001F2E97" w:rsidP="00175F6B">
            <w:pPr>
              <w:pStyle w:val="BodyText"/>
              <w:numPr>
                <w:ilvl w:val="0"/>
                <w:numId w:val="35"/>
              </w:numPr>
              <w:spacing w:before="0" w:after="0" w:line="360" w:lineRule="auto"/>
              <w:jc w:val="left"/>
              <w:rPr>
                <w:lang w:val="en-ZA"/>
              </w:rPr>
            </w:pPr>
            <w:r>
              <w:rPr>
                <w:lang w:val="en-ZA"/>
              </w:rPr>
              <w:t>Manual Handling</w:t>
            </w:r>
            <w:r w:rsidR="00503D72" w:rsidRPr="00503D72">
              <w:rPr>
                <w:lang w:val="en-ZA"/>
              </w:rPr>
              <w:t xml:space="preserve"> </w:t>
            </w:r>
          </w:p>
          <w:p w14:paraId="4403A9DA" w14:textId="77777777" w:rsidR="00503D72" w:rsidRPr="00503D72" w:rsidRDefault="00503D72" w:rsidP="00175F6B">
            <w:pPr>
              <w:pStyle w:val="BodyText"/>
              <w:numPr>
                <w:ilvl w:val="0"/>
                <w:numId w:val="35"/>
              </w:numPr>
              <w:spacing w:before="0" w:after="0" w:line="360" w:lineRule="auto"/>
              <w:jc w:val="left"/>
              <w:rPr>
                <w:lang w:val="en-ZA"/>
              </w:rPr>
            </w:pPr>
            <w:r w:rsidRPr="00503D72">
              <w:rPr>
                <w:lang w:val="en-ZA"/>
              </w:rPr>
              <w:t>Hot work</w:t>
            </w:r>
          </w:p>
          <w:p w14:paraId="5B97DAAC" w14:textId="77777777" w:rsidR="00503D72" w:rsidRPr="00503D72" w:rsidRDefault="00503D72" w:rsidP="00175F6B">
            <w:pPr>
              <w:pStyle w:val="BodyText"/>
              <w:numPr>
                <w:ilvl w:val="0"/>
                <w:numId w:val="35"/>
              </w:numPr>
              <w:spacing w:before="0" w:after="0" w:line="360" w:lineRule="auto"/>
              <w:jc w:val="left"/>
              <w:rPr>
                <w:lang w:val="en-ZA"/>
              </w:rPr>
            </w:pPr>
            <w:r w:rsidRPr="00503D72">
              <w:rPr>
                <w:lang w:val="en-ZA"/>
              </w:rPr>
              <w:t>Work at height</w:t>
            </w:r>
          </w:p>
          <w:p w14:paraId="6BACE773" w14:textId="77777777" w:rsidR="00503D72" w:rsidRPr="00503D72" w:rsidRDefault="00503D72" w:rsidP="00175F6B">
            <w:pPr>
              <w:pStyle w:val="BodyText"/>
              <w:numPr>
                <w:ilvl w:val="0"/>
                <w:numId w:val="35"/>
              </w:numPr>
              <w:spacing w:before="0" w:after="0" w:line="360" w:lineRule="auto"/>
              <w:jc w:val="left"/>
              <w:rPr>
                <w:lang w:val="en-ZA"/>
              </w:rPr>
            </w:pPr>
            <w:r w:rsidRPr="00503D72">
              <w:rPr>
                <w:lang w:val="en-ZA"/>
              </w:rPr>
              <w:t>Electrical safety</w:t>
            </w:r>
          </w:p>
          <w:p w14:paraId="6338275A" w14:textId="77777777" w:rsidR="00503D72" w:rsidRPr="00503D72" w:rsidRDefault="00503D72" w:rsidP="00175F6B">
            <w:pPr>
              <w:pStyle w:val="BodyText"/>
              <w:numPr>
                <w:ilvl w:val="0"/>
                <w:numId w:val="35"/>
              </w:numPr>
              <w:spacing w:before="0" w:after="0" w:line="360" w:lineRule="auto"/>
              <w:jc w:val="left"/>
              <w:rPr>
                <w:lang w:val="en-ZA"/>
              </w:rPr>
            </w:pPr>
            <w:r w:rsidRPr="00503D72">
              <w:rPr>
                <w:lang w:val="en-ZA"/>
              </w:rPr>
              <w:t>Construction traffic and vehicles etc.</w:t>
            </w:r>
          </w:p>
          <w:p w14:paraId="7C4A9C35" w14:textId="77777777" w:rsidR="00503D72" w:rsidRPr="00503D72" w:rsidRDefault="00503D72" w:rsidP="00175F6B">
            <w:pPr>
              <w:pStyle w:val="BodyText"/>
              <w:spacing w:before="0" w:after="0" w:line="360" w:lineRule="auto"/>
              <w:jc w:val="left"/>
              <w:rPr>
                <w:lang w:val="en-ZA"/>
              </w:rPr>
            </w:pPr>
            <w:r w:rsidRPr="00503D72">
              <w:rPr>
                <w:lang w:val="en-ZA"/>
              </w:rPr>
              <w:t>Please don’t limit response to the above list.</w:t>
            </w:r>
          </w:p>
        </w:tc>
        <w:tc>
          <w:tcPr>
            <w:tcW w:w="1134" w:type="dxa"/>
            <w:tcBorders>
              <w:top w:val="single" w:sz="4" w:space="0" w:color="auto"/>
              <w:left w:val="single" w:sz="4" w:space="0" w:color="auto"/>
              <w:bottom w:val="single" w:sz="4" w:space="0" w:color="auto"/>
              <w:right w:val="single" w:sz="4" w:space="0" w:color="auto"/>
            </w:tcBorders>
            <w:vAlign w:val="center"/>
          </w:tcPr>
          <w:p w14:paraId="55578867" w14:textId="77777777" w:rsidR="00503D72" w:rsidRPr="00503D72" w:rsidRDefault="00503D72" w:rsidP="001F2E97">
            <w:pPr>
              <w:pStyle w:val="BodyText"/>
              <w:spacing w:before="0" w:after="0" w:line="360" w:lineRule="auto"/>
              <w:jc w:val="center"/>
              <w:rPr>
                <w:lang w:val="en-ZA"/>
              </w:rPr>
            </w:pPr>
            <w:r w:rsidRPr="00503D72">
              <w:rPr>
                <w:lang w:val="en-ZA"/>
              </w:rPr>
              <w:sym w:font="Wingdings" w:char="F0FC"/>
            </w:r>
          </w:p>
        </w:tc>
        <w:tc>
          <w:tcPr>
            <w:tcW w:w="709" w:type="dxa"/>
            <w:tcBorders>
              <w:top w:val="single" w:sz="4" w:space="0" w:color="auto"/>
              <w:left w:val="single" w:sz="4" w:space="0" w:color="auto"/>
              <w:bottom w:val="single" w:sz="4" w:space="0" w:color="auto"/>
              <w:right w:val="single" w:sz="4" w:space="0" w:color="auto"/>
            </w:tcBorders>
            <w:vAlign w:val="center"/>
          </w:tcPr>
          <w:p w14:paraId="1A18A7AB" w14:textId="77777777" w:rsidR="00503D72" w:rsidRPr="00503D72" w:rsidRDefault="00503D72" w:rsidP="00175F6B">
            <w:pPr>
              <w:pStyle w:val="BodyText"/>
              <w:spacing w:before="0" w:after="0" w:line="360" w:lineRule="auto"/>
              <w:jc w:val="left"/>
              <w:rPr>
                <w:lang w:val="en-ZA"/>
              </w:rPr>
            </w:pPr>
          </w:p>
        </w:tc>
        <w:tc>
          <w:tcPr>
            <w:tcW w:w="708" w:type="dxa"/>
            <w:tcBorders>
              <w:top w:val="single" w:sz="4" w:space="0" w:color="auto"/>
              <w:left w:val="single" w:sz="4" w:space="0" w:color="auto"/>
              <w:bottom w:val="single" w:sz="4" w:space="0" w:color="auto"/>
              <w:right w:val="single" w:sz="4" w:space="0" w:color="auto"/>
            </w:tcBorders>
            <w:vAlign w:val="center"/>
          </w:tcPr>
          <w:p w14:paraId="3EE51334" w14:textId="77777777" w:rsidR="00503D72" w:rsidRPr="00503D72" w:rsidRDefault="00503D72" w:rsidP="00175F6B">
            <w:pPr>
              <w:pStyle w:val="BodyText"/>
              <w:spacing w:before="0" w:after="0" w:line="360" w:lineRule="auto"/>
              <w:jc w:val="left"/>
              <w:rPr>
                <w:lang w:val="en-ZA"/>
              </w:rPr>
            </w:pPr>
          </w:p>
        </w:tc>
        <w:tc>
          <w:tcPr>
            <w:tcW w:w="851" w:type="dxa"/>
            <w:tcBorders>
              <w:top w:val="single" w:sz="4" w:space="0" w:color="auto"/>
              <w:left w:val="single" w:sz="4" w:space="0" w:color="auto"/>
              <w:bottom w:val="single" w:sz="4" w:space="0" w:color="auto"/>
              <w:right w:val="single" w:sz="4" w:space="0" w:color="auto"/>
            </w:tcBorders>
            <w:vAlign w:val="center"/>
          </w:tcPr>
          <w:p w14:paraId="751E81B0" w14:textId="77777777" w:rsidR="00503D72" w:rsidRPr="00503D72" w:rsidRDefault="00503D72" w:rsidP="00175F6B">
            <w:pPr>
              <w:pStyle w:val="BodyText"/>
              <w:spacing w:before="0" w:after="0" w:line="360" w:lineRule="auto"/>
              <w:jc w:val="left"/>
              <w:rPr>
                <w:lang w:val="en-ZA"/>
              </w:rPr>
            </w:pPr>
          </w:p>
        </w:tc>
      </w:tr>
      <w:tr w:rsidR="00B90AF3" w:rsidRPr="00503D72" w14:paraId="5489241F" w14:textId="77777777" w:rsidTr="00175F6B">
        <w:tc>
          <w:tcPr>
            <w:tcW w:w="710" w:type="dxa"/>
            <w:tcBorders>
              <w:top w:val="single" w:sz="4" w:space="0" w:color="auto"/>
              <w:left w:val="single" w:sz="4" w:space="0" w:color="auto"/>
              <w:bottom w:val="single" w:sz="4" w:space="0" w:color="auto"/>
              <w:right w:val="single" w:sz="4" w:space="0" w:color="auto"/>
            </w:tcBorders>
            <w:shd w:val="clear" w:color="auto" w:fill="C0C0C0"/>
            <w:vAlign w:val="center"/>
          </w:tcPr>
          <w:p w14:paraId="06A2E45A" w14:textId="77777777" w:rsidR="00503D72" w:rsidRPr="00503D72" w:rsidRDefault="00503D72" w:rsidP="00175F6B">
            <w:pPr>
              <w:pStyle w:val="BodyText"/>
              <w:spacing w:before="0" w:after="0" w:line="360" w:lineRule="auto"/>
              <w:jc w:val="left"/>
              <w:rPr>
                <w:b/>
                <w:lang w:val="en-ZA"/>
              </w:rPr>
            </w:pPr>
            <w:r w:rsidRPr="00503D72">
              <w:rPr>
                <w:b/>
                <w:lang w:val="en-ZA"/>
              </w:rPr>
              <w:t>13</w:t>
            </w:r>
          </w:p>
        </w:tc>
        <w:tc>
          <w:tcPr>
            <w:tcW w:w="6804" w:type="dxa"/>
            <w:tcBorders>
              <w:top w:val="single" w:sz="4" w:space="0" w:color="auto"/>
              <w:left w:val="single" w:sz="4" w:space="0" w:color="auto"/>
              <w:bottom w:val="single" w:sz="4" w:space="0" w:color="auto"/>
              <w:right w:val="single" w:sz="4" w:space="0" w:color="auto"/>
            </w:tcBorders>
            <w:shd w:val="clear" w:color="auto" w:fill="C0C0C0"/>
            <w:vAlign w:val="center"/>
          </w:tcPr>
          <w:p w14:paraId="321F1315" w14:textId="77777777" w:rsidR="00503D72" w:rsidRPr="00503D72" w:rsidRDefault="00503D72" w:rsidP="00175F6B">
            <w:pPr>
              <w:pStyle w:val="BodyText"/>
              <w:spacing w:before="0" w:after="0" w:line="360" w:lineRule="auto"/>
              <w:jc w:val="left"/>
              <w:rPr>
                <w:b/>
                <w:lang w:val="en-ZA"/>
              </w:rPr>
            </w:pPr>
            <w:r w:rsidRPr="00503D72">
              <w:rPr>
                <w:b/>
                <w:lang w:val="en-ZA"/>
              </w:rPr>
              <w:t>COID</w:t>
            </w:r>
          </w:p>
        </w:tc>
        <w:tc>
          <w:tcPr>
            <w:tcW w:w="1134" w:type="dxa"/>
            <w:tcBorders>
              <w:top w:val="single" w:sz="4" w:space="0" w:color="auto"/>
              <w:left w:val="single" w:sz="4" w:space="0" w:color="auto"/>
              <w:bottom w:val="single" w:sz="4" w:space="0" w:color="auto"/>
              <w:right w:val="single" w:sz="4" w:space="0" w:color="auto"/>
            </w:tcBorders>
            <w:shd w:val="clear" w:color="auto" w:fill="C0C0C0"/>
            <w:vAlign w:val="center"/>
          </w:tcPr>
          <w:p w14:paraId="6D2BE3EB" w14:textId="77777777" w:rsidR="00503D72" w:rsidRPr="00503D72" w:rsidRDefault="00503D72" w:rsidP="00175F6B">
            <w:pPr>
              <w:pStyle w:val="BodyText"/>
              <w:spacing w:before="0" w:after="0" w:line="360" w:lineRule="auto"/>
              <w:jc w:val="left"/>
              <w:rPr>
                <w:lang w:val="en-ZA"/>
              </w:rPr>
            </w:pPr>
          </w:p>
        </w:tc>
        <w:tc>
          <w:tcPr>
            <w:tcW w:w="709" w:type="dxa"/>
            <w:tcBorders>
              <w:top w:val="single" w:sz="4" w:space="0" w:color="auto"/>
              <w:left w:val="single" w:sz="4" w:space="0" w:color="auto"/>
              <w:bottom w:val="single" w:sz="4" w:space="0" w:color="auto"/>
              <w:right w:val="single" w:sz="4" w:space="0" w:color="auto"/>
            </w:tcBorders>
            <w:shd w:val="clear" w:color="auto" w:fill="C0C0C0"/>
            <w:vAlign w:val="center"/>
          </w:tcPr>
          <w:p w14:paraId="47D39FAA" w14:textId="77777777" w:rsidR="00503D72" w:rsidRPr="00503D72" w:rsidRDefault="00503D72" w:rsidP="00175F6B">
            <w:pPr>
              <w:pStyle w:val="BodyText"/>
              <w:spacing w:before="0" w:after="0" w:line="360" w:lineRule="auto"/>
              <w:jc w:val="left"/>
              <w:rPr>
                <w:lang w:val="en-ZA"/>
              </w:rPr>
            </w:pPr>
          </w:p>
        </w:tc>
        <w:tc>
          <w:tcPr>
            <w:tcW w:w="708" w:type="dxa"/>
            <w:tcBorders>
              <w:top w:val="single" w:sz="4" w:space="0" w:color="auto"/>
              <w:left w:val="single" w:sz="4" w:space="0" w:color="auto"/>
              <w:bottom w:val="single" w:sz="4" w:space="0" w:color="auto"/>
              <w:right w:val="single" w:sz="4" w:space="0" w:color="auto"/>
            </w:tcBorders>
            <w:shd w:val="clear" w:color="auto" w:fill="C0C0C0"/>
            <w:vAlign w:val="center"/>
          </w:tcPr>
          <w:p w14:paraId="1CA108D0" w14:textId="77777777" w:rsidR="00503D72" w:rsidRPr="00503D72" w:rsidRDefault="00503D72" w:rsidP="00175F6B">
            <w:pPr>
              <w:pStyle w:val="BodyText"/>
              <w:spacing w:before="0" w:after="0" w:line="360" w:lineRule="auto"/>
              <w:jc w:val="left"/>
              <w:rPr>
                <w:lang w:val="en-ZA"/>
              </w:rPr>
            </w:pPr>
          </w:p>
        </w:tc>
        <w:tc>
          <w:tcPr>
            <w:tcW w:w="851" w:type="dxa"/>
            <w:tcBorders>
              <w:top w:val="single" w:sz="4" w:space="0" w:color="auto"/>
              <w:left w:val="single" w:sz="4" w:space="0" w:color="auto"/>
              <w:bottom w:val="single" w:sz="4" w:space="0" w:color="auto"/>
              <w:right w:val="single" w:sz="4" w:space="0" w:color="auto"/>
            </w:tcBorders>
            <w:shd w:val="clear" w:color="auto" w:fill="C0C0C0"/>
            <w:vAlign w:val="center"/>
          </w:tcPr>
          <w:p w14:paraId="68DBD50C" w14:textId="77777777" w:rsidR="00503D72" w:rsidRPr="00503D72" w:rsidRDefault="00503D72" w:rsidP="00175F6B">
            <w:pPr>
              <w:pStyle w:val="BodyText"/>
              <w:spacing w:before="0" w:after="0" w:line="360" w:lineRule="auto"/>
              <w:jc w:val="left"/>
              <w:rPr>
                <w:lang w:val="en-ZA"/>
              </w:rPr>
            </w:pPr>
          </w:p>
        </w:tc>
      </w:tr>
      <w:tr w:rsidR="00B90AF3" w:rsidRPr="00503D72" w14:paraId="2018D176" w14:textId="77777777" w:rsidTr="00175F6B">
        <w:tc>
          <w:tcPr>
            <w:tcW w:w="710" w:type="dxa"/>
            <w:tcBorders>
              <w:top w:val="single" w:sz="4" w:space="0" w:color="auto"/>
              <w:left w:val="single" w:sz="4" w:space="0" w:color="auto"/>
              <w:bottom w:val="single" w:sz="4" w:space="0" w:color="auto"/>
              <w:right w:val="single" w:sz="4" w:space="0" w:color="auto"/>
            </w:tcBorders>
            <w:vAlign w:val="center"/>
          </w:tcPr>
          <w:p w14:paraId="2C3B8F48" w14:textId="77777777" w:rsidR="00503D72" w:rsidRPr="00503D72" w:rsidRDefault="00503D72" w:rsidP="00175F6B">
            <w:pPr>
              <w:pStyle w:val="BodyText"/>
              <w:spacing w:before="0" w:after="0" w:line="360" w:lineRule="auto"/>
              <w:jc w:val="left"/>
              <w:rPr>
                <w:lang w:val="en-ZA"/>
              </w:rPr>
            </w:pPr>
            <w:r w:rsidRPr="00503D72">
              <w:rPr>
                <w:lang w:val="en-ZA"/>
              </w:rPr>
              <w:lastRenderedPageBreak/>
              <w:t>13.1</w:t>
            </w:r>
          </w:p>
        </w:tc>
        <w:tc>
          <w:tcPr>
            <w:tcW w:w="6804" w:type="dxa"/>
            <w:tcBorders>
              <w:top w:val="single" w:sz="4" w:space="0" w:color="auto"/>
              <w:left w:val="single" w:sz="4" w:space="0" w:color="auto"/>
              <w:bottom w:val="single" w:sz="4" w:space="0" w:color="auto"/>
              <w:right w:val="single" w:sz="4" w:space="0" w:color="auto"/>
            </w:tcBorders>
            <w:vAlign w:val="center"/>
          </w:tcPr>
          <w:p w14:paraId="03F484B7" w14:textId="77777777" w:rsidR="00503D72" w:rsidRPr="00503D72" w:rsidRDefault="00503D72" w:rsidP="00175F6B">
            <w:pPr>
              <w:pStyle w:val="BodyText"/>
              <w:spacing w:before="0" w:after="0" w:line="360" w:lineRule="auto"/>
              <w:jc w:val="left"/>
              <w:rPr>
                <w:lang w:val="en-US"/>
              </w:rPr>
            </w:pPr>
            <w:r w:rsidRPr="00503D72">
              <w:rPr>
                <w:lang w:val="en-ZA"/>
              </w:rPr>
              <w:t>Is your company registered with COID or with a licensed compensation insurer based on South African legislative requirements and are you still in good standing?</w:t>
            </w:r>
            <w:r w:rsidRPr="00503D72">
              <w:rPr>
                <w:lang w:val="en-US"/>
              </w:rPr>
              <w:t xml:space="preserve"> </w:t>
            </w:r>
          </w:p>
          <w:p w14:paraId="569425DD" w14:textId="77777777" w:rsidR="00503D72" w:rsidRPr="00503D72" w:rsidRDefault="00503D72" w:rsidP="00175F6B">
            <w:pPr>
              <w:pStyle w:val="BodyText"/>
              <w:spacing w:before="0" w:after="0" w:line="360" w:lineRule="auto"/>
              <w:jc w:val="left"/>
              <w:rPr>
                <w:lang w:val="en-ZA"/>
              </w:rPr>
            </w:pPr>
            <w:r w:rsidRPr="00503D72">
              <w:rPr>
                <w:lang w:val="en-US"/>
              </w:rPr>
              <w:t xml:space="preserve"> </w:t>
            </w:r>
            <w:r w:rsidRPr="00503D72">
              <w:rPr>
                <w:lang w:val="en-ZA"/>
              </w:rPr>
              <w:t xml:space="preserve"> If yes, please provide copy of current valid certificate issued by the Compensation Commissioner.</w:t>
            </w:r>
          </w:p>
        </w:tc>
        <w:tc>
          <w:tcPr>
            <w:tcW w:w="1134" w:type="dxa"/>
            <w:tcBorders>
              <w:top w:val="single" w:sz="4" w:space="0" w:color="auto"/>
              <w:left w:val="single" w:sz="4" w:space="0" w:color="auto"/>
              <w:bottom w:val="single" w:sz="4" w:space="0" w:color="auto"/>
              <w:right w:val="single" w:sz="4" w:space="0" w:color="auto"/>
            </w:tcBorders>
            <w:vAlign w:val="center"/>
          </w:tcPr>
          <w:p w14:paraId="0C7D70C5" w14:textId="77777777" w:rsidR="00503D72" w:rsidRPr="00503D72" w:rsidRDefault="00503D72" w:rsidP="001F2E97">
            <w:pPr>
              <w:pStyle w:val="BodyText"/>
              <w:spacing w:before="0" w:after="0" w:line="360" w:lineRule="auto"/>
              <w:jc w:val="center"/>
              <w:rPr>
                <w:lang w:val="en-ZA"/>
              </w:rPr>
            </w:pPr>
            <w:r w:rsidRPr="00503D72">
              <w:rPr>
                <w:lang w:val="en-ZA"/>
              </w:rPr>
              <w:sym w:font="Wingdings" w:char="F0FC"/>
            </w:r>
          </w:p>
        </w:tc>
        <w:tc>
          <w:tcPr>
            <w:tcW w:w="709" w:type="dxa"/>
            <w:tcBorders>
              <w:top w:val="single" w:sz="4" w:space="0" w:color="auto"/>
              <w:left w:val="single" w:sz="4" w:space="0" w:color="auto"/>
              <w:bottom w:val="single" w:sz="4" w:space="0" w:color="auto"/>
              <w:right w:val="single" w:sz="4" w:space="0" w:color="auto"/>
            </w:tcBorders>
            <w:vAlign w:val="center"/>
          </w:tcPr>
          <w:p w14:paraId="435BF51B" w14:textId="77777777" w:rsidR="00503D72" w:rsidRPr="00503D72" w:rsidRDefault="00503D72" w:rsidP="00175F6B">
            <w:pPr>
              <w:pStyle w:val="BodyText"/>
              <w:spacing w:before="0" w:after="0" w:line="360" w:lineRule="auto"/>
              <w:jc w:val="left"/>
              <w:rPr>
                <w:lang w:val="en-ZA"/>
              </w:rPr>
            </w:pPr>
          </w:p>
        </w:tc>
        <w:tc>
          <w:tcPr>
            <w:tcW w:w="708" w:type="dxa"/>
            <w:tcBorders>
              <w:top w:val="single" w:sz="4" w:space="0" w:color="auto"/>
              <w:left w:val="single" w:sz="4" w:space="0" w:color="auto"/>
              <w:bottom w:val="single" w:sz="4" w:space="0" w:color="auto"/>
              <w:right w:val="single" w:sz="4" w:space="0" w:color="auto"/>
            </w:tcBorders>
            <w:vAlign w:val="center"/>
          </w:tcPr>
          <w:p w14:paraId="39D6E7D9" w14:textId="77777777" w:rsidR="00503D72" w:rsidRPr="00503D72" w:rsidRDefault="00503D72" w:rsidP="00175F6B">
            <w:pPr>
              <w:pStyle w:val="BodyText"/>
              <w:spacing w:before="0" w:after="0" w:line="360" w:lineRule="auto"/>
              <w:jc w:val="left"/>
              <w:rPr>
                <w:lang w:val="en-ZA"/>
              </w:rPr>
            </w:pPr>
          </w:p>
        </w:tc>
        <w:tc>
          <w:tcPr>
            <w:tcW w:w="851" w:type="dxa"/>
            <w:tcBorders>
              <w:top w:val="single" w:sz="4" w:space="0" w:color="auto"/>
              <w:left w:val="single" w:sz="4" w:space="0" w:color="auto"/>
              <w:bottom w:val="single" w:sz="4" w:space="0" w:color="auto"/>
              <w:right w:val="single" w:sz="4" w:space="0" w:color="auto"/>
            </w:tcBorders>
            <w:vAlign w:val="center"/>
          </w:tcPr>
          <w:p w14:paraId="04893DE9" w14:textId="77777777" w:rsidR="00503D72" w:rsidRPr="00503D72" w:rsidRDefault="00503D72" w:rsidP="00175F6B">
            <w:pPr>
              <w:pStyle w:val="BodyText"/>
              <w:spacing w:before="0" w:after="0" w:line="360" w:lineRule="auto"/>
              <w:jc w:val="left"/>
              <w:rPr>
                <w:lang w:val="en-ZA"/>
              </w:rPr>
            </w:pPr>
          </w:p>
        </w:tc>
      </w:tr>
      <w:tr w:rsidR="00B90AF3" w:rsidRPr="00503D72" w14:paraId="284B72FC" w14:textId="77777777" w:rsidTr="00175F6B">
        <w:tc>
          <w:tcPr>
            <w:tcW w:w="710" w:type="dxa"/>
            <w:shd w:val="clear" w:color="auto" w:fill="C0C0C0"/>
            <w:vAlign w:val="center"/>
          </w:tcPr>
          <w:p w14:paraId="73287015" w14:textId="77777777" w:rsidR="00503D72" w:rsidRPr="00503D72" w:rsidRDefault="00503D72" w:rsidP="00175F6B">
            <w:pPr>
              <w:pStyle w:val="BodyText"/>
              <w:spacing w:before="0" w:after="0" w:line="360" w:lineRule="auto"/>
              <w:jc w:val="left"/>
              <w:rPr>
                <w:lang w:val="en-ZA"/>
              </w:rPr>
            </w:pPr>
            <w:r w:rsidRPr="00503D72">
              <w:rPr>
                <w:lang w:val="en-ZA"/>
              </w:rPr>
              <w:t>14</w:t>
            </w:r>
          </w:p>
        </w:tc>
        <w:tc>
          <w:tcPr>
            <w:tcW w:w="6804" w:type="dxa"/>
            <w:shd w:val="clear" w:color="auto" w:fill="C0C0C0"/>
            <w:vAlign w:val="center"/>
          </w:tcPr>
          <w:p w14:paraId="7160DC1F" w14:textId="77777777" w:rsidR="00503D72" w:rsidRPr="00503D72" w:rsidRDefault="00503D72" w:rsidP="00175F6B">
            <w:pPr>
              <w:pStyle w:val="BodyText"/>
              <w:spacing w:before="0" w:after="0" w:line="360" w:lineRule="auto"/>
              <w:jc w:val="left"/>
              <w:rPr>
                <w:lang w:val="en-ZA"/>
              </w:rPr>
            </w:pPr>
            <w:r w:rsidRPr="00503D72">
              <w:rPr>
                <w:b/>
                <w:lang w:val="en-ZA"/>
              </w:rPr>
              <w:t>Training</w:t>
            </w:r>
          </w:p>
        </w:tc>
        <w:tc>
          <w:tcPr>
            <w:tcW w:w="1134" w:type="dxa"/>
            <w:shd w:val="clear" w:color="auto" w:fill="C0C0C0"/>
            <w:vAlign w:val="center"/>
          </w:tcPr>
          <w:p w14:paraId="2BE99344" w14:textId="77777777" w:rsidR="00503D72" w:rsidRPr="00503D72" w:rsidRDefault="00503D72" w:rsidP="00175F6B">
            <w:pPr>
              <w:pStyle w:val="BodyText"/>
              <w:spacing w:before="0" w:after="0" w:line="360" w:lineRule="auto"/>
              <w:jc w:val="left"/>
              <w:rPr>
                <w:lang w:val="en-ZA"/>
              </w:rPr>
            </w:pPr>
          </w:p>
        </w:tc>
        <w:tc>
          <w:tcPr>
            <w:tcW w:w="709" w:type="dxa"/>
            <w:shd w:val="clear" w:color="auto" w:fill="C0C0C0"/>
            <w:vAlign w:val="center"/>
          </w:tcPr>
          <w:p w14:paraId="3AC350E0" w14:textId="77777777" w:rsidR="00503D72" w:rsidRPr="00503D72" w:rsidRDefault="00503D72" w:rsidP="00175F6B">
            <w:pPr>
              <w:pStyle w:val="BodyText"/>
              <w:spacing w:before="0" w:after="0" w:line="360" w:lineRule="auto"/>
              <w:jc w:val="left"/>
              <w:rPr>
                <w:lang w:val="en-ZA"/>
              </w:rPr>
            </w:pPr>
          </w:p>
        </w:tc>
        <w:tc>
          <w:tcPr>
            <w:tcW w:w="708" w:type="dxa"/>
            <w:shd w:val="clear" w:color="auto" w:fill="C0C0C0"/>
            <w:vAlign w:val="center"/>
          </w:tcPr>
          <w:p w14:paraId="72026B8D" w14:textId="77777777" w:rsidR="00503D72" w:rsidRPr="00503D72" w:rsidRDefault="00503D72" w:rsidP="00175F6B">
            <w:pPr>
              <w:pStyle w:val="BodyText"/>
              <w:spacing w:before="0" w:after="0" w:line="360" w:lineRule="auto"/>
              <w:jc w:val="left"/>
              <w:rPr>
                <w:lang w:val="en-ZA"/>
              </w:rPr>
            </w:pPr>
          </w:p>
        </w:tc>
        <w:tc>
          <w:tcPr>
            <w:tcW w:w="851" w:type="dxa"/>
            <w:shd w:val="clear" w:color="auto" w:fill="C0C0C0"/>
            <w:vAlign w:val="center"/>
          </w:tcPr>
          <w:p w14:paraId="61E4F9AE" w14:textId="77777777" w:rsidR="00503D72" w:rsidRPr="00503D72" w:rsidRDefault="00503D72" w:rsidP="00175F6B">
            <w:pPr>
              <w:pStyle w:val="BodyText"/>
              <w:spacing w:before="0" w:after="0" w:line="360" w:lineRule="auto"/>
              <w:jc w:val="left"/>
              <w:rPr>
                <w:lang w:val="en-ZA"/>
              </w:rPr>
            </w:pPr>
          </w:p>
        </w:tc>
      </w:tr>
      <w:tr w:rsidR="00B90AF3" w:rsidRPr="00503D72" w14:paraId="5158BB76" w14:textId="77777777" w:rsidTr="00175F6B">
        <w:tc>
          <w:tcPr>
            <w:tcW w:w="710" w:type="dxa"/>
            <w:vAlign w:val="center"/>
          </w:tcPr>
          <w:p w14:paraId="7187012A" w14:textId="77777777" w:rsidR="00503D72" w:rsidRPr="00503D72" w:rsidRDefault="00503D72" w:rsidP="00175F6B">
            <w:pPr>
              <w:pStyle w:val="BodyText"/>
              <w:spacing w:before="0" w:after="0" w:line="360" w:lineRule="auto"/>
              <w:jc w:val="left"/>
              <w:rPr>
                <w:lang w:val="en-ZA"/>
              </w:rPr>
            </w:pPr>
            <w:r w:rsidRPr="00503D72">
              <w:rPr>
                <w:lang w:val="en-ZA"/>
              </w:rPr>
              <w:t>14.1</w:t>
            </w:r>
          </w:p>
        </w:tc>
        <w:tc>
          <w:tcPr>
            <w:tcW w:w="6804" w:type="dxa"/>
            <w:vAlign w:val="center"/>
          </w:tcPr>
          <w:p w14:paraId="63449D5E" w14:textId="77777777" w:rsidR="00503D72" w:rsidRPr="00503D72" w:rsidRDefault="00503D72" w:rsidP="00175F6B">
            <w:pPr>
              <w:pStyle w:val="BodyText"/>
              <w:spacing w:before="0" w:after="0" w:line="360" w:lineRule="auto"/>
              <w:jc w:val="left"/>
              <w:rPr>
                <w:lang w:val="en-ZA"/>
              </w:rPr>
            </w:pPr>
            <w:r w:rsidRPr="00503D72">
              <w:rPr>
                <w:lang w:val="en-ZA"/>
              </w:rPr>
              <w:t>Does the Company have an orientation and safety induction programme / policy?</w:t>
            </w:r>
          </w:p>
        </w:tc>
        <w:tc>
          <w:tcPr>
            <w:tcW w:w="1134" w:type="dxa"/>
            <w:vAlign w:val="center"/>
          </w:tcPr>
          <w:p w14:paraId="5A561BC1" w14:textId="77777777" w:rsidR="00503D72" w:rsidRPr="00503D72" w:rsidRDefault="00503D72" w:rsidP="001F2E97">
            <w:pPr>
              <w:pStyle w:val="BodyText"/>
              <w:spacing w:before="0" w:after="0" w:line="360" w:lineRule="auto"/>
              <w:jc w:val="center"/>
              <w:rPr>
                <w:lang w:val="en-ZA"/>
              </w:rPr>
            </w:pPr>
            <w:r w:rsidRPr="00503D72">
              <w:rPr>
                <w:lang w:val="en-ZA"/>
              </w:rPr>
              <w:sym w:font="Wingdings" w:char="F0FC"/>
            </w:r>
          </w:p>
        </w:tc>
        <w:tc>
          <w:tcPr>
            <w:tcW w:w="709" w:type="dxa"/>
            <w:vAlign w:val="center"/>
          </w:tcPr>
          <w:p w14:paraId="34739793" w14:textId="77777777" w:rsidR="00503D72" w:rsidRPr="00503D72" w:rsidRDefault="00503D72" w:rsidP="00175F6B">
            <w:pPr>
              <w:pStyle w:val="BodyText"/>
              <w:spacing w:before="0" w:after="0" w:line="360" w:lineRule="auto"/>
              <w:jc w:val="left"/>
              <w:rPr>
                <w:lang w:val="en-ZA"/>
              </w:rPr>
            </w:pPr>
          </w:p>
        </w:tc>
        <w:tc>
          <w:tcPr>
            <w:tcW w:w="708" w:type="dxa"/>
            <w:vAlign w:val="center"/>
          </w:tcPr>
          <w:p w14:paraId="518AC1C9" w14:textId="77777777" w:rsidR="00503D72" w:rsidRPr="00503D72" w:rsidRDefault="00503D72" w:rsidP="00175F6B">
            <w:pPr>
              <w:pStyle w:val="BodyText"/>
              <w:spacing w:before="0" w:after="0" w:line="360" w:lineRule="auto"/>
              <w:jc w:val="left"/>
              <w:rPr>
                <w:lang w:val="en-ZA"/>
              </w:rPr>
            </w:pPr>
          </w:p>
        </w:tc>
        <w:tc>
          <w:tcPr>
            <w:tcW w:w="851" w:type="dxa"/>
            <w:vAlign w:val="center"/>
          </w:tcPr>
          <w:p w14:paraId="53391EA0" w14:textId="77777777" w:rsidR="00503D72" w:rsidRPr="00503D72" w:rsidRDefault="00503D72" w:rsidP="00175F6B">
            <w:pPr>
              <w:pStyle w:val="BodyText"/>
              <w:spacing w:before="0" w:after="0" w:line="360" w:lineRule="auto"/>
              <w:jc w:val="left"/>
              <w:rPr>
                <w:lang w:val="en-ZA"/>
              </w:rPr>
            </w:pPr>
          </w:p>
        </w:tc>
      </w:tr>
      <w:tr w:rsidR="00B90AF3" w:rsidRPr="00503D72" w14:paraId="6AE114B8" w14:textId="77777777" w:rsidTr="00175F6B">
        <w:tc>
          <w:tcPr>
            <w:tcW w:w="710" w:type="dxa"/>
            <w:vAlign w:val="center"/>
          </w:tcPr>
          <w:p w14:paraId="541C87D1" w14:textId="77777777" w:rsidR="00503D72" w:rsidRPr="00503D72" w:rsidRDefault="00503D72" w:rsidP="00175F6B">
            <w:pPr>
              <w:pStyle w:val="BodyText"/>
              <w:spacing w:before="0" w:after="0" w:line="360" w:lineRule="auto"/>
              <w:jc w:val="left"/>
              <w:rPr>
                <w:lang w:val="en-ZA"/>
              </w:rPr>
            </w:pPr>
            <w:r w:rsidRPr="00503D72">
              <w:rPr>
                <w:lang w:val="en-ZA"/>
              </w:rPr>
              <w:t>14.2</w:t>
            </w:r>
          </w:p>
        </w:tc>
        <w:tc>
          <w:tcPr>
            <w:tcW w:w="6804" w:type="dxa"/>
            <w:vAlign w:val="center"/>
          </w:tcPr>
          <w:p w14:paraId="6593309E" w14:textId="77777777" w:rsidR="00503D72" w:rsidRPr="00503D72" w:rsidRDefault="00503D72" w:rsidP="00175F6B">
            <w:pPr>
              <w:pStyle w:val="BodyText"/>
              <w:spacing w:before="0" w:after="0" w:line="360" w:lineRule="auto"/>
              <w:jc w:val="left"/>
              <w:rPr>
                <w:lang w:val="en-ZA"/>
              </w:rPr>
            </w:pPr>
            <w:r w:rsidRPr="00503D72">
              <w:rPr>
                <w:lang w:val="en-ZA"/>
              </w:rPr>
              <w:t xml:space="preserve">Does the Company have implemented training arrangements in place to ensure that employees have sufficient skills and understanding to discharge their various duties? This includes refresher training that will keep employees updated on legislation and good health and safety practice.  This applies throughout the Company, from top management to trainees.  </w:t>
            </w:r>
          </w:p>
          <w:p w14:paraId="5ABD197A" w14:textId="68DD0668" w:rsidR="00503D72" w:rsidRPr="00503D72" w:rsidRDefault="00503D72" w:rsidP="00175F6B">
            <w:pPr>
              <w:pStyle w:val="BodyText"/>
              <w:spacing w:before="0" w:after="0" w:line="360" w:lineRule="auto"/>
              <w:jc w:val="left"/>
              <w:rPr>
                <w:lang w:val="en-ZA"/>
              </w:rPr>
            </w:pPr>
            <w:r w:rsidRPr="00503D72">
              <w:rPr>
                <w:lang w:val="en-ZA"/>
              </w:rPr>
              <w:t xml:space="preserve">Provide list of training interventions </w:t>
            </w:r>
            <w:r w:rsidR="007B466E" w:rsidRPr="00503D72">
              <w:rPr>
                <w:lang w:val="en-ZA"/>
              </w:rPr>
              <w:t>(scope</w:t>
            </w:r>
            <w:r w:rsidRPr="00503D72">
              <w:rPr>
                <w:lang w:val="en-ZA"/>
              </w:rPr>
              <w:t xml:space="preserve"> and content)</w:t>
            </w:r>
          </w:p>
        </w:tc>
        <w:tc>
          <w:tcPr>
            <w:tcW w:w="1134" w:type="dxa"/>
            <w:vAlign w:val="center"/>
          </w:tcPr>
          <w:p w14:paraId="238755BB" w14:textId="77777777" w:rsidR="00503D72" w:rsidRPr="00503D72" w:rsidRDefault="00503D72" w:rsidP="001F2E97">
            <w:pPr>
              <w:pStyle w:val="BodyText"/>
              <w:spacing w:before="0" w:after="0" w:line="360" w:lineRule="auto"/>
              <w:jc w:val="center"/>
              <w:rPr>
                <w:lang w:val="en-ZA"/>
              </w:rPr>
            </w:pPr>
            <w:r w:rsidRPr="00503D72">
              <w:rPr>
                <w:lang w:val="en-ZA"/>
              </w:rPr>
              <w:sym w:font="Wingdings" w:char="F0FC"/>
            </w:r>
          </w:p>
        </w:tc>
        <w:tc>
          <w:tcPr>
            <w:tcW w:w="709" w:type="dxa"/>
            <w:vAlign w:val="center"/>
          </w:tcPr>
          <w:p w14:paraId="19F0BCCE" w14:textId="77777777" w:rsidR="00503D72" w:rsidRPr="00503D72" w:rsidRDefault="00503D72" w:rsidP="00175F6B">
            <w:pPr>
              <w:pStyle w:val="BodyText"/>
              <w:spacing w:before="0" w:after="0" w:line="360" w:lineRule="auto"/>
              <w:jc w:val="left"/>
              <w:rPr>
                <w:lang w:val="en-ZA"/>
              </w:rPr>
            </w:pPr>
          </w:p>
        </w:tc>
        <w:tc>
          <w:tcPr>
            <w:tcW w:w="708" w:type="dxa"/>
            <w:vAlign w:val="center"/>
          </w:tcPr>
          <w:p w14:paraId="4387E475" w14:textId="77777777" w:rsidR="00503D72" w:rsidRPr="00503D72" w:rsidRDefault="00503D72" w:rsidP="00175F6B">
            <w:pPr>
              <w:pStyle w:val="BodyText"/>
              <w:spacing w:before="0" w:after="0" w:line="360" w:lineRule="auto"/>
              <w:jc w:val="left"/>
              <w:rPr>
                <w:lang w:val="en-ZA"/>
              </w:rPr>
            </w:pPr>
          </w:p>
        </w:tc>
        <w:tc>
          <w:tcPr>
            <w:tcW w:w="851" w:type="dxa"/>
            <w:vAlign w:val="center"/>
          </w:tcPr>
          <w:p w14:paraId="4F542A21" w14:textId="77777777" w:rsidR="00503D72" w:rsidRPr="00503D72" w:rsidRDefault="00503D72" w:rsidP="00175F6B">
            <w:pPr>
              <w:pStyle w:val="BodyText"/>
              <w:spacing w:before="0" w:after="0" w:line="360" w:lineRule="auto"/>
              <w:jc w:val="left"/>
              <w:rPr>
                <w:lang w:val="en-ZA"/>
              </w:rPr>
            </w:pPr>
          </w:p>
        </w:tc>
      </w:tr>
      <w:tr w:rsidR="00B90AF3" w:rsidRPr="00503D72" w14:paraId="00B206F2" w14:textId="77777777" w:rsidTr="00175F6B">
        <w:tc>
          <w:tcPr>
            <w:tcW w:w="710" w:type="dxa"/>
            <w:shd w:val="clear" w:color="auto" w:fill="C0C0C0"/>
            <w:vAlign w:val="center"/>
          </w:tcPr>
          <w:p w14:paraId="57E4C3CA" w14:textId="77777777" w:rsidR="00503D72" w:rsidRPr="00503D72" w:rsidRDefault="00503D72" w:rsidP="00175F6B">
            <w:pPr>
              <w:pStyle w:val="BodyText"/>
              <w:spacing w:before="0" w:after="0" w:line="360" w:lineRule="auto"/>
              <w:jc w:val="left"/>
              <w:rPr>
                <w:lang w:val="en-ZA"/>
              </w:rPr>
            </w:pPr>
            <w:r w:rsidRPr="00503D72">
              <w:rPr>
                <w:lang w:val="en-ZA"/>
              </w:rPr>
              <w:t>15</w:t>
            </w:r>
          </w:p>
        </w:tc>
        <w:tc>
          <w:tcPr>
            <w:tcW w:w="6804" w:type="dxa"/>
            <w:shd w:val="clear" w:color="auto" w:fill="C0C0C0"/>
            <w:vAlign w:val="center"/>
          </w:tcPr>
          <w:p w14:paraId="7E37FA6A" w14:textId="77777777" w:rsidR="00503D72" w:rsidRPr="00503D72" w:rsidRDefault="00503D72" w:rsidP="00175F6B">
            <w:pPr>
              <w:pStyle w:val="BodyText"/>
              <w:spacing w:before="0" w:after="0" w:line="360" w:lineRule="auto"/>
              <w:jc w:val="left"/>
              <w:rPr>
                <w:lang w:val="en-ZA"/>
              </w:rPr>
            </w:pPr>
            <w:r w:rsidRPr="00503D72">
              <w:rPr>
                <w:b/>
                <w:lang w:val="en-ZA"/>
              </w:rPr>
              <w:t>Costing for OHS</w:t>
            </w:r>
          </w:p>
        </w:tc>
        <w:tc>
          <w:tcPr>
            <w:tcW w:w="1134" w:type="dxa"/>
            <w:shd w:val="clear" w:color="auto" w:fill="C0C0C0"/>
            <w:vAlign w:val="center"/>
          </w:tcPr>
          <w:p w14:paraId="448EB323" w14:textId="77777777" w:rsidR="00503D72" w:rsidRPr="00503D72" w:rsidRDefault="00503D72" w:rsidP="00175F6B">
            <w:pPr>
              <w:pStyle w:val="BodyText"/>
              <w:spacing w:before="0" w:after="0" w:line="360" w:lineRule="auto"/>
              <w:jc w:val="left"/>
              <w:rPr>
                <w:lang w:val="en-ZA"/>
              </w:rPr>
            </w:pPr>
          </w:p>
        </w:tc>
        <w:tc>
          <w:tcPr>
            <w:tcW w:w="709" w:type="dxa"/>
            <w:shd w:val="clear" w:color="auto" w:fill="C0C0C0"/>
            <w:vAlign w:val="center"/>
          </w:tcPr>
          <w:p w14:paraId="317B1EA8" w14:textId="77777777" w:rsidR="00503D72" w:rsidRPr="00503D72" w:rsidRDefault="00503D72" w:rsidP="00175F6B">
            <w:pPr>
              <w:pStyle w:val="BodyText"/>
              <w:spacing w:before="0" w:after="0" w:line="360" w:lineRule="auto"/>
              <w:jc w:val="left"/>
              <w:rPr>
                <w:lang w:val="en-ZA"/>
              </w:rPr>
            </w:pPr>
          </w:p>
        </w:tc>
        <w:tc>
          <w:tcPr>
            <w:tcW w:w="708" w:type="dxa"/>
            <w:shd w:val="clear" w:color="auto" w:fill="C0C0C0"/>
            <w:vAlign w:val="center"/>
          </w:tcPr>
          <w:p w14:paraId="5B53DDCF" w14:textId="77777777" w:rsidR="00503D72" w:rsidRPr="00503D72" w:rsidRDefault="00503D72" w:rsidP="00175F6B">
            <w:pPr>
              <w:pStyle w:val="BodyText"/>
              <w:spacing w:before="0" w:after="0" w:line="360" w:lineRule="auto"/>
              <w:jc w:val="left"/>
              <w:rPr>
                <w:lang w:val="en-ZA"/>
              </w:rPr>
            </w:pPr>
          </w:p>
        </w:tc>
        <w:tc>
          <w:tcPr>
            <w:tcW w:w="851" w:type="dxa"/>
            <w:shd w:val="clear" w:color="auto" w:fill="C0C0C0"/>
            <w:vAlign w:val="center"/>
          </w:tcPr>
          <w:p w14:paraId="3B7132AE" w14:textId="77777777" w:rsidR="00503D72" w:rsidRPr="00503D72" w:rsidRDefault="00503D72" w:rsidP="00175F6B">
            <w:pPr>
              <w:pStyle w:val="BodyText"/>
              <w:spacing w:before="0" w:after="0" w:line="360" w:lineRule="auto"/>
              <w:jc w:val="left"/>
              <w:rPr>
                <w:lang w:val="en-ZA"/>
              </w:rPr>
            </w:pPr>
          </w:p>
        </w:tc>
      </w:tr>
      <w:tr w:rsidR="00B90AF3" w:rsidRPr="00503D72" w14:paraId="071C39C2" w14:textId="77777777" w:rsidTr="00175F6B">
        <w:tc>
          <w:tcPr>
            <w:tcW w:w="710" w:type="dxa"/>
            <w:vAlign w:val="center"/>
          </w:tcPr>
          <w:p w14:paraId="48C11B33" w14:textId="77777777" w:rsidR="00503D72" w:rsidRPr="00503D72" w:rsidRDefault="00503D72" w:rsidP="00175F6B">
            <w:pPr>
              <w:pStyle w:val="BodyText"/>
              <w:spacing w:before="0" w:after="0" w:line="360" w:lineRule="auto"/>
              <w:jc w:val="left"/>
              <w:rPr>
                <w:lang w:val="en-ZA"/>
              </w:rPr>
            </w:pPr>
            <w:r w:rsidRPr="00503D72">
              <w:rPr>
                <w:lang w:val="en-ZA"/>
              </w:rPr>
              <w:t>15.1</w:t>
            </w:r>
          </w:p>
        </w:tc>
        <w:tc>
          <w:tcPr>
            <w:tcW w:w="6804" w:type="dxa"/>
            <w:vAlign w:val="center"/>
          </w:tcPr>
          <w:p w14:paraId="333D5097" w14:textId="77777777" w:rsidR="00503D72" w:rsidRPr="00503D72" w:rsidRDefault="00503D72" w:rsidP="00175F6B">
            <w:pPr>
              <w:pStyle w:val="BodyText"/>
              <w:spacing w:before="0" w:after="0" w:line="360" w:lineRule="auto"/>
              <w:jc w:val="left"/>
              <w:rPr>
                <w:lang w:val="en-ZA"/>
              </w:rPr>
            </w:pPr>
            <w:r w:rsidRPr="00503D72">
              <w:rPr>
                <w:lang w:val="en-ZA"/>
              </w:rPr>
              <w:t>Provide a detailed costing for OHS- based on the overall scope of work/services to be performed.</w:t>
            </w:r>
          </w:p>
          <w:p w14:paraId="524986B9" w14:textId="77777777" w:rsidR="00503D72" w:rsidRPr="00503D72" w:rsidRDefault="00503D72" w:rsidP="00175F6B">
            <w:pPr>
              <w:pStyle w:val="BodyText"/>
              <w:spacing w:before="0" w:after="0" w:line="360" w:lineRule="auto"/>
              <w:jc w:val="left"/>
              <w:rPr>
                <w:lang w:val="en-ZA"/>
              </w:rPr>
            </w:pPr>
          </w:p>
        </w:tc>
        <w:tc>
          <w:tcPr>
            <w:tcW w:w="1134" w:type="dxa"/>
            <w:vAlign w:val="center"/>
          </w:tcPr>
          <w:p w14:paraId="69C24730" w14:textId="77777777" w:rsidR="00503D72" w:rsidRPr="00503D72" w:rsidRDefault="00503D72" w:rsidP="001F2E97">
            <w:pPr>
              <w:pStyle w:val="BodyText"/>
              <w:spacing w:before="0" w:after="0" w:line="360" w:lineRule="auto"/>
              <w:jc w:val="center"/>
              <w:rPr>
                <w:lang w:val="en-ZA"/>
              </w:rPr>
            </w:pPr>
            <w:r w:rsidRPr="00503D72">
              <w:rPr>
                <w:lang w:val="en-ZA"/>
              </w:rPr>
              <w:sym w:font="Wingdings" w:char="F0FC"/>
            </w:r>
          </w:p>
        </w:tc>
        <w:tc>
          <w:tcPr>
            <w:tcW w:w="709" w:type="dxa"/>
            <w:vAlign w:val="center"/>
          </w:tcPr>
          <w:p w14:paraId="5D31F06D" w14:textId="77777777" w:rsidR="00503D72" w:rsidRPr="00503D72" w:rsidRDefault="00503D72" w:rsidP="00175F6B">
            <w:pPr>
              <w:pStyle w:val="BodyText"/>
              <w:spacing w:before="0" w:after="0" w:line="360" w:lineRule="auto"/>
              <w:jc w:val="left"/>
              <w:rPr>
                <w:lang w:val="en-ZA"/>
              </w:rPr>
            </w:pPr>
          </w:p>
        </w:tc>
        <w:tc>
          <w:tcPr>
            <w:tcW w:w="708" w:type="dxa"/>
            <w:vAlign w:val="center"/>
          </w:tcPr>
          <w:p w14:paraId="5FE16654" w14:textId="77777777" w:rsidR="00503D72" w:rsidRPr="00503D72" w:rsidRDefault="00503D72" w:rsidP="00175F6B">
            <w:pPr>
              <w:pStyle w:val="BodyText"/>
              <w:spacing w:before="0" w:after="0" w:line="360" w:lineRule="auto"/>
              <w:jc w:val="left"/>
              <w:rPr>
                <w:lang w:val="en-ZA"/>
              </w:rPr>
            </w:pPr>
          </w:p>
        </w:tc>
        <w:tc>
          <w:tcPr>
            <w:tcW w:w="851" w:type="dxa"/>
            <w:vAlign w:val="center"/>
          </w:tcPr>
          <w:p w14:paraId="651F9176" w14:textId="77777777" w:rsidR="00503D72" w:rsidRPr="00503D72" w:rsidRDefault="00503D72" w:rsidP="00175F6B">
            <w:pPr>
              <w:pStyle w:val="BodyText"/>
              <w:spacing w:before="0" w:after="0" w:line="360" w:lineRule="auto"/>
              <w:jc w:val="left"/>
              <w:rPr>
                <w:lang w:val="en-ZA"/>
              </w:rPr>
            </w:pPr>
          </w:p>
        </w:tc>
      </w:tr>
      <w:tr w:rsidR="00B90AF3" w:rsidRPr="00503D72" w14:paraId="3EE853FE" w14:textId="77777777" w:rsidTr="00175F6B">
        <w:tc>
          <w:tcPr>
            <w:tcW w:w="710" w:type="dxa"/>
            <w:shd w:val="clear" w:color="auto" w:fill="C0C0C0"/>
            <w:vAlign w:val="center"/>
          </w:tcPr>
          <w:p w14:paraId="60E06B71" w14:textId="77777777" w:rsidR="00503D72" w:rsidRPr="00503D72" w:rsidRDefault="00503D72" w:rsidP="00175F6B">
            <w:pPr>
              <w:pStyle w:val="BodyText"/>
              <w:spacing w:before="0" w:after="0" w:line="360" w:lineRule="auto"/>
              <w:jc w:val="left"/>
              <w:rPr>
                <w:lang w:val="en-ZA"/>
              </w:rPr>
            </w:pPr>
            <w:r w:rsidRPr="00503D72">
              <w:rPr>
                <w:lang w:val="en-ZA"/>
              </w:rPr>
              <w:t>16</w:t>
            </w:r>
          </w:p>
        </w:tc>
        <w:tc>
          <w:tcPr>
            <w:tcW w:w="6804" w:type="dxa"/>
            <w:shd w:val="clear" w:color="auto" w:fill="C0C0C0"/>
            <w:vAlign w:val="center"/>
          </w:tcPr>
          <w:p w14:paraId="1C86AF16" w14:textId="77777777" w:rsidR="00503D72" w:rsidRPr="00503D72" w:rsidRDefault="00503D72" w:rsidP="00175F6B">
            <w:pPr>
              <w:pStyle w:val="BodyText"/>
              <w:spacing w:before="0" w:after="0" w:line="360" w:lineRule="auto"/>
              <w:jc w:val="left"/>
              <w:rPr>
                <w:b/>
                <w:lang w:val="en-ZA"/>
              </w:rPr>
            </w:pPr>
            <w:r w:rsidRPr="00503D72">
              <w:rPr>
                <w:b/>
                <w:lang w:val="en-ZA"/>
              </w:rPr>
              <w:t>Occupational Hygiene</w:t>
            </w:r>
          </w:p>
        </w:tc>
        <w:tc>
          <w:tcPr>
            <w:tcW w:w="1134" w:type="dxa"/>
            <w:shd w:val="clear" w:color="auto" w:fill="C0C0C0"/>
            <w:vAlign w:val="center"/>
          </w:tcPr>
          <w:p w14:paraId="75F79B15" w14:textId="77777777" w:rsidR="00503D72" w:rsidRPr="00503D72" w:rsidRDefault="00503D72" w:rsidP="00175F6B">
            <w:pPr>
              <w:pStyle w:val="BodyText"/>
              <w:spacing w:before="0" w:after="0" w:line="360" w:lineRule="auto"/>
              <w:jc w:val="left"/>
              <w:rPr>
                <w:lang w:val="en-ZA"/>
              </w:rPr>
            </w:pPr>
          </w:p>
        </w:tc>
        <w:tc>
          <w:tcPr>
            <w:tcW w:w="709" w:type="dxa"/>
            <w:shd w:val="clear" w:color="auto" w:fill="C0C0C0"/>
            <w:vAlign w:val="center"/>
          </w:tcPr>
          <w:p w14:paraId="37056865" w14:textId="77777777" w:rsidR="00503D72" w:rsidRPr="00503D72" w:rsidRDefault="00503D72" w:rsidP="00175F6B">
            <w:pPr>
              <w:pStyle w:val="BodyText"/>
              <w:spacing w:before="0" w:after="0" w:line="360" w:lineRule="auto"/>
              <w:jc w:val="left"/>
              <w:rPr>
                <w:lang w:val="en-ZA"/>
              </w:rPr>
            </w:pPr>
          </w:p>
        </w:tc>
        <w:tc>
          <w:tcPr>
            <w:tcW w:w="708" w:type="dxa"/>
            <w:shd w:val="clear" w:color="auto" w:fill="C0C0C0"/>
            <w:vAlign w:val="center"/>
          </w:tcPr>
          <w:p w14:paraId="6582B698" w14:textId="77777777" w:rsidR="00503D72" w:rsidRPr="00503D72" w:rsidRDefault="00503D72" w:rsidP="00175F6B">
            <w:pPr>
              <w:pStyle w:val="BodyText"/>
              <w:spacing w:before="0" w:after="0" w:line="360" w:lineRule="auto"/>
              <w:jc w:val="left"/>
              <w:rPr>
                <w:lang w:val="en-ZA"/>
              </w:rPr>
            </w:pPr>
          </w:p>
        </w:tc>
        <w:tc>
          <w:tcPr>
            <w:tcW w:w="851" w:type="dxa"/>
            <w:shd w:val="clear" w:color="auto" w:fill="C0C0C0"/>
            <w:vAlign w:val="center"/>
          </w:tcPr>
          <w:p w14:paraId="62A3BF22" w14:textId="77777777" w:rsidR="00503D72" w:rsidRPr="00503D72" w:rsidRDefault="00503D72" w:rsidP="00175F6B">
            <w:pPr>
              <w:pStyle w:val="BodyText"/>
              <w:spacing w:before="0" w:after="0" w:line="360" w:lineRule="auto"/>
              <w:jc w:val="left"/>
              <w:rPr>
                <w:lang w:val="en-ZA"/>
              </w:rPr>
            </w:pPr>
          </w:p>
        </w:tc>
      </w:tr>
      <w:tr w:rsidR="00B90AF3" w:rsidRPr="00503D72" w14:paraId="7C6F522C" w14:textId="77777777" w:rsidTr="00175F6B">
        <w:tc>
          <w:tcPr>
            <w:tcW w:w="710" w:type="dxa"/>
            <w:vAlign w:val="center"/>
          </w:tcPr>
          <w:p w14:paraId="71EB0C8A" w14:textId="77777777" w:rsidR="00503D72" w:rsidRPr="00503D72" w:rsidRDefault="00503D72" w:rsidP="00175F6B">
            <w:pPr>
              <w:pStyle w:val="BodyText"/>
              <w:spacing w:before="0" w:after="0" w:line="360" w:lineRule="auto"/>
              <w:jc w:val="left"/>
              <w:rPr>
                <w:lang w:val="en-ZA"/>
              </w:rPr>
            </w:pPr>
            <w:r w:rsidRPr="00503D72">
              <w:rPr>
                <w:lang w:val="en-ZA"/>
              </w:rPr>
              <w:t>16.1</w:t>
            </w:r>
          </w:p>
        </w:tc>
        <w:tc>
          <w:tcPr>
            <w:tcW w:w="6804" w:type="dxa"/>
            <w:vAlign w:val="center"/>
          </w:tcPr>
          <w:p w14:paraId="614CFF18" w14:textId="77777777" w:rsidR="00503D72" w:rsidRPr="00503D72" w:rsidRDefault="00503D72" w:rsidP="00175F6B">
            <w:pPr>
              <w:pStyle w:val="BodyText"/>
              <w:spacing w:before="0" w:after="0" w:line="360" w:lineRule="auto"/>
              <w:jc w:val="left"/>
              <w:rPr>
                <w:lang w:val="en-ZA"/>
              </w:rPr>
            </w:pPr>
            <w:r w:rsidRPr="00503D72">
              <w:rPr>
                <w:lang w:val="en-ZA"/>
              </w:rPr>
              <w:t>Describe how you would implement an occupational Hygiene programme</w:t>
            </w:r>
          </w:p>
        </w:tc>
        <w:tc>
          <w:tcPr>
            <w:tcW w:w="1134" w:type="dxa"/>
            <w:vAlign w:val="center"/>
          </w:tcPr>
          <w:p w14:paraId="61E32A63" w14:textId="77777777" w:rsidR="00503D72" w:rsidRPr="00503D72" w:rsidRDefault="00503D72" w:rsidP="001F2E97">
            <w:pPr>
              <w:pStyle w:val="BodyText"/>
              <w:spacing w:before="0" w:after="0" w:line="360" w:lineRule="auto"/>
              <w:jc w:val="center"/>
              <w:rPr>
                <w:lang w:val="en-ZA"/>
              </w:rPr>
            </w:pPr>
            <w:r w:rsidRPr="00503D72">
              <w:rPr>
                <w:lang w:val="en-ZA"/>
              </w:rPr>
              <w:sym w:font="Wingdings" w:char="F0FC"/>
            </w:r>
          </w:p>
        </w:tc>
        <w:tc>
          <w:tcPr>
            <w:tcW w:w="709" w:type="dxa"/>
            <w:vAlign w:val="center"/>
          </w:tcPr>
          <w:p w14:paraId="62DDFCAB" w14:textId="77777777" w:rsidR="00503D72" w:rsidRPr="00503D72" w:rsidRDefault="00503D72" w:rsidP="00175F6B">
            <w:pPr>
              <w:pStyle w:val="BodyText"/>
              <w:spacing w:before="0" w:after="0" w:line="360" w:lineRule="auto"/>
              <w:jc w:val="left"/>
              <w:rPr>
                <w:lang w:val="en-ZA"/>
              </w:rPr>
            </w:pPr>
          </w:p>
        </w:tc>
        <w:tc>
          <w:tcPr>
            <w:tcW w:w="708" w:type="dxa"/>
            <w:vAlign w:val="center"/>
          </w:tcPr>
          <w:p w14:paraId="79330AC1" w14:textId="77777777" w:rsidR="00503D72" w:rsidRPr="00503D72" w:rsidRDefault="00503D72" w:rsidP="00175F6B">
            <w:pPr>
              <w:pStyle w:val="BodyText"/>
              <w:spacing w:before="0" w:after="0" w:line="360" w:lineRule="auto"/>
              <w:jc w:val="left"/>
              <w:rPr>
                <w:lang w:val="en-ZA"/>
              </w:rPr>
            </w:pPr>
          </w:p>
        </w:tc>
        <w:tc>
          <w:tcPr>
            <w:tcW w:w="851" w:type="dxa"/>
            <w:vAlign w:val="center"/>
          </w:tcPr>
          <w:p w14:paraId="363077C3" w14:textId="77777777" w:rsidR="00503D72" w:rsidRPr="00503D72" w:rsidRDefault="00503D72" w:rsidP="00175F6B">
            <w:pPr>
              <w:pStyle w:val="BodyText"/>
              <w:spacing w:before="0" w:after="0" w:line="360" w:lineRule="auto"/>
              <w:jc w:val="left"/>
              <w:rPr>
                <w:lang w:val="en-ZA"/>
              </w:rPr>
            </w:pPr>
          </w:p>
        </w:tc>
      </w:tr>
      <w:tr w:rsidR="00B90AF3" w:rsidRPr="00503D72" w14:paraId="45834BE1" w14:textId="77777777" w:rsidTr="00175F6B">
        <w:tc>
          <w:tcPr>
            <w:tcW w:w="710" w:type="dxa"/>
            <w:shd w:val="clear" w:color="auto" w:fill="C0C0C0"/>
            <w:vAlign w:val="center"/>
          </w:tcPr>
          <w:p w14:paraId="55B0561F" w14:textId="77777777" w:rsidR="00503D72" w:rsidRPr="00503D72" w:rsidRDefault="00503D72" w:rsidP="00175F6B">
            <w:pPr>
              <w:pStyle w:val="BodyText"/>
              <w:spacing w:before="0" w:after="0" w:line="360" w:lineRule="auto"/>
              <w:jc w:val="left"/>
              <w:rPr>
                <w:lang w:val="en-ZA"/>
              </w:rPr>
            </w:pPr>
            <w:r w:rsidRPr="00503D72">
              <w:rPr>
                <w:lang w:val="en-ZA"/>
              </w:rPr>
              <w:t>17</w:t>
            </w:r>
          </w:p>
        </w:tc>
        <w:tc>
          <w:tcPr>
            <w:tcW w:w="6804" w:type="dxa"/>
            <w:shd w:val="clear" w:color="auto" w:fill="C0C0C0"/>
            <w:vAlign w:val="center"/>
          </w:tcPr>
          <w:p w14:paraId="68E4D214" w14:textId="77777777" w:rsidR="00503D72" w:rsidRPr="00503D72" w:rsidRDefault="008F6D0C" w:rsidP="00175F6B">
            <w:pPr>
              <w:pStyle w:val="BodyText"/>
              <w:spacing w:before="0" w:after="0" w:line="360" w:lineRule="auto"/>
              <w:jc w:val="left"/>
              <w:rPr>
                <w:b/>
                <w:lang w:val="en-ZA"/>
              </w:rPr>
            </w:pPr>
            <w:r>
              <w:rPr>
                <w:b/>
                <w:lang w:val="en-ZA"/>
              </w:rPr>
              <w:t xml:space="preserve">Leadership </w:t>
            </w:r>
            <w:r w:rsidR="005376FB">
              <w:rPr>
                <w:b/>
                <w:lang w:val="en-ZA"/>
              </w:rPr>
              <w:t>Accountability to drive SHE culture within organisation.</w:t>
            </w:r>
            <w:r w:rsidR="004E62D1">
              <w:rPr>
                <w:b/>
                <w:lang w:val="en-ZA"/>
              </w:rPr>
              <w:t xml:space="preserve"> (Visible Leadership)</w:t>
            </w:r>
          </w:p>
        </w:tc>
        <w:tc>
          <w:tcPr>
            <w:tcW w:w="1134" w:type="dxa"/>
            <w:shd w:val="clear" w:color="auto" w:fill="C0C0C0"/>
            <w:vAlign w:val="center"/>
          </w:tcPr>
          <w:p w14:paraId="2D5C3BE8" w14:textId="77777777" w:rsidR="00503D72" w:rsidRPr="00503D72" w:rsidRDefault="00503D72" w:rsidP="00175F6B">
            <w:pPr>
              <w:pStyle w:val="BodyText"/>
              <w:spacing w:before="0" w:after="0" w:line="360" w:lineRule="auto"/>
              <w:jc w:val="left"/>
              <w:rPr>
                <w:lang w:val="en-ZA"/>
              </w:rPr>
            </w:pPr>
          </w:p>
        </w:tc>
        <w:tc>
          <w:tcPr>
            <w:tcW w:w="709" w:type="dxa"/>
            <w:shd w:val="clear" w:color="auto" w:fill="C0C0C0"/>
            <w:vAlign w:val="center"/>
          </w:tcPr>
          <w:p w14:paraId="467309AC" w14:textId="77777777" w:rsidR="00503D72" w:rsidRPr="00503D72" w:rsidRDefault="00503D72" w:rsidP="00175F6B">
            <w:pPr>
              <w:pStyle w:val="BodyText"/>
              <w:spacing w:before="0" w:after="0" w:line="360" w:lineRule="auto"/>
              <w:jc w:val="left"/>
              <w:rPr>
                <w:lang w:val="en-ZA"/>
              </w:rPr>
            </w:pPr>
          </w:p>
        </w:tc>
        <w:tc>
          <w:tcPr>
            <w:tcW w:w="708" w:type="dxa"/>
            <w:shd w:val="clear" w:color="auto" w:fill="C0C0C0"/>
            <w:vAlign w:val="center"/>
          </w:tcPr>
          <w:p w14:paraId="4646F5E2" w14:textId="77777777" w:rsidR="00503D72" w:rsidRPr="00503D72" w:rsidRDefault="00503D72" w:rsidP="00175F6B">
            <w:pPr>
              <w:pStyle w:val="BodyText"/>
              <w:spacing w:before="0" w:after="0" w:line="360" w:lineRule="auto"/>
              <w:jc w:val="left"/>
              <w:rPr>
                <w:lang w:val="en-ZA"/>
              </w:rPr>
            </w:pPr>
          </w:p>
        </w:tc>
        <w:tc>
          <w:tcPr>
            <w:tcW w:w="851" w:type="dxa"/>
            <w:shd w:val="clear" w:color="auto" w:fill="C0C0C0"/>
            <w:vAlign w:val="center"/>
          </w:tcPr>
          <w:p w14:paraId="2B53B63F" w14:textId="77777777" w:rsidR="00503D72" w:rsidRPr="00503D72" w:rsidRDefault="00503D72" w:rsidP="00175F6B">
            <w:pPr>
              <w:pStyle w:val="BodyText"/>
              <w:spacing w:before="0" w:after="0" w:line="360" w:lineRule="auto"/>
              <w:jc w:val="left"/>
              <w:rPr>
                <w:lang w:val="en-ZA"/>
              </w:rPr>
            </w:pPr>
          </w:p>
        </w:tc>
      </w:tr>
      <w:tr w:rsidR="00B90AF3" w:rsidRPr="00503D72" w14:paraId="4FF91965" w14:textId="77777777" w:rsidTr="00175F6B">
        <w:tc>
          <w:tcPr>
            <w:tcW w:w="710" w:type="dxa"/>
            <w:vAlign w:val="center"/>
          </w:tcPr>
          <w:p w14:paraId="5902CB08" w14:textId="77777777" w:rsidR="00503D72" w:rsidRPr="00503D72" w:rsidRDefault="00503D72" w:rsidP="00175F6B">
            <w:pPr>
              <w:pStyle w:val="BodyText"/>
              <w:spacing w:before="0" w:after="0" w:line="360" w:lineRule="auto"/>
              <w:jc w:val="left"/>
              <w:rPr>
                <w:lang w:val="en-ZA"/>
              </w:rPr>
            </w:pPr>
            <w:r w:rsidRPr="00503D72">
              <w:rPr>
                <w:lang w:val="en-ZA"/>
              </w:rPr>
              <w:t>17.1</w:t>
            </w:r>
          </w:p>
        </w:tc>
        <w:tc>
          <w:tcPr>
            <w:tcW w:w="6804" w:type="dxa"/>
            <w:vAlign w:val="center"/>
          </w:tcPr>
          <w:p w14:paraId="5B33D902" w14:textId="77777777" w:rsidR="00786BD0" w:rsidRDefault="00503D72" w:rsidP="00175F6B">
            <w:pPr>
              <w:pStyle w:val="BodyText"/>
              <w:spacing w:before="0" w:after="0" w:line="360" w:lineRule="auto"/>
              <w:jc w:val="left"/>
              <w:rPr>
                <w:lang w:val="en-ZA"/>
              </w:rPr>
            </w:pPr>
            <w:r w:rsidRPr="00503D72">
              <w:rPr>
                <w:lang w:val="en-ZA"/>
              </w:rPr>
              <w:t>De</w:t>
            </w:r>
            <w:r w:rsidR="00D25688">
              <w:rPr>
                <w:lang w:val="en-ZA"/>
              </w:rPr>
              <w:t xml:space="preserve">scribe </w:t>
            </w:r>
            <w:r w:rsidR="005376FB">
              <w:rPr>
                <w:lang w:val="en-ZA"/>
              </w:rPr>
              <w:t xml:space="preserve">how and what measures are taken by Senior Leadership to actively drive </w:t>
            </w:r>
            <w:r w:rsidR="00786BD0">
              <w:rPr>
                <w:lang w:val="en-ZA"/>
              </w:rPr>
              <w:t>SHE with employees and sub-</w:t>
            </w:r>
            <w:r w:rsidR="00B231B8" w:rsidRPr="00B231B8">
              <w:rPr>
                <w:i/>
                <w:lang w:val="en-ZA"/>
              </w:rPr>
              <w:t>Contractor</w:t>
            </w:r>
            <w:r w:rsidR="00A801D1" w:rsidRPr="00A801D1">
              <w:rPr>
                <w:i/>
                <w:lang w:val="en-ZA"/>
              </w:rPr>
              <w:t>s</w:t>
            </w:r>
            <w:r w:rsidR="00786BD0">
              <w:rPr>
                <w:lang w:val="en-ZA"/>
              </w:rPr>
              <w:t>.</w:t>
            </w:r>
          </w:p>
          <w:p w14:paraId="6F18F92A" w14:textId="77777777" w:rsidR="00786BD0" w:rsidRDefault="00786BD0" w:rsidP="00175F6B">
            <w:pPr>
              <w:pStyle w:val="BodyText"/>
              <w:spacing w:before="0" w:after="0" w:line="360" w:lineRule="auto"/>
              <w:jc w:val="left"/>
              <w:rPr>
                <w:lang w:val="en-ZA"/>
              </w:rPr>
            </w:pPr>
            <w:r>
              <w:rPr>
                <w:lang w:val="en-ZA"/>
              </w:rPr>
              <w:t>Consider the following Criteria:</w:t>
            </w:r>
          </w:p>
          <w:p w14:paraId="2C1BBF7D" w14:textId="77777777" w:rsidR="00786BD0" w:rsidRDefault="00786BD0" w:rsidP="00175F6B">
            <w:pPr>
              <w:pStyle w:val="BodyText"/>
              <w:numPr>
                <w:ilvl w:val="0"/>
                <w:numId w:val="39"/>
              </w:numPr>
              <w:spacing w:before="0" w:after="0" w:line="360" w:lineRule="auto"/>
              <w:jc w:val="left"/>
              <w:rPr>
                <w:lang w:val="en-ZA"/>
              </w:rPr>
            </w:pPr>
            <w:r>
              <w:rPr>
                <w:lang w:val="en-ZA"/>
              </w:rPr>
              <w:t>Visibility on sites where operations take place.</w:t>
            </w:r>
          </w:p>
          <w:p w14:paraId="3F8DE25F" w14:textId="77777777" w:rsidR="00786BD0" w:rsidRDefault="00786BD0" w:rsidP="00175F6B">
            <w:pPr>
              <w:pStyle w:val="BodyText"/>
              <w:numPr>
                <w:ilvl w:val="0"/>
                <w:numId w:val="39"/>
              </w:numPr>
              <w:spacing w:before="0" w:after="0" w:line="360" w:lineRule="auto"/>
              <w:jc w:val="left"/>
              <w:rPr>
                <w:lang w:val="en-ZA"/>
              </w:rPr>
            </w:pPr>
            <w:r>
              <w:rPr>
                <w:lang w:val="en-ZA"/>
              </w:rPr>
              <w:t>Interventions that leadership drive specifically on SHE matters.</w:t>
            </w:r>
          </w:p>
          <w:p w14:paraId="413226AF" w14:textId="77777777" w:rsidR="00503D72" w:rsidRPr="004E62D1" w:rsidRDefault="004E62D1" w:rsidP="00175F6B">
            <w:pPr>
              <w:pStyle w:val="BodyText"/>
              <w:numPr>
                <w:ilvl w:val="0"/>
                <w:numId w:val="39"/>
              </w:numPr>
              <w:spacing w:before="0" w:after="0" w:line="360" w:lineRule="auto"/>
              <w:jc w:val="left"/>
              <w:rPr>
                <w:lang w:val="en-ZA"/>
              </w:rPr>
            </w:pPr>
            <w:r>
              <w:rPr>
                <w:lang w:val="en-ZA"/>
              </w:rPr>
              <w:lastRenderedPageBreak/>
              <w:t>What m</w:t>
            </w:r>
            <w:r w:rsidR="00786BD0">
              <w:rPr>
                <w:lang w:val="en-ZA"/>
              </w:rPr>
              <w:t xml:space="preserve">onitoring mechanisms </w:t>
            </w:r>
            <w:r>
              <w:rPr>
                <w:lang w:val="en-ZA"/>
              </w:rPr>
              <w:t>are in place to verify the above?</w:t>
            </w:r>
          </w:p>
        </w:tc>
        <w:tc>
          <w:tcPr>
            <w:tcW w:w="1134" w:type="dxa"/>
            <w:vAlign w:val="center"/>
          </w:tcPr>
          <w:p w14:paraId="3C02EF0D" w14:textId="77777777" w:rsidR="00503D72" w:rsidRPr="00503D72" w:rsidRDefault="00503D72" w:rsidP="001F2E97">
            <w:pPr>
              <w:pStyle w:val="BodyText"/>
              <w:spacing w:before="0" w:after="0" w:line="360" w:lineRule="auto"/>
              <w:jc w:val="center"/>
              <w:rPr>
                <w:lang w:val="en-ZA"/>
              </w:rPr>
            </w:pPr>
            <w:r w:rsidRPr="00503D72">
              <w:rPr>
                <w:lang w:val="en-ZA"/>
              </w:rPr>
              <w:lastRenderedPageBreak/>
              <w:sym w:font="Wingdings" w:char="F0FC"/>
            </w:r>
          </w:p>
        </w:tc>
        <w:tc>
          <w:tcPr>
            <w:tcW w:w="709" w:type="dxa"/>
            <w:vAlign w:val="center"/>
          </w:tcPr>
          <w:p w14:paraId="579999A4" w14:textId="77777777" w:rsidR="00503D72" w:rsidRPr="00503D72" w:rsidRDefault="00503D72" w:rsidP="00175F6B">
            <w:pPr>
              <w:pStyle w:val="BodyText"/>
              <w:spacing w:before="0" w:after="0" w:line="360" w:lineRule="auto"/>
              <w:jc w:val="left"/>
              <w:rPr>
                <w:lang w:val="en-ZA"/>
              </w:rPr>
            </w:pPr>
          </w:p>
        </w:tc>
        <w:tc>
          <w:tcPr>
            <w:tcW w:w="708" w:type="dxa"/>
            <w:vAlign w:val="center"/>
          </w:tcPr>
          <w:p w14:paraId="3AA81334" w14:textId="77777777" w:rsidR="00503D72" w:rsidRPr="00503D72" w:rsidRDefault="00503D72" w:rsidP="00175F6B">
            <w:pPr>
              <w:pStyle w:val="BodyText"/>
              <w:spacing w:before="0" w:after="0" w:line="360" w:lineRule="auto"/>
              <w:jc w:val="left"/>
              <w:rPr>
                <w:lang w:val="en-ZA"/>
              </w:rPr>
            </w:pPr>
          </w:p>
        </w:tc>
        <w:tc>
          <w:tcPr>
            <w:tcW w:w="851" w:type="dxa"/>
            <w:vAlign w:val="center"/>
          </w:tcPr>
          <w:p w14:paraId="5CF57793" w14:textId="77777777" w:rsidR="00503D72" w:rsidRPr="00503D72" w:rsidRDefault="00503D72" w:rsidP="00175F6B">
            <w:pPr>
              <w:pStyle w:val="BodyText"/>
              <w:spacing w:before="0" w:after="0" w:line="360" w:lineRule="auto"/>
              <w:jc w:val="left"/>
              <w:rPr>
                <w:lang w:val="en-ZA"/>
              </w:rPr>
            </w:pPr>
          </w:p>
        </w:tc>
      </w:tr>
      <w:tr w:rsidR="00B90AF3" w:rsidRPr="00503D72" w14:paraId="385B95D2" w14:textId="77777777" w:rsidTr="00175F6B">
        <w:tc>
          <w:tcPr>
            <w:tcW w:w="710" w:type="dxa"/>
            <w:shd w:val="clear" w:color="auto" w:fill="C0C0C0"/>
            <w:vAlign w:val="center"/>
          </w:tcPr>
          <w:p w14:paraId="22500D1D" w14:textId="77777777" w:rsidR="00503D72" w:rsidRPr="00503D72" w:rsidRDefault="00503D72" w:rsidP="00175F6B">
            <w:pPr>
              <w:pStyle w:val="BodyText"/>
              <w:spacing w:before="0" w:after="0" w:line="360" w:lineRule="auto"/>
              <w:jc w:val="left"/>
              <w:rPr>
                <w:lang w:val="en-ZA"/>
              </w:rPr>
            </w:pPr>
            <w:r w:rsidRPr="00503D72">
              <w:rPr>
                <w:lang w:val="en-ZA"/>
              </w:rPr>
              <w:t>18</w:t>
            </w:r>
          </w:p>
        </w:tc>
        <w:tc>
          <w:tcPr>
            <w:tcW w:w="6804" w:type="dxa"/>
            <w:shd w:val="clear" w:color="auto" w:fill="C0C0C0"/>
            <w:vAlign w:val="center"/>
          </w:tcPr>
          <w:p w14:paraId="7413C7B5" w14:textId="77777777" w:rsidR="00503D72" w:rsidRPr="00503D72" w:rsidRDefault="00503D72" w:rsidP="00175F6B">
            <w:pPr>
              <w:pStyle w:val="BodyText"/>
              <w:spacing w:before="0" w:after="0" w:line="360" w:lineRule="auto"/>
              <w:jc w:val="left"/>
              <w:rPr>
                <w:b/>
                <w:lang w:val="en-ZA"/>
              </w:rPr>
            </w:pPr>
            <w:r w:rsidRPr="00503D72">
              <w:rPr>
                <w:b/>
                <w:lang w:val="en-ZA"/>
              </w:rPr>
              <w:t xml:space="preserve">References – Provide references of the least two (2) </w:t>
            </w:r>
            <w:r w:rsidR="00B231B8" w:rsidRPr="00B231B8">
              <w:rPr>
                <w:b/>
                <w:i/>
                <w:lang w:val="en-ZA"/>
              </w:rPr>
              <w:t>Client</w:t>
            </w:r>
            <w:r w:rsidRPr="00503D72">
              <w:rPr>
                <w:b/>
                <w:lang w:val="en-ZA"/>
              </w:rPr>
              <w:t>s</w:t>
            </w:r>
          </w:p>
        </w:tc>
        <w:tc>
          <w:tcPr>
            <w:tcW w:w="1134" w:type="dxa"/>
            <w:shd w:val="clear" w:color="auto" w:fill="C0C0C0"/>
            <w:vAlign w:val="center"/>
          </w:tcPr>
          <w:p w14:paraId="35E1511B" w14:textId="77777777" w:rsidR="00503D72" w:rsidRPr="00503D72" w:rsidRDefault="00503D72" w:rsidP="00175F6B">
            <w:pPr>
              <w:pStyle w:val="BodyText"/>
              <w:spacing w:before="0" w:after="0" w:line="360" w:lineRule="auto"/>
              <w:jc w:val="left"/>
              <w:rPr>
                <w:lang w:val="en-ZA"/>
              </w:rPr>
            </w:pPr>
          </w:p>
        </w:tc>
        <w:tc>
          <w:tcPr>
            <w:tcW w:w="709" w:type="dxa"/>
            <w:shd w:val="clear" w:color="auto" w:fill="C0C0C0"/>
            <w:vAlign w:val="center"/>
          </w:tcPr>
          <w:p w14:paraId="1FF15772" w14:textId="77777777" w:rsidR="00503D72" w:rsidRPr="00503D72" w:rsidRDefault="00503D72" w:rsidP="00175F6B">
            <w:pPr>
              <w:pStyle w:val="BodyText"/>
              <w:spacing w:before="0" w:after="0" w:line="360" w:lineRule="auto"/>
              <w:jc w:val="left"/>
              <w:rPr>
                <w:lang w:val="en-ZA"/>
              </w:rPr>
            </w:pPr>
          </w:p>
        </w:tc>
        <w:tc>
          <w:tcPr>
            <w:tcW w:w="708" w:type="dxa"/>
            <w:shd w:val="clear" w:color="auto" w:fill="C0C0C0"/>
            <w:vAlign w:val="center"/>
          </w:tcPr>
          <w:p w14:paraId="08B473B4" w14:textId="77777777" w:rsidR="00503D72" w:rsidRPr="00503D72" w:rsidRDefault="00503D72" w:rsidP="00175F6B">
            <w:pPr>
              <w:pStyle w:val="BodyText"/>
              <w:spacing w:before="0" w:after="0" w:line="360" w:lineRule="auto"/>
              <w:jc w:val="left"/>
              <w:rPr>
                <w:lang w:val="en-ZA"/>
              </w:rPr>
            </w:pPr>
          </w:p>
        </w:tc>
        <w:tc>
          <w:tcPr>
            <w:tcW w:w="851" w:type="dxa"/>
            <w:shd w:val="clear" w:color="auto" w:fill="C0C0C0"/>
            <w:vAlign w:val="center"/>
          </w:tcPr>
          <w:p w14:paraId="0DC77837" w14:textId="77777777" w:rsidR="00503D72" w:rsidRPr="00503D72" w:rsidRDefault="00503D72" w:rsidP="00175F6B">
            <w:pPr>
              <w:pStyle w:val="BodyText"/>
              <w:spacing w:before="0" w:after="0" w:line="360" w:lineRule="auto"/>
              <w:jc w:val="left"/>
              <w:rPr>
                <w:lang w:val="en-ZA"/>
              </w:rPr>
            </w:pPr>
          </w:p>
        </w:tc>
      </w:tr>
      <w:tr w:rsidR="00B90AF3" w:rsidRPr="00503D72" w14:paraId="7B8CB6F9" w14:textId="77777777" w:rsidTr="00175F6B">
        <w:tc>
          <w:tcPr>
            <w:tcW w:w="710" w:type="dxa"/>
            <w:vAlign w:val="center"/>
          </w:tcPr>
          <w:p w14:paraId="2C8F69D7" w14:textId="77777777" w:rsidR="00503D72" w:rsidRPr="00503D72" w:rsidRDefault="00503D72" w:rsidP="00175F6B">
            <w:pPr>
              <w:pStyle w:val="BodyText"/>
              <w:spacing w:before="0" w:after="0" w:line="360" w:lineRule="auto"/>
              <w:jc w:val="left"/>
              <w:rPr>
                <w:lang w:val="en-ZA"/>
              </w:rPr>
            </w:pPr>
            <w:r w:rsidRPr="00503D72">
              <w:rPr>
                <w:lang w:val="en-ZA"/>
              </w:rPr>
              <w:t>18.1</w:t>
            </w:r>
          </w:p>
        </w:tc>
        <w:tc>
          <w:tcPr>
            <w:tcW w:w="6804" w:type="dxa"/>
            <w:vAlign w:val="center"/>
          </w:tcPr>
          <w:p w14:paraId="14DC1AB3" w14:textId="024BB47A" w:rsidR="00503D72" w:rsidRPr="00503D72" w:rsidRDefault="007B466E" w:rsidP="00175F6B">
            <w:pPr>
              <w:pStyle w:val="BodyText"/>
              <w:spacing w:before="0" w:after="0" w:line="360" w:lineRule="auto"/>
              <w:jc w:val="left"/>
              <w:rPr>
                <w:lang w:val="en-ZA"/>
              </w:rPr>
            </w:pPr>
            <w:r w:rsidRPr="00503D72">
              <w:rPr>
                <w:lang w:val="en-ZA"/>
              </w:rPr>
              <w:t>Experience</w:t>
            </w:r>
            <w:r w:rsidR="00503D72" w:rsidRPr="00503D72">
              <w:rPr>
                <w:lang w:val="en-ZA"/>
              </w:rPr>
              <w:t xml:space="preserve"> with references. Provide the following details per </w:t>
            </w:r>
            <w:r w:rsidR="00B231B8" w:rsidRPr="00B231B8">
              <w:rPr>
                <w:i/>
                <w:lang w:val="en-ZA"/>
              </w:rPr>
              <w:t>Client</w:t>
            </w:r>
            <w:r w:rsidR="00503D72" w:rsidRPr="00503D72">
              <w:rPr>
                <w:lang w:val="en-ZA"/>
              </w:rPr>
              <w:t>:</w:t>
            </w:r>
          </w:p>
          <w:p w14:paraId="5AF90457" w14:textId="77777777" w:rsidR="00503D72" w:rsidRPr="00503D72" w:rsidRDefault="00B231B8" w:rsidP="00175F6B">
            <w:pPr>
              <w:pStyle w:val="BodyText"/>
              <w:spacing w:before="0" w:after="0" w:line="360" w:lineRule="auto"/>
              <w:jc w:val="left"/>
              <w:rPr>
                <w:lang w:val="en-ZA"/>
              </w:rPr>
            </w:pPr>
            <w:r w:rsidRPr="00B231B8">
              <w:rPr>
                <w:i/>
                <w:lang w:val="en-ZA"/>
              </w:rPr>
              <w:t>Client</w:t>
            </w:r>
            <w:r w:rsidR="00503D72" w:rsidRPr="00503D72">
              <w:rPr>
                <w:lang w:val="en-ZA"/>
              </w:rPr>
              <w:t xml:space="preserve"> 1:</w:t>
            </w:r>
          </w:p>
          <w:p w14:paraId="1E286A1B" w14:textId="77777777" w:rsidR="00503D72" w:rsidRPr="00503D72" w:rsidRDefault="00B231B8" w:rsidP="00175F6B">
            <w:pPr>
              <w:pStyle w:val="BodyText"/>
              <w:numPr>
                <w:ilvl w:val="0"/>
                <w:numId w:val="34"/>
              </w:numPr>
              <w:tabs>
                <w:tab w:val="left" w:pos="397"/>
              </w:tabs>
              <w:spacing w:before="0" w:after="0" w:line="360" w:lineRule="auto"/>
              <w:jc w:val="left"/>
              <w:rPr>
                <w:lang w:val="en-ZA"/>
              </w:rPr>
            </w:pPr>
            <w:r w:rsidRPr="00B231B8">
              <w:rPr>
                <w:i/>
                <w:lang w:val="en-ZA"/>
              </w:rPr>
              <w:t>Client</w:t>
            </w:r>
            <w:r w:rsidR="00503D72" w:rsidRPr="00503D72">
              <w:rPr>
                <w:lang w:val="en-ZA"/>
              </w:rPr>
              <w:t>'s name:</w:t>
            </w:r>
          </w:p>
          <w:p w14:paraId="0F7B41E3" w14:textId="77777777" w:rsidR="00503D72" w:rsidRPr="00503D72" w:rsidRDefault="00503D72" w:rsidP="00175F6B">
            <w:pPr>
              <w:pStyle w:val="BodyText"/>
              <w:numPr>
                <w:ilvl w:val="0"/>
                <w:numId w:val="34"/>
              </w:numPr>
              <w:tabs>
                <w:tab w:val="left" w:pos="397"/>
              </w:tabs>
              <w:spacing w:before="0" w:after="0" w:line="360" w:lineRule="auto"/>
              <w:jc w:val="left"/>
              <w:rPr>
                <w:lang w:val="en-ZA"/>
              </w:rPr>
            </w:pPr>
            <w:r w:rsidRPr="00503D72">
              <w:rPr>
                <w:lang w:val="en-ZA"/>
              </w:rPr>
              <w:t>Description of works, services, product:</w:t>
            </w:r>
          </w:p>
          <w:p w14:paraId="069B5E29" w14:textId="77777777" w:rsidR="00503D72" w:rsidRPr="00503D72" w:rsidRDefault="00503D72" w:rsidP="00175F6B">
            <w:pPr>
              <w:pStyle w:val="BodyText"/>
              <w:numPr>
                <w:ilvl w:val="0"/>
                <w:numId w:val="34"/>
              </w:numPr>
              <w:tabs>
                <w:tab w:val="left" w:pos="397"/>
              </w:tabs>
              <w:spacing w:before="0" w:after="0" w:line="360" w:lineRule="auto"/>
              <w:jc w:val="left"/>
              <w:rPr>
                <w:lang w:val="en-ZA"/>
              </w:rPr>
            </w:pPr>
            <w:r w:rsidRPr="00503D72">
              <w:rPr>
                <w:lang w:val="en-ZA"/>
              </w:rPr>
              <w:t>Duration of contract (specify start and end dates):</w:t>
            </w:r>
          </w:p>
          <w:p w14:paraId="11780352" w14:textId="77777777" w:rsidR="00503D72" w:rsidRPr="00503D72" w:rsidRDefault="00503D72" w:rsidP="00175F6B">
            <w:pPr>
              <w:pStyle w:val="BodyText"/>
              <w:numPr>
                <w:ilvl w:val="0"/>
                <w:numId w:val="34"/>
              </w:numPr>
              <w:tabs>
                <w:tab w:val="left" w:pos="397"/>
              </w:tabs>
              <w:spacing w:before="0" w:after="0" w:line="360" w:lineRule="auto"/>
              <w:jc w:val="left"/>
              <w:rPr>
                <w:lang w:val="en-ZA"/>
              </w:rPr>
            </w:pPr>
            <w:r w:rsidRPr="00503D72">
              <w:rPr>
                <w:lang w:val="en-ZA"/>
              </w:rPr>
              <w:t>Value of contract/work/services/product:</w:t>
            </w:r>
          </w:p>
          <w:p w14:paraId="44240BA6" w14:textId="77777777" w:rsidR="00503D72" w:rsidRPr="00503D72" w:rsidRDefault="00503D72" w:rsidP="00175F6B">
            <w:pPr>
              <w:pStyle w:val="BodyText"/>
              <w:numPr>
                <w:ilvl w:val="0"/>
                <w:numId w:val="34"/>
              </w:numPr>
              <w:tabs>
                <w:tab w:val="left" w:pos="397"/>
              </w:tabs>
              <w:spacing w:before="0" w:after="0" w:line="360" w:lineRule="auto"/>
              <w:jc w:val="left"/>
              <w:rPr>
                <w:lang w:val="en-ZA"/>
              </w:rPr>
            </w:pPr>
            <w:r w:rsidRPr="00503D72">
              <w:rPr>
                <w:lang w:val="en-ZA"/>
              </w:rPr>
              <w:t>Contact telephone number/s:</w:t>
            </w:r>
          </w:p>
          <w:p w14:paraId="35DFB540" w14:textId="77777777" w:rsidR="00503D72" w:rsidRPr="00503D72" w:rsidRDefault="00503D72" w:rsidP="00175F6B">
            <w:pPr>
              <w:pStyle w:val="BodyText"/>
              <w:numPr>
                <w:ilvl w:val="0"/>
                <w:numId w:val="34"/>
              </w:numPr>
              <w:tabs>
                <w:tab w:val="left" w:pos="397"/>
              </w:tabs>
              <w:spacing w:before="0" w:after="0" w:line="360" w:lineRule="auto"/>
              <w:jc w:val="left"/>
              <w:rPr>
                <w:lang w:val="en-ZA"/>
              </w:rPr>
            </w:pPr>
            <w:r w:rsidRPr="00503D72">
              <w:rPr>
                <w:lang w:val="en-ZA"/>
              </w:rPr>
              <w:t>Number of ‘near misses’ reported:</w:t>
            </w:r>
          </w:p>
          <w:p w14:paraId="623918D6" w14:textId="77777777" w:rsidR="00503D72" w:rsidRPr="00503D72" w:rsidRDefault="00503D72" w:rsidP="00175F6B">
            <w:pPr>
              <w:pStyle w:val="BodyText"/>
              <w:numPr>
                <w:ilvl w:val="0"/>
                <w:numId w:val="34"/>
              </w:numPr>
              <w:tabs>
                <w:tab w:val="left" w:pos="397"/>
              </w:tabs>
              <w:spacing w:before="0" w:after="0" w:line="360" w:lineRule="auto"/>
              <w:jc w:val="left"/>
              <w:rPr>
                <w:lang w:val="en-ZA"/>
              </w:rPr>
            </w:pPr>
            <w:r w:rsidRPr="00503D72">
              <w:rPr>
                <w:lang w:val="en-ZA"/>
              </w:rPr>
              <w:t>Number of lost-time injuries:</w:t>
            </w:r>
          </w:p>
          <w:p w14:paraId="437AB99C" w14:textId="77777777" w:rsidR="00503D72" w:rsidRPr="00503D72" w:rsidRDefault="00503D72" w:rsidP="00175F6B">
            <w:pPr>
              <w:pStyle w:val="BodyText"/>
              <w:numPr>
                <w:ilvl w:val="0"/>
                <w:numId w:val="34"/>
              </w:numPr>
              <w:tabs>
                <w:tab w:val="left" w:pos="397"/>
              </w:tabs>
              <w:spacing w:before="0" w:after="0" w:line="360" w:lineRule="auto"/>
              <w:jc w:val="left"/>
              <w:rPr>
                <w:lang w:val="en-ZA"/>
              </w:rPr>
            </w:pPr>
            <w:r w:rsidRPr="00503D72">
              <w:rPr>
                <w:lang w:val="en-ZA"/>
              </w:rPr>
              <w:t>Number of disabling injuries:</w:t>
            </w:r>
          </w:p>
          <w:p w14:paraId="562F76C7" w14:textId="77777777" w:rsidR="00503D72" w:rsidRPr="00503D72" w:rsidRDefault="00503D72" w:rsidP="00175F6B">
            <w:pPr>
              <w:pStyle w:val="BodyText"/>
              <w:numPr>
                <w:ilvl w:val="0"/>
                <w:numId w:val="34"/>
              </w:numPr>
              <w:tabs>
                <w:tab w:val="left" w:pos="397"/>
              </w:tabs>
              <w:spacing w:before="0" w:after="0" w:line="360" w:lineRule="auto"/>
              <w:jc w:val="left"/>
              <w:rPr>
                <w:lang w:val="en-ZA"/>
              </w:rPr>
            </w:pPr>
            <w:r w:rsidRPr="00503D72">
              <w:rPr>
                <w:lang w:val="en-ZA"/>
              </w:rPr>
              <w:t>Number of motor vehicle incidents/accidents:</w:t>
            </w:r>
          </w:p>
          <w:p w14:paraId="75EC99B7" w14:textId="77777777" w:rsidR="00503D72" w:rsidRPr="00503D72" w:rsidRDefault="00503D72" w:rsidP="00175F6B">
            <w:pPr>
              <w:pStyle w:val="BodyText"/>
              <w:numPr>
                <w:ilvl w:val="0"/>
                <w:numId w:val="34"/>
              </w:numPr>
              <w:tabs>
                <w:tab w:val="left" w:pos="397"/>
              </w:tabs>
              <w:spacing w:before="0" w:after="0" w:line="360" w:lineRule="auto"/>
              <w:jc w:val="left"/>
              <w:rPr>
                <w:lang w:val="en-ZA"/>
              </w:rPr>
            </w:pPr>
            <w:r w:rsidRPr="00503D72">
              <w:rPr>
                <w:lang w:val="en-ZA"/>
              </w:rPr>
              <w:t>Number of fatalities:</w:t>
            </w:r>
          </w:p>
          <w:p w14:paraId="10D1F120" w14:textId="77777777" w:rsidR="00503D72" w:rsidRPr="00503D72" w:rsidRDefault="00503D72" w:rsidP="00175F6B">
            <w:pPr>
              <w:pStyle w:val="BodyText"/>
              <w:numPr>
                <w:ilvl w:val="0"/>
                <w:numId w:val="34"/>
              </w:numPr>
              <w:tabs>
                <w:tab w:val="left" w:pos="397"/>
              </w:tabs>
              <w:spacing w:before="0" w:after="0" w:line="360" w:lineRule="auto"/>
              <w:jc w:val="left"/>
              <w:rPr>
                <w:lang w:val="en-ZA"/>
              </w:rPr>
            </w:pPr>
            <w:r w:rsidRPr="00503D72">
              <w:rPr>
                <w:lang w:val="en-ZA"/>
              </w:rPr>
              <w:t>Number of lost-time injuries:</w:t>
            </w:r>
          </w:p>
          <w:p w14:paraId="611C24FA" w14:textId="0D16DA5F" w:rsidR="00503D72" w:rsidRPr="00503D72" w:rsidRDefault="00503D72" w:rsidP="00175F6B">
            <w:pPr>
              <w:pStyle w:val="BodyText"/>
              <w:numPr>
                <w:ilvl w:val="0"/>
                <w:numId w:val="34"/>
              </w:numPr>
              <w:tabs>
                <w:tab w:val="left" w:pos="397"/>
              </w:tabs>
              <w:spacing w:before="0" w:after="0" w:line="360" w:lineRule="auto"/>
              <w:jc w:val="left"/>
              <w:rPr>
                <w:lang w:val="en-ZA"/>
              </w:rPr>
            </w:pPr>
            <w:r w:rsidRPr="00503D72">
              <w:rPr>
                <w:lang w:val="en-ZA"/>
              </w:rPr>
              <w:t xml:space="preserve">Largest number of permanent staff members working on the </w:t>
            </w:r>
            <w:r w:rsidR="007B466E" w:rsidRPr="00503D72">
              <w:rPr>
                <w:lang w:val="en-ZA"/>
              </w:rPr>
              <w:t>project during</w:t>
            </w:r>
            <w:r w:rsidRPr="00503D72">
              <w:rPr>
                <w:lang w:val="en-ZA"/>
              </w:rPr>
              <w:t xml:space="preserve"> the contract period:</w:t>
            </w:r>
          </w:p>
          <w:p w14:paraId="0FC3682F" w14:textId="77777777" w:rsidR="00503D72" w:rsidRPr="00503D72" w:rsidRDefault="00B231B8" w:rsidP="00175F6B">
            <w:pPr>
              <w:pStyle w:val="BodyText"/>
              <w:spacing w:before="0" w:after="0" w:line="360" w:lineRule="auto"/>
              <w:jc w:val="left"/>
              <w:rPr>
                <w:lang w:val="en-ZA"/>
              </w:rPr>
            </w:pPr>
            <w:r w:rsidRPr="00B231B8">
              <w:rPr>
                <w:i/>
                <w:lang w:val="en-ZA"/>
              </w:rPr>
              <w:t>Client</w:t>
            </w:r>
            <w:r w:rsidR="00503D72" w:rsidRPr="00503D72">
              <w:rPr>
                <w:lang w:val="en-ZA"/>
              </w:rPr>
              <w:t xml:space="preserve"> 2: </w:t>
            </w:r>
          </w:p>
          <w:p w14:paraId="568092FD" w14:textId="77777777" w:rsidR="00503D72" w:rsidRPr="00503D72" w:rsidRDefault="00B231B8" w:rsidP="00175F6B">
            <w:pPr>
              <w:pStyle w:val="BodyText"/>
              <w:numPr>
                <w:ilvl w:val="0"/>
                <w:numId w:val="34"/>
              </w:numPr>
              <w:tabs>
                <w:tab w:val="left" w:pos="397"/>
              </w:tabs>
              <w:spacing w:before="0" w:after="0" w:line="360" w:lineRule="auto"/>
              <w:jc w:val="left"/>
              <w:rPr>
                <w:lang w:val="en-ZA"/>
              </w:rPr>
            </w:pPr>
            <w:r w:rsidRPr="00B231B8">
              <w:rPr>
                <w:i/>
                <w:lang w:val="en-ZA"/>
              </w:rPr>
              <w:t>Client</w:t>
            </w:r>
            <w:r w:rsidR="00503D72" w:rsidRPr="00503D72">
              <w:rPr>
                <w:lang w:val="en-ZA"/>
              </w:rPr>
              <w:t>'s name:</w:t>
            </w:r>
          </w:p>
          <w:p w14:paraId="1D93CB6E" w14:textId="77777777" w:rsidR="00503D72" w:rsidRPr="00503D72" w:rsidRDefault="00503D72" w:rsidP="00175F6B">
            <w:pPr>
              <w:pStyle w:val="BodyText"/>
              <w:numPr>
                <w:ilvl w:val="0"/>
                <w:numId w:val="34"/>
              </w:numPr>
              <w:tabs>
                <w:tab w:val="left" w:pos="397"/>
              </w:tabs>
              <w:spacing w:before="0" w:after="0" w:line="360" w:lineRule="auto"/>
              <w:jc w:val="left"/>
              <w:rPr>
                <w:lang w:val="en-ZA"/>
              </w:rPr>
            </w:pPr>
            <w:r w:rsidRPr="00503D72">
              <w:rPr>
                <w:lang w:val="en-ZA"/>
              </w:rPr>
              <w:t>Description of works, services, product:</w:t>
            </w:r>
          </w:p>
          <w:p w14:paraId="49EFF46E" w14:textId="77777777" w:rsidR="00503D72" w:rsidRPr="00503D72" w:rsidRDefault="00503D72" w:rsidP="00175F6B">
            <w:pPr>
              <w:pStyle w:val="BodyText"/>
              <w:numPr>
                <w:ilvl w:val="0"/>
                <w:numId w:val="34"/>
              </w:numPr>
              <w:tabs>
                <w:tab w:val="left" w:pos="397"/>
              </w:tabs>
              <w:spacing w:before="0" w:after="0" w:line="360" w:lineRule="auto"/>
              <w:jc w:val="left"/>
              <w:rPr>
                <w:lang w:val="en-ZA"/>
              </w:rPr>
            </w:pPr>
            <w:r w:rsidRPr="00503D72">
              <w:rPr>
                <w:lang w:val="en-ZA"/>
              </w:rPr>
              <w:t>Duration of contract (specify start and end dates):</w:t>
            </w:r>
          </w:p>
          <w:p w14:paraId="15810604" w14:textId="77777777" w:rsidR="00503D72" w:rsidRPr="00503D72" w:rsidRDefault="00503D72" w:rsidP="00175F6B">
            <w:pPr>
              <w:pStyle w:val="BodyText"/>
              <w:numPr>
                <w:ilvl w:val="0"/>
                <w:numId w:val="34"/>
              </w:numPr>
              <w:tabs>
                <w:tab w:val="left" w:pos="397"/>
              </w:tabs>
              <w:spacing w:before="0" w:after="0" w:line="360" w:lineRule="auto"/>
              <w:jc w:val="left"/>
              <w:rPr>
                <w:lang w:val="en-ZA"/>
              </w:rPr>
            </w:pPr>
            <w:r w:rsidRPr="00503D72">
              <w:rPr>
                <w:lang w:val="en-ZA"/>
              </w:rPr>
              <w:t>Value of contract/work/services/product:</w:t>
            </w:r>
          </w:p>
          <w:p w14:paraId="11D08A11" w14:textId="77777777" w:rsidR="00503D72" w:rsidRPr="00503D72" w:rsidRDefault="00503D72" w:rsidP="00175F6B">
            <w:pPr>
              <w:pStyle w:val="BodyText"/>
              <w:numPr>
                <w:ilvl w:val="0"/>
                <w:numId w:val="34"/>
              </w:numPr>
              <w:tabs>
                <w:tab w:val="left" w:pos="397"/>
              </w:tabs>
              <w:spacing w:before="0" w:after="0" w:line="360" w:lineRule="auto"/>
              <w:jc w:val="left"/>
              <w:rPr>
                <w:lang w:val="en-ZA"/>
              </w:rPr>
            </w:pPr>
            <w:r w:rsidRPr="00503D72">
              <w:rPr>
                <w:lang w:val="en-ZA"/>
              </w:rPr>
              <w:t>Telephone number/s:</w:t>
            </w:r>
          </w:p>
          <w:p w14:paraId="084D7403" w14:textId="77777777" w:rsidR="00503D72" w:rsidRPr="00503D72" w:rsidRDefault="00503D72" w:rsidP="00175F6B">
            <w:pPr>
              <w:pStyle w:val="BodyText"/>
              <w:numPr>
                <w:ilvl w:val="0"/>
                <w:numId w:val="34"/>
              </w:numPr>
              <w:tabs>
                <w:tab w:val="left" w:pos="397"/>
              </w:tabs>
              <w:spacing w:before="0" w:after="0" w:line="360" w:lineRule="auto"/>
              <w:jc w:val="left"/>
              <w:rPr>
                <w:lang w:val="en-ZA"/>
              </w:rPr>
            </w:pPr>
            <w:r w:rsidRPr="00503D72">
              <w:rPr>
                <w:lang w:val="en-ZA"/>
              </w:rPr>
              <w:t>Number of ‘near misses’ reported:</w:t>
            </w:r>
          </w:p>
          <w:p w14:paraId="1E6855A8" w14:textId="77777777" w:rsidR="00503D72" w:rsidRPr="00503D72" w:rsidRDefault="00503D72" w:rsidP="00175F6B">
            <w:pPr>
              <w:pStyle w:val="BodyText"/>
              <w:numPr>
                <w:ilvl w:val="0"/>
                <w:numId w:val="34"/>
              </w:numPr>
              <w:tabs>
                <w:tab w:val="left" w:pos="397"/>
              </w:tabs>
              <w:spacing w:before="0" w:after="0" w:line="360" w:lineRule="auto"/>
              <w:jc w:val="left"/>
              <w:rPr>
                <w:lang w:val="en-ZA"/>
              </w:rPr>
            </w:pPr>
            <w:r w:rsidRPr="00503D72">
              <w:rPr>
                <w:lang w:val="en-ZA"/>
              </w:rPr>
              <w:t>Number of lost-time injuries:</w:t>
            </w:r>
          </w:p>
          <w:p w14:paraId="23AADB36" w14:textId="77777777" w:rsidR="00503D72" w:rsidRPr="00503D72" w:rsidRDefault="00503D72" w:rsidP="00175F6B">
            <w:pPr>
              <w:pStyle w:val="BodyText"/>
              <w:numPr>
                <w:ilvl w:val="0"/>
                <w:numId w:val="34"/>
              </w:numPr>
              <w:tabs>
                <w:tab w:val="left" w:pos="397"/>
              </w:tabs>
              <w:spacing w:before="0" w:after="0" w:line="360" w:lineRule="auto"/>
              <w:jc w:val="left"/>
              <w:rPr>
                <w:lang w:val="en-ZA"/>
              </w:rPr>
            </w:pPr>
            <w:r w:rsidRPr="00503D72">
              <w:rPr>
                <w:lang w:val="en-ZA"/>
              </w:rPr>
              <w:t>Number of disabling injuries:</w:t>
            </w:r>
          </w:p>
          <w:p w14:paraId="6CA85D8A" w14:textId="77777777" w:rsidR="00503D72" w:rsidRPr="00503D72" w:rsidRDefault="00503D72" w:rsidP="00175F6B">
            <w:pPr>
              <w:pStyle w:val="BodyText"/>
              <w:numPr>
                <w:ilvl w:val="0"/>
                <w:numId w:val="34"/>
              </w:numPr>
              <w:tabs>
                <w:tab w:val="left" w:pos="397"/>
              </w:tabs>
              <w:spacing w:before="0" w:after="0" w:line="360" w:lineRule="auto"/>
              <w:jc w:val="left"/>
              <w:rPr>
                <w:lang w:val="en-ZA"/>
              </w:rPr>
            </w:pPr>
            <w:r w:rsidRPr="00503D72">
              <w:rPr>
                <w:lang w:val="en-ZA"/>
              </w:rPr>
              <w:t>Number of motor vehicle incidents/accidents:</w:t>
            </w:r>
          </w:p>
          <w:p w14:paraId="12195672" w14:textId="77777777" w:rsidR="00503D72" w:rsidRPr="00503D72" w:rsidRDefault="00503D72" w:rsidP="00175F6B">
            <w:pPr>
              <w:pStyle w:val="BodyText"/>
              <w:numPr>
                <w:ilvl w:val="0"/>
                <w:numId w:val="34"/>
              </w:numPr>
              <w:tabs>
                <w:tab w:val="left" w:pos="397"/>
              </w:tabs>
              <w:spacing w:before="0" w:after="0" w:line="360" w:lineRule="auto"/>
              <w:jc w:val="left"/>
              <w:rPr>
                <w:lang w:val="en-ZA"/>
              </w:rPr>
            </w:pPr>
            <w:r w:rsidRPr="00503D72">
              <w:rPr>
                <w:lang w:val="en-ZA"/>
              </w:rPr>
              <w:t>Number of fatalities:</w:t>
            </w:r>
          </w:p>
          <w:p w14:paraId="711608AF" w14:textId="77777777" w:rsidR="00503D72" w:rsidRPr="00503D72" w:rsidRDefault="00503D72" w:rsidP="00175F6B">
            <w:pPr>
              <w:pStyle w:val="BodyText"/>
              <w:numPr>
                <w:ilvl w:val="0"/>
                <w:numId w:val="34"/>
              </w:numPr>
              <w:tabs>
                <w:tab w:val="left" w:pos="397"/>
              </w:tabs>
              <w:spacing w:before="0" w:after="0" w:line="360" w:lineRule="auto"/>
              <w:jc w:val="left"/>
              <w:rPr>
                <w:lang w:val="en-ZA"/>
              </w:rPr>
            </w:pPr>
            <w:r w:rsidRPr="00503D72">
              <w:rPr>
                <w:lang w:val="en-ZA"/>
              </w:rPr>
              <w:t>Number of lost-time injuries:</w:t>
            </w:r>
          </w:p>
          <w:p w14:paraId="75582765" w14:textId="40EE0659" w:rsidR="00503D72" w:rsidRPr="00503D72" w:rsidRDefault="00503D72" w:rsidP="00175F6B">
            <w:pPr>
              <w:pStyle w:val="BodyText"/>
              <w:numPr>
                <w:ilvl w:val="0"/>
                <w:numId w:val="34"/>
              </w:numPr>
              <w:tabs>
                <w:tab w:val="left" w:pos="397"/>
              </w:tabs>
              <w:spacing w:before="0" w:after="0" w:line="360" w:lineRule="auto"/>
              <w:jc w:val="left"/>
              <w:rPr>
                <w:lang w:val="en-ZA"/>
              </w:rPr>
            </w:pPr>
            <w:r w:rsidRPr="00503D72">
              <w:rPr>
                <w:lang w:val="en-ZA"/>
              </w:rPr>
              <w:lastRenderedPageBreak/>
              <w:t xml:space="preserve">Largest number of permanent staff members working on the </w:t>
            </w:r>
            <w:r w:rsidR="007B466E" w:rsidRPr="00503D72">
              <w:rPr>
                <w:lang w:val="en-ZA"/>
              </w:rPr>
              <w:t>proj</w:t>
            </w:r>
            <w:r w:rsidR="007B466E">
              <w:rPr>
                <w:lang w:val="en-ZA"/>
              </w:rPr>
              <w:t>ect during</w:t>
            </w:r>
            <w:r w:rsidR="00175F6B">
              <w:rPr>
                <w:lang w:val="en-ZA"/>
              </w:rPr>
              <w:t xml:space="preserve"> the contract period</w:t>
            </w:r>
          </w:p>
        </w:tc>
        <w:tc>
          <w:tcPr>
            <w:tcW w:w="1134" w:type="dxa"/>
            <w:vAlign w:val="center"/>
          </w:tcPr>
          <w:p w14:paraId="51EC376A" w14:textId="77777777" w:rsidR="00503D72" w:rsidRPr="00503D72" w:rsidRDefault="00503D72" w:rsidP="001F2E97">
            <w:pPr>
              <w:pStyle w:val="BodyText"/>
              <w:spacing w:before="0" w:after="0" w:line="360" w:lineRule="auto"/>
              <w:jc w:val="center"/>
              <w:rPr>
                <w:lang w:val="en-ZA"/>
              </w:rPr>
            </w:pPr>
            <w:r w:rsidRPr="00503D72">
              <w:rPr>
                <w:lang w:val="en-ZA"/>
              </w:rPr>
              <w:lastRenderedPageBreak/>
              <w:sym w:font="Wingdings" w:char="F0FC"/>
            </w:r>
          </w:p>
        </w:tc>
        <w:tc>
          <w:tcPr>
            <w:tcW w:w="709" w:type="dxa"/>
            <w:vAlign w:val="center"/>
          </w:tcPr>
          <w:p w14:paraId="6E16C2BC" w14:textId="77777777" w:rsidR="00503D72" w:rsidRPr="00503D72" w:rsidRDefault="00503D72" w:rsidP="00175F6B">
            <w:pPr>
              <w:pStyle w:val="BodyText"/>
              <w:spacing w:before="0" w:after="0" w:line="360" w:lineRule="auto"/>
              <w:jc w:val="left"/>
              <w:rPr>
                <w:lang w:val="en-ZA"/>
              </w:rPr>
            </w:pPr>
          </w:p>
        </w:tc>
        <w:tc>
          <w:tcPr>
            <w:tcW w:w="708" w:type="dxa"/>
            <w:vAlign w:val="center"/>
          </w:tcPr>
          <w:p w14:paraId="7A398F58" w14:textId="77777777" w:rsidR="00503D72" w:rsidRPr="00503D72" w:rsidRDefault="00503D72" w:rsidP="00175F6B">
            <w:pPr>
              <w:pStyle w:val="BodyText"/>
              <w:spacing w:before="0" w:after="0" w:line="360" w:lineRule="auto"/>
              <w:jc w:val="left"/>
              <w:rPr>
                <w:lang w:val="en-ZA"/>
              </w:rPr>
            </w:pPr>
          </w:p>
        </w:tc>
        <w:tc>
          <w:tcPr>
            <w:tcW w:w="851" w:type="dxa"/>
            <w:vAlign w:val="center"/>
          </w:tcPr>
          <w:p w14:paraId="0D3D1649" w14:textId="77777777" w:rsidR="00503D72" w:rsidRPr="00503D72" w:rsidRDefault="00503D72" w:rsidP="00175F6B">
            <w:pPr>
              <w:pStyle w:val="BodyText"/>
              <w:spacing w:before="0" w:after="0" w:line="360" w:lineRule="auto"/>
              <w:jc w:val="left"/>
              <w:rPr>
                <w:lang w:val="en-ZA"/>
              </w:rPr>
            </w:pPr>
          </w:p>
        </w:tc>
      </w:tr>
    </w:tbl>
    <w:p w14:paraId="60546118" w14:textId="77777777" w:rsidR="008F1BE1" w:rsidRDefault="008F1BE1" w:rsidP="00F43467">
      <w:pPr>
        <w:spacing w:after="0" w:line="360" w:lineRule="auto"/>
      </w:pPr>
    </w:p>
    <w:tbl>
      <w:tblPr>
        <w:tblW w:w="1091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70"/>
        <w:gridCol w:w="236"/>
        <w:gridCol w:w="551"/>
        <w:gridCol w:w="1559"/>
      </w:tblGrid>
      <w:tr w:rsidR="00503D72" w:rsidRPr="00503D72" w14:paraId="7F3472BC" w14:textId="77777777" w:rsidTr="008F1BE1">
        <w:tc>
          <w:tcPr>
            <w:tcW w:w="10916" w:type="dxa"/>
            <w:gridSpan w:val="4"/>
          </w:tcPr>
          <w:p w14:paraId="201DD2A0" w14:textId="77777777" w:rsidR="00503D72" w:rsidRPr="00503D72" w:rsidRDefault="00503D72" w:rsidP="00F43467">
            <w:pPr>
              <w:pStyle w:val="BodyText"/>
              <w:spacing w:before="0" w:after="0" w:line="360" w:lineRule="auto"/>
              <w:rPr>
                <w:lang w:val="en-ZA"/>
              </w:rPr>
            </w:pPr>
            <w:r w:rsidRPr="00503D72">
              <w:rPr>
                <w:lang w:val="en-ZA"/>
              </w:rPr>
              <w:t xml:space="preserve">COMPANY SIGN-OFF </w:t>
            </w:r>
          </w:p>
          <w:p w14:paraId="33261619" w14:textId="77777777" w:rsidR="00503D72" w:rsidRPr="00503D72" w:rsidRDefault="00503D72" w:rsidP="00F43467">
            <w:pPr>
              <w:pStyle w:val="BodyText"/>
              <w:spacing w:before="0" w:after="0" w:line="360" w:lineRule="auto"/>
              <w:rPr>
                <w:lang w:val="en-ZA"/>
              </w:rPr>
            </w:pPr>
            <w:r w:rsidRPr="00503D72">
              <w:rPr>
                <w:lang w:val="en-ZA"/>
              </w:rPr>
              <w:t xml:space="preserve">I acknowledge that the information provided in this Occupational Health and Safety Questionnaire, as part of the Eskom OHS evaluation process, is true and correct. </w:t>
            </w:r>
          </w:p>
          <w:p w14:paraId="572A8BFB" w14:textId="77777777" w:rsidR="00503D72" w:rsidRPr="00503D72" w:rsidRDefault="00503D72" w:rsidP="00F43467">
            <w:pPr>
              <w:pStyle w:val="BodyText"/>
              <w:spacing w:before="0" w:after="0" w:line="360" w:lineRule="auto"/>
              <w:rPr>
                <w:lang w:val="en-ZA"/>
              </w:rPr>
            </w:pPr>
          </w:p>
          <w:p w14:paraId="1649004A" w14:textId="77777777" w:rsidR="00503D72" w:rsidRPr="00503D72" w:rsidRDefault="00503D72" w:rsidP="00F43467">
            <w:pPr>
              <w:pStyle w:val="BodyText"/>
              <w:spacing w:before="0" w:after="0" w:line="360" w:lineRule="auto"/>
              <w:rPr>
                <w:lang w:val="en-ZA"/>
              </w:rPr>
            </w:pPr>
            <w:r w:rsidRPr="00503D72">
              <w:rPr>
                <w:lang w:val="en-ZA"/>
              </w:rPr>
              <w:t>Company name: ……………………………………………....</w:t>
            </w:r>
          </w:p>
          <w:p w14:paraId="099CE423" w14:textId="77777777" w:rsidR="00503D72" w:rsidRPr="00503D72" w:rsidRDefault="00503D72" w:rsidP="00F43467">
            <w:pPr>
              <w:pStyle w:val="BodyText"/>
              <w:spacing w:before="0" w:after="0" w:line="360" w:lineRule="auto"/>
              <w:rPr>
                <w:lang w:val="en-ZA"/>
              </w:rPr>
            </w:pPr>
          </w:p>
          <w:p w14:paraId="62E8D09B" w14:textId="77777777" w:rsidR="00503D72" w:rsidRPr="00503D72" w:rsidRDefault="00503D72" w:rsidP="00F43467">
            <w:pPr>
              <w:pStyle w:val="BodyText"/>
              <w:spacing w:before="0" w:after="0" w:line="360" w:lineRule="auto"/>
              <w:rPr>
                <w:lang w:val="en-ZA"/>
              </w:rPr>
            </w:pPr>
            <w:r w:rsidRPr="00503D72">
              <w:rPr>
                <w:lang w:val="en-ZA"/>
              </w:rPr>
              <w:t>Name and surname: ………………………………………….</w:t>
            </w:r>
          </w:p>
          <w:p w14:paraId="1897A580" w14:textId="77777777" w:rsidR="00503D72" w:rsidRPr="00503D72" w:rsidRDefault="00503D72" w:rsidP="00F43467">
            <w:pPr>
              <w:pStyle w:val="BodyText"/>
              <w:spacing w:before="0" w:after="0" w:line="360" w:lineRule="auto"/>
              <w:rPr>
                <w:lang w:val="en-ZA"/>
              </w:rPr>
            </w:pPr>
          </w:p>
          <w:p w14:paraId="0CB4D527" w14:textId="0676581B" w:rsidR="00503D72" w:rsidRPr="00503D72" w:rsidRDefault="00503D72" w:rsidP="00F43467">
            <w:pPr>
              <w:pStyle w:val="BodyText"/>
              <w:spacing w:before="0" w:after="0" w:line="360" w:lineRule="auto"/>
              <w:rPr>
                <w:lang w:val="en-ZA"/>
              </w:rPr>
            </w:pPr>
            <w:r w:rsidRPr="00503D72">
              <w:rPr>
                <w:lang w:val="en-ZA"/>
              </w:rPr>
              <w:t>Position: ……………………………………………………</w:t>
            </w:r>
            <w:r w:rsidR="007B466E" w:rsidRPr="00503D72">
              <w:rPr>
                <w:lang w:val="en-ZA"/>
              </w:rPr>
              <w:t>…...</w:t>
            </w:r>
          </w:p>
          <w:p w14:paraId="1061EEBF" w14:textId="77777777" w:rsidR="00503D72" w:rsidRPr="00503D72" w:rsidRDefault="00503D72" w:rsidP="00F43467">
            <w:pPr>
              <w:pStyle w:val="BodyText"/>
              <w:spacing w:before="0" w:after="0" w:line="360" w:lineRule="auto"/>
              <w:rPr>
                <w:lang w:val="en-ZA"/>
              </w:rPr>
            </w:pPr>
          </w:p>
          <w:p w14:paraId="1810C3FF" w14:textId="77777777" w:rsidR="00503D72" w:rsidRPr="00503D72" w:rsidRDefault="00503D72" w:rsidP="00F43467">
            <w:pPr>
              <w:pStyle w:val="BodyText"/>
              <w:spacing w:before="0" w:after="0" w:line="360" w:lineRule="auto"/>
              <w:rPr>
                <w:lang w:val="en-ZA"/>
              </w:rPr>
            </w:pPr>
            <w:r w:rsidRPr="00503D72">
              <w:rPr>
                <w:lang w:val="en-ZA"/>
              </w:rPr>
              <w:t>Signature: ………………………………………………………</w:t>
            </w:r>
          </w:p>
          <w:p w14:paraId="563BC05D" w14:textId="77777777" w:rsidR="00503D72" w:rsidRPr="00503D72" w:rsidRDefault="00503D72" w:rsidP="00F43467">
            <w:pPr>
              <w:pStyle w:val="BodyText"/>
              <w:spacing w:before="0" w:after="0" w:line="360" w:lineRule="auto"/>
              <w:rPr>
                <w:lang w:val="en-ZA"/>
              </w:rPr>
            </w:pPr>
          </w:p>
          <w:p w14:paraId="4D4F8880" w14:textId="77777777" w:rsidR="00503D72" w:rsidRPr="00503D72" w:rsidRDefault="00503D72" w:rsidP="001F2E97">
            <w:pPr>
              <w:pStyle w:val="BodyText"/>
              <w:spacing w:before="0" w:after="0" w:line="360" w:lineRule="auto"/>
              <w:rPr>
                <w:lang w:val="en-ZA"/>
              </w:rPr>
            </w:pPr>
            <w:r w:rsidRPr="00503D72">
              <w:rPr>
                <w:lang w:val="en-ZA"/>
              </w:rPr>
              <w:t>Date: ………………………………………….</w:t>
            </w:r>
          </w:p>
        </w:tc>
      </w:tr>
      <w:tr w:rsidR="00B90AF3" w:rsidRPr="00503D72" w14:paraId="28EAD6F6" w14:textId="77777777" w:rsidTr="008F1BE1">
        <w:tc>
          <w:tcPr>
            <w:tcW w:w="8570" w:type="dxa"/>
            <w:shd w:val="clear" w:color="auto" w:fill="FFFFFF"/>
          </w:tcPr>
          <w:p w14:paraId="1A228724" w14:textId="77777777" w:rsidR="00503D72" w:rsidRPr="00503D72" w:rsidRDefault="00503D72" w:rsidP="00F43467">
            <w:pPr>
              <w:pStyle w:val="BodyText"/>
              <w:spacing w:before="0" w:after="0" w:line="360" w:lineRule="auto"/>
              <w:rPr>
                <w:b/>
                <w:u w:val="single"/>
                <w:lang w:val="en-ZA"/>
              </w:rPr>
            </w:pPr>
            <w:r w:rsidRPr="00503D72">
              <w:rPr>
                <w:b/>
                <w:u w:val="single"/>
                <w:lang w:val="en-ZA"/>
              </w:rPr>
              <w:t>FOR OFFICE USE ONLY</w:t>
            </w:r>
          </w:p>
        </w:tc>
        <w:tc>
          <w:tcPr>
            <w:tcW w:w="236" w:type="dxa"/>
            <w:shd w:val="clear" w:color="auto" w:fill="FFFFFF"/>
          </w:tcPr>
          <w:p w14:paraId="39A738D6" w14:textId="77777777" w:rsidR="00503D72" w:rsidRPr="00503D72" w:rsidRDefault="00503D72" w:rsidP="00F43467">
            <w:pPr>
              <w:pStyle w:val="BodyText"/>
              <w:spacing w:before="0" w:after="0" w:line="360" w:lineRule="auto"/>
              <w:rPr>
                <w:lang w:val="en-ZA"/>
              </w:rPr>
            </w:pPr>
          </w:p>
        </w:tc>
        <w:tc>
          <w:tcPr>
            <w:tcW w:w="551" w:type="dxa"/>
            <w:shd w:val="clear" w:color="auto" w:fill="FFFFFF"/>
          </w:tcPr>
          <w:p w14:paraId="5F3C2B87" w14:textId="77777777" w:rsidR="00503D72" w:rsidRPr="00503D72" w:rsidRDefault="00503D72" w:rsidP="00F43467">
            <w:pPr>
              <w:pStyle w:val="BodyText"/>
              <w:spacing w:before="0" w:after="0" w:line="360" w:lineRule="auto"/>
              <w:rPr>
                <w:lang w:val="en-ZA"/>
              </w:rPr>
            </w:pPr>
          </w:p>
        </w:tc>
        <w:tc>
          <w:tcPr>
            <w:tcW w:w="1559" w:type="dxa"/>
            <w:shd w:val="clear" w:color="auto" w:fill="FFFFFF"/>
          </w:tcPr>
          <w:p w14:paraId="225EC651" w14:textId="77777777" w:rsidR="00503D72" w:rsidRPr="00503D72" w:rsidRDefault="00503D72" w:rsidP="00F43467">
            <w:pPr>
              <w:pStyle w:val="BodyText"/>
              <w:spacing w:before="0" w:after="0" w:line="360" w:lineRule="auto"/>
              <w:rPr>
                <w:lang w:val="en-ZA"/>
              </w:rPr>
            </w:pPr>
          </w:p>
        </w:tc>
      </w:tr>
      <w:tr w:rsidR="00B90AF3" w:rsidRPr="00503D72" w14:paraId="4B94DF50" w14:textId="77777777" w:rsidTr="008F1BE1">
        <w:tc>
          <w:tcPr>
            <w:tcW w:w="8570" w:type="dxa"/>
            <w:shd w:val="clear" w:color="auto" w:fill="FFFFFF"/>
          </w:tcPr>
          <w:p w14:paraId="5445646C" w14:textId="77777777" w:rsidR="00503D72" w:rsidRPr="00503D72" w:rsidRDefault="00503D72" w:rsidP="00F43467">
            <w:pPr>
              <w:pStyle w:val="BodyText"/>
              <w:spacing w:before="0" w:after="0" w:line="360" w:lineRule="auto"/>
              <w:rPr>
                <w:b/>
                <w:lang w:val="en-ZA"/>
              </w:rPr>
            </w:pPr>
            <w:r w:rsidRPr="00503D72">
              <w:rPr>
                <w:b/>
                <w:lang w:val="en-ZA"/>
              </w:rPr>
              <w:t>SCORING:</w:t>
            </w:r>
          </w:p>
        </w:tc>
        <w:tc>
          <w:tcPr>
            <w:tcW w:w="236" w:type="dxa"/>
            <w:shd w:val="clear" w:color="auto" w:fill="FFFFFF"/>
          </w:tcPr>
          <w:p w14:paraId="052A60E6" w14:textId="77777777" w:rsidR="00503D72" w:rsidRPr="00503D72" w:rsidRDefault="00503D72" w:rsidP="00F43467">
            <w:pPr>
              <w:pStyle w:val="BodyText"/>
              <w:spacing w:before="0" w:after="0" w:line="360" w:lineRule="auto"/>
              <w:rPr>
                <w:lang w:val="en-ZA"/>
              </w:rPr>
            </w:pPr>
          </w:p>
        </w:tc>
        <w:tc>
          <w:tcPr>
            <w:tcW w:w="551" w:type="dxa"/>
            <w:shd w:val="clear" w:color="auto" w:fill="FFFFFF"/>
          </w:tcPr>
          <w:p w14:paraId="45D40CFB" w14:textId="77777777" w:rsidR="00503D72" w:rsidRPr="00503D72" w:rsidRDefault="00503D72" w:rsidP="00F43467">
            <w:pPr>
              <w:pStyle w:val="BodyText"/>
              <w:spacing w:before="0" w:after="0" w:line="360" w:lineRule="auto"/>
              <w:rPr>
                <w:lang w:val="en-ZA"/>
              </w:rPr>
            </w:pPr>
          </w:p>
        </w:tc>
        <w:tc>
          <w:tcPr>
            <w:tcW w:w="1559" w:type="dxa"/>
            <w:shd w:val="clear" w:color="auto" w:fill="FFFFFF"/>
          </w:tcPr>
          <w:p w14:paraId="7302C036" w14:textId="77777777" w:rsidR="00503D72" w:rsidRPr="00503D72" w:rsidRDefault="00503D72" w:rsidP="00F43467">
            <w:pPr>
              <w:pStyle w:val="BodyText"/>
              <w:spacing w:before="0" w:after="0" w:line="360" w:lineRule="auto"/>
              <w:rPr>
                <w:lang w:val="en-ZA"/>
              </w:rPr>
            </w:pPr>
          </w:p>
        </w:tc>
      </w:tr>
      <w:tr w:rsidR="00B90AF3" w:rsidRPr="00503D72" w14:paraId="75F4F46E" w14:textId="77777777" w:rsidTr="008F1BE1">
        <w:tc>
          <w:tcPr>
            <w:tcW w:w="8570" w:type="dxa"/>
            <w:shd w:val="clear" w:color="auto" w:fill="FFFFFF"/>
          </w:tcPr>
          <w:p w14:paraId="2947D81B" w14:textId="77777777" w:rsidR="00503D72" w:rsidRPr="00503D72" w:rsidRDefault="00503D72" w:rsidP="00F43467">
            <w:pPr>
              <w:pStyle w:val="BodyText"/>
              <w:spacing w:before="0" w:after="0" w:line="360" w:lineRule="auto"/>
              <w:rPr>
                <w:lang w:val="en-ZA"/>
              </w:rPr>
            </w:pPr>
          </w:p>
        </w:tc>
        <w:tc>
          <w:tcPr>
            <w:tcW w:w="236" w:type="dxa"/>
            <w:shd w:val="clear" w:color="auto" w:fill="FFFFFF"/>
          </w:tcPr>
          <w:p w14:paraId="443A47B2" w14:textId="77777777" w:rsidR="00503D72" w:rsidRPr="00503D72" w:rsidRDefault="00503D72" w:rsidP="00F43467">
            <w:pPr>
              <w:pStyle w:val="BodyText"/>
              <w:spacing w:before="0" w:after="0" w:line="360" w:lineRule="auto"/>
              <w:rPr>
                <w:lang w:val="en-ZA"/>
              </w:rPr>
            </w:pPr>
          </w:p>
        </w:tc>
        <w:tc>
          <w:tcPr>
            <w:tcW w:w="551" w:type="dxa"/>
            <w:shd w:val="clear" w:color="auto" w:fill="FFFFFF"/>
          </w:tcPr>
          <w:p w14:paraId="0ADD40DF" w14:textId="77777777" w:rsidR="00503D72" w:rsidRPr="00503D72" w:rsidRDefault="00503D72" w:rsidP="00F43467">
            <w:pPr>
              <w:pStyle w:val="BodyText"/>
              <w:spacing w:before="0" w:after="0" w:line="360" w:lineRule="auto"/>
              <w:rPr>
                <w:lang w:val="en-ZA"/>
              </w:rPr>
            </w:pPr>
          </w:p>
        </w:tc>
        <w:tc>
          <w:tcPr>
            <w:tcW w:w="1559" w:type="dxa"/>
            <w:shd w:val="clear" w:color="auto" w:fill="FFFFFF"/>
          </w:tcPr>
          <w:p w14:paraId="650E703E" w14:textId="77777777" w:rsidR="00503D72" w:rsidRPr="00503D72" w:rsidRDefault="00503D72" w:rsidP="00F43467">
            <w:pPr>
              <w:pStyle w:val="BodyText"/>
              <w:spacing w:before="0" w:after="0" w:line="360" w:lineRule="auto"/>
              <w:rPr>
                <w:lang w:val="en-ZA"/>
              </w:rPr>
            </w:pPr>
          </w:p>
        </w:tc>
      </w:tr>
      <w:tr w:rsidR="00B90AF3" w:rsidRPr="00503D72" w14:paraId="62BF5776" w14:textId="77777777" w:rsidTr="008F1BE1">
        <w:tc>
          <w:tcPr>
            <w:tcW w:w="8570" w:type="dxa"/>
            <w:shd w:val="clear" w:color="auto" w:fill="FFFFFF"/>
          </w:tcPr>
          <w:p w14:paraId="51520E1B" w14:textId="77777777" w:rsidR="00503D72" w:rsidRPr="00503D72" w:rsidRDefault="00503D72" w:rsidP="00F43467">
            <w:pPr>
              <w:pStyle w:val="BodyText"/>
              <w:spacing w:before="0" w:after="0" w:line="360" w:lineRule="auto"/>
              <w:rPr>
                <w:lang w:val="en-ZA"/>
              </w:rPr>
            </w:pPr>
            <w:r w:rsidRPr="00503D72">
              <w:rPr>
                <w:lang w:val="en-ZA"/>
              </w:rPr>
              <w:t xml:space="preserve">A: Each question qualifies a maximum score of two (2) points. Total possible points  </w:t>
            </w:r>
          </w:p>
        </w:tc>
        <w:tc>
          <w:tcPr>
            <w:tcW w:w="236" w:type="dxa"/>
            <w:shd w:val="clear" w:color="auto" w:fill="FFFFFF"/>
          </w:tcPr>
          <w:p w14:paraId="53F3FC3F" w14:textId="77777777" w:rsidR="00503D72" w:rsidRPr="00503D72" w:rsidRDefault="00503D72" w:rsidP="00F43467">
            <w:pPr>
              <w:pStyle w:val="BodyText"/>
              <w:spacing w:before="0" w:after="0" w:line="360" w:lineRule="auto"/>
              <w:rPr>
                <w:lang w:val="en-ZA"/>
              </w:rPr>
            </w:pPr>
          </w:p>
        </w:tc>
        <w:tc>
          <w:tcPr>
            <w:tcW w:w="551" w:type="dxa"/>
            <w:shd w:val="clear" w:color="auto" w:fill="FFFFFF"/>
          </w:tcPr>
          <w:p w14:paraId="5220DFF1" w14:textId="77777777" w:rsidR="00503D72" w:rsidRPr="00503D72" w:rsidRDefault="00503D72" w:rsidP="00F43467">
            <w:pPr>
              <w:pStyle w:val="BodyText"/>
              <w:spacing w:before="0" w:after="0" w:line="360" w:lineRule="auto"/>
              <w:rPr>
                <w:lang w:val="en-ZA"/>
              </w:rPr>
            </w:pPr>
          </w:p>
        </w:tc>
        <w:tc>
          <w:tcPr>
            <w:tcW w:w="1559" w:type="dxa"/>
            <w:shd w:val="clear" w:color="auto" w:fill="FFFFFF"/>
          </w:tcPr>
          <w:p w14:paraId="523BFF56" w14:textId="77777777" w:rsidR="00503D72" w:rsidRPr="00503D72" w:rsidRDefault="00503D72" w:rsidP="00F43467">
            <w:pPr>
              <w:pStyle w:val="BodyText"/>
              <w:spacing w:before="0" w:after="0" w:line="360" w:lineRule="auto"/>
              <w:rPr>
                <w:lang w:val="en-ZA"/>
              </w:rPr>
            </w:pPr>
          </w:p>
        </w:tc>
      </w:tr>
      <w:tr w:rsidR="00B90AF3" w:rsidRPr="00503D72" w14:paraId="2B2B2889" w14:textId="77777777" w:rsidTr="008F1BE1">
        <w:tc>
          <w:tcPr>
            <w:tcW w:w="8570" w:type="dxa"/>
            <w:shd w:val="clear" w:color="auto" w:fill="FFFFFF"/>
          </w:tcPr>
          <w:p w14:paraId="618B462C" w14:textId="77777777" w:rsidR="00503D72" w:rsidRPr="00503D72" w:rsidRDefault="00503D72" w:rsidP="00F43467">
            <w:pPr>
              <w:pStyle w:val="BodyText"/>
              <w:spacing w:before="0" w:after="0" w:line="360" w:lineRule="auto"/>
              <w:rPr>
                <w:lang w:val="en-ZA"/>
              </w:rPr>
            </w:pPr>
            <w:r w:rsidRPr="00503D72">
              <w:rPr>
                <w:lang w:val="en-ZA"/>
              </w:rPr>
              <w:t xml:space="preserve">Percentage Score = </w:t>
            </w:r>
            <w:r w:rsidRPr="00503D72">
              <w:rPr>
                <w:u w:val="single"/>
                <w:lang w:val="en-ZA"/>
              </w:rPr>
              <w:t>Actual Score</w:t>
            </w:r>
            <w:r w:rsidRPr="00503D72">
              <w:rPr>
                <w:lang w:val="en-ZA"/>
              </w:rPr>
              <w:t xml:space="preserve">       </w:t>
            </w:r>
          </w:p>
          <w:p w14:paraId="370FECF0" w14:textId="051EBA23" w:rsidR="00503D72" w:rsidRPr="00503D72" w:rsidRDefault="00503D72" w:rsidP="00F43467">
            <w:pPr>
              <w:pStyle w:val="BodyText"/>
              <w:spacing w:before="0" w:after="0" w:line="360" w:lineRule="auto"/>
              <w:rPr>
                <w:lang w:val="en-ZA"/>
              </w:rPr>
            </w:pPr>
            <w:r w:rsidRPr="00503D72">
              <w:rPr>
                <w:lang w:val="en-ZA"/>
              </w:rPr>
              <w:t xml:space="preserve">                                Possible </w:t>
            </w:r>
            <w:r w:rsidR="007B466E" w:rsidRPr="00503D72">
              <w:rPr>
                <w:lang w:val="en-ZA"/>
              </w:rPr>
              <w:t>Score x</w:t>
            </w:r>
            <w:r w:rsidRPr="00503D72">
              <w:rPr>
                <w:lang w:val="en-ZA"/>
              </w:rPr>
              <w:t xml:space="preserve"> 100 = </w:t>
            </w:r>
            <w:r w:rsidRPr="00503D72">
              <w:rPr>
                <w:u w:val="single"/>
                <w:lang w:val="en-ZA"/>
              </w:rPr>
              <w:t xml:space="preserve">     %  </w:t>
            </w:r>
          </w:p>
        </w:tc>
        <w:tc>
          <w:tcPr>
            <w:tcW w:w="236" w:type="dxa"/>
            <w:shd w:val="clear" w:color="auto" w:fill="FFFFFF"/>
          </w:tcPr>
          <w:p w14:paraId="79017CB0" w14:textId="77777777" w:rsidR="00503D72" w:rsidRPr="00503D72" w:rsidRDefault="00503D72" w:rsidP="00F43467">
            <w:pPr>
              <w:pStyle w:val="BodyText"/>
              <w:spacing w:before="0" w:after="0" w:line="360" w:lineRule="auto"/>
              <w:rPr>
                <w:lang w:val="en-ZA"/>
              </w:rPr>
            </w:pPr>
          </w:p>
        </w:tc>
        <w:tc>
          <w:tcPr>
            <w:tcW w:w="551" w:type="dxa"/>
            <w:shd w:val="clear" w:color="auto" w:fill="FFFFFF"/>
          </w:tcPr>
          <w:p w14:paraId="49197368" w14:textId="77777777" w:rsidR="00503D72" w:rsidRPr="00503D72" w:rsidRDefault="00503D72" w:rsidP="00F43467">
            <w:pPr>
              <w:pStyle w:val="BodyText"/>
              <w:spacing w:before="0" w:after="0" w:line="360" w:lineRule="auto"/>
              <w:rPr>
                <w:lang w:val="en-ZA"/>
              </w:rPr>
            </w:pPr>
          </w:p>
        </w:tc>
        <w:tc>
          <w:tcPr>
            <w:tcW w:w="1559" w:type="dxa"/>
            <w:shd w:val="clear" w:color="auto" w:fill="FFFFFF"/>
          </w:tcPr>
          <w:p w14:paraId="706D4634" w14:textId="77777777" w:rsidR="00503D72" w:rsidRPr="00503D72" w:rsidRDefault="00503D72" w:rsidP="00F43467">
            <w:pPr>
              <w:pStyle w:val="BodyText"/>
              <w:spacing w:before="0" w:after="0" w:line="360" w:lineRule="auto"/>
              <w:rPr>
                <w:lang w:val="en-ZA"/>
              </w:rPr>
            </w:pPr>
          </w:p>
        </w:tc>
      </w:tr>
      <w:tr w:rsidR="00B90AF3" w:rsidRPr="00503D72" w14:paraId="059773A5" w14:textId="77777777" w:rsidTr="008F1BE1">
        <w:tc>
          <w:tcPr>
            <w:tcW w:w="8570" w:type="dxa"/>
            <w:shd w:val="clear" w:color="auto" w:fill="FFFFFF"/>
          </w:tcPr>
          <w:p w14:paraId="31BEDC1F" w14:textId="77777777" w:rsidR="00503D72" w:rsidRPr="00503D72" w:rsidRDefault="00503D72" w:rsidP="00F43467">
            <w:pPr>
              <w:pStyle w:val="BodyText"/>
              <w:numPr>
                <w:ilvl w:val="4"/>
                <w:numId w:val="16"/>
              </w:numPr>
              <w:spacing w:before="0" w:after="0" w:line="360" w:lineRule="auto"/>
              <w:rPr>
                <w:b/>
                <w:u w:val="single"/>
                <w:lang w:val="en-ZA"/>
              </w:rPr>
            </w:pPr>
            <w:r w:rsidRPr="00503D72">
              <w:rPr>
                <w:b/>
                <w:u w:val="single"/>
                <w:lang w:val="en-ZA"/>
              </w:rPr>
              <w:t>Comments:</w:t>
            </w:r>
          </w:p>
        </w:tc>
        <w:tc>
          <w:tcPr>
            <w:tcW w:w="236" w:type="dxa"/>
            <w:shd w:val="clear" w:color="auto" w:fill="FFFFFF"/>
          </w:tcPr>
          <w:p w14:paraId="020F6EA0" w14:textId="77777777" w:rsidR="00503D72" w:rsidRPr="00503D72" w:rsidRDefault="00503D72" w:rsidP="00F43467">
            <w:pPr>
              <w:pStyle w:val="BodyText"/>
              <w:spacing w:before="0" w:after="0" w:line="360" w:lineRule="auto"/>
              <w:rPr>
                <w:lang w:val="en-ZA"/>
              </w:rPr>
            </w:pPr>
          </w:p>
        </w:tc>
        <w:tc>
          <w:tcPr>
            <w:tcW w:w="551" w:type="dxa"/>
            <w:shd w:val="clear" w:color="auto" w:fill="FFFFFF"/>
          </w:tcPr>
          <w:p w14:paraId="2513B00A" w14:textId="77777777" w:rsidR="00503D72" w:rsidRPr="00503D72" w:rsidRDefault="00503D72" w:rsidP="00F43467">
            <w:pPr>
              <w:pStyle w:val="BodyText"/>
              <w:spacing w:before="0" w:after="0" w:line="360" w:lineRule="auto"/>
              <w:rPr>
                <w:lang w:val="en-ZA"/>
              </w:rPr>
            </w:pPr>
          </w:p>
        </w:tc>
        <w:tc>
          <w:tcPr>
            <w:tcW w:w="1559" w:type="dxa"/>
            <w:shd w:val="clear" w:color="auto" w:fill="FFFFFF"/>
          </w:tcPr>
          <w:p w14:paraId="7F554726" w14:textId="77777777" w:rsidR="00503D72" w:rsidRPr="00503D72" w:rsidRDefault="00503D72" w:rsidP="00F43467">
            <w:pPr>
              <w:pStyle w:val="BodyText"/>
              <w:spacing w:before="0" w:after="0" w:line="360" w:lineRule="auto"/>
              <w:rPr>
                <w:lang w:val="en-ZA"/>
              </w:rPr>
            </w:pPr>
          </w:p>
        </w:tc>
      </w:tr>
      <w:tr w:rsidR="00B90AF3" w:rsidRPr="00503D72" w14:paraId="77172B49" w14:textId="77777777" w:rsidTr="008F1BE1">
        <w:tc>
          <w:tcPr>
            <w:tcW w:w="8570" w:type="dxa"/>
            <w:shd w:val="clear" w:color="auto" w:fill="FFFFFF"/>
          </w:tcPr>
          <w:p w14:paraId="1E3C37B7" w14:textId="77777777" w:rsidR="00503D72" w:rsidRPr="00503D72" w:rsidRDefault="00503D72" w:rsidP="00F43467">
            <w:pPr>
              <w:pStyle w:val="BodyText"/>
              <w:spacing w:before="0" w:after="0" w:line="360" w:lineRule="auto"/>
              <w:rPr>
                <w:lang w:val="en-ZA"/>
              </w:rPr>
            </w:pPr>
          </w:p>
        </w:tc>
        <w:tc>
          <w:tcPr>
            <w:tcW w:w="236" w:type="dxa"/>
            <w:shd w:val="clear" w:color="auto" w:fill="FFFFFF"/>
          </w:tcPr>
          <w:p w14:paraId="073238DB" w14:textId="77777777" w:rsidR="00503D72" w:rsidRPr="00503D72" w:rsidRDefault="00503D72" w:rsidP="00F43467">
            <w:pPr>
              <w:pStyle w:val="BodyText"/>
              <w:spacing w:before="0" w:after="0" w:line="360" w:lineRule="auto"/>
              <w:rPr>
                <w:lang w:val="en-ZA"/>
              </w:rPr>
            </w:pPr>
          </w:p>
        </w:tc>
        <w:tc>
          <w:tcPr>
            <w:tcW w:w="551" w:type="dxa"/>
            <w:shd w:val="clear" w:color="auto" w:fill="FFFFFF"/>
          </w:tcPr>
          <w:p w14:paraId="2CBBE714" w14:textId="77777777" w:rsidR="00503D72" w:rsidRPr="00503D72" w:rsidRDefault="00503D72" w:rsidP="00F43467">
            <w:pPr>
              <w:pStyle w:val="BodyText"/>
              <w:spacing w:before="0" w:after="0" w:line="360" w:lineRule="auto"/>
              <w:rPr>
                <w:lang w:val="en-ZA"/>
              </w:rPr>
            </w:pPr>
          </w:p>
        </w:tc>
        <w:tc>
          <w:tcPr>
            <w:tcW w:w="1559" w:type="dxa"/>
            <w:shd w:val="clear" w:color="auto" w:fill="FFFFFF"/>
          </w:tcPr>
          <w:p w14:paraId="3F9CA29D" w14:textId="77777777" w:rsidR="00503D72" w:rsidRPr="00503D72" w:rsidRDefault="00503D72" w:rsidP="00F43467">
            <w:pPr>
              <w:pStyle w:val="BodyText"/>
              <w:spacing w:before="0" w:after="0" w:line="360" w:lineRule="auto"/>
              <w:rPr>
                <w:lang w:val="en-ZA"/>
              </w:rPr>
            </w:pPr>
          </w:p>
        </w:tc>
      </w:tr>
      <w:tr w:rsidR="00B90AF3" w:rsidRPr="00503D72" w14:paraId="44DC3A3F" w14:textId="77777777" w:rsidTr="008F1BE1">
        <w:tc>
          <w:tcPr>
            <w:tcW w:w="8570" w:type="dxa"/>
            <w:shd w:val="clear" w:color="auto" w:fill="FFFFFF"/>
          </w:tcPr>
          <w:p w14:paraId="4EE48FF2" w14:textId="77777777" w:rsidR="00503D72" w:rsidRPr="00503D72" w:rsidRDefault="00503D72" w:rsidP="00F43467">
            <w:pPr>
              <w:pStyle w:val="BodyText"/>
              <w:spacing w:before="0" w:after="0" w:line="360" w:lineRule="auto"/>
              <w:rPr>
                <w:lang w:val="en-ZA"/>
              </w:rPr>
            </w:pPr>
          </w:p>
        </w:tc>
        <w:tc>
          <w:tcPr>
            <w:tcW w:w="236" w:type="dxa"/>
            <w:shd w:val="clear" w:color="auto" w:fill="FFFFFF"/>
          </w:tcPr>
          <w:p w14:paraId="31731DA4" w14:textId="77777777" w:rsidR="00503D72" w:rsidRPr="00503D72" w:rsidRDefault="00503D72" w:rsidP="00F43467">
            <w:pPr>
              <w:pStyle w:val="BodyText"/>
              <w:spacing w:before="0" w:after="0" w:line="360" w:lineRule="auto"/>
              <w:rPr>
                <w:lang w:val="en-ZA"/>
              </w:rPr>
            </w:pPr>
          </w:p>
        </w:tc>
        <w:tc>
          <w:tcPr>
            <w:tcW w:w="551" w:type="dxa"/>
            <w:shd w:val="clear" w:color="auto" w:fill="FFFFFF"/>
          </w:tcPr>
          <w:p w14:paraId="2844F78B" w14:textId="77777777" w:rsidR="00503D72" w:rsidRPr="00503D72" w:rsidRDefault="00503D72" w:rsidP="00F43467">
            <w:pPr>
              <w:pStyle w:val="BodyText"/>
              <w:spacing w:before="0" w:after="0" w:line="360" w:lineRule="auto"/>
              <w:rPr>
                <w:lang w:val="en-ZA"/>
              </w:rPr>
            </w:pPr>
          </w:p>
        </w:tc>
        <w:tc>
          <w:tcPr>
            <w:tcW w:w="1559" w:type="dxa"/>
            <w:shd w:val="clear" w:color="auto" w:fill="FFFFFF"/>
          </w:tcPr>
          <w:p w14:paraId="78D9569A" w14:textId="77777777" w:rsidR="00503D72" w:rsidRPr="00503D72" w:rsidRDefault="00503D72" w:rsidP="00F43467">
            <w:pPr>
              <w:pStyle w:val="BodyText"/>
              <w:spacing w:before="0" w:after="0" w:line="360" w:lineRule="auto"/>
              <w:rPr>
                <w:lang w:val="en-ZA"/>
              </w:rPr>
            </w:pPr>
          </w:p>
        </w:tc>
      </w:tr>
      <w:tr w:rsidR="00B90AF3" w:rsidRPr="00503D72" w14:paraId="2E0E8B08" w14:textId="77777777" w:rsidTr="008F1BE1">
        <w:tc>
          <w:tcPr>
            <w:tcW w:w="8570" w:type="dxa"/>
            <w:shd w:val="clear" w:color="auto" w:fill="FFFFFF"/>
          </w:tcPr>
          <w:p w14:paraId="4FB356BB" w14:textId="06D77848" w:rsidR="00503D72" w:rsidRPr="00503D72" w:rsidRDefault="007B466E" w:rsidP="00F43467">
            <w:pPr>
              <w:pStyle w:val="BodyText"/>
              <w:spacing w:before="0" w:after="0" w:line="360" w:lineRule="auto"/>
              <w:rPr>
                <w:b/>
                <w:lang w:val="en-ZA"/>
              </w:rPr>
            </w:pPr>
            <w:r>
              <w:rPr>
                <w:b/>
                <w:lang w:val="en-ZA"/>
              </w:rPr>
              <w:t>OHS EVALUATION</w:t>
            </w:r>
            <w:r w:rsidR="006D314A">
              <w:rPr>
                <w:b/>
                <w:lang w:val="en-ZA"/>
              </w:rPr>
              <w:t xml:space="preserve"> RESULT – Approved/Not Approved</w:t>
            </w:r>
          </w:p>
        </w:tc>
        <w:tc>
          <w:tcPr>
            <w:tcW w:w="236" w:type="dxa"/>
            <w:shd w:val="clear" w:color="auto" w:fill="FFFFFF"/>
          </w:tcPr>
          <w:p w14:paraId="2E132797" w14:textId="77777777" w:rsidR="00503D72" w:rsidRPr="00503D72" w:rsidRDefault="00503D72" w:rsidP="00F43467">
            <w:pPr>
              <w:pStyle w:val="BodyText"/>
              <w:spacing w:before="0" w:after="0" w:line="360" w:lineRule="auto"/>
              <w:rPr>
                <w:lang w:val="en-ZA"/>
              </w:rPr>
            </w:pPr>
          </w:p>
        </w:tc>
        <w:tc>
          <w:tcPr>
            <w:tcW w:w="551" w:type="dxa"/>
            <w:shd w:val="clear" w:color="auto" w:fill="FFFFFF"/>
          </w:tcPr>
          <w:p w14:paraId="2FE295A9" w14:textId="77777777" w:rsidR="00503D72" w:rsidRPr="00503D72" w:rsidRDefault="00503D72" w:rsidP="00F43467">
            <w:pPr>
              <w:pStyle w:val="BodyText"/>
              <w:spacing w:before="0" w:after="0" w:line="360" w:lineRule="auto"/>
              <w:rPr>
                <w:lang w:val="en-ZA"/>
              </w:rPr>
            </w:pPr>
          </w:p>
        </w:tc>
        <w:tc>
          <w:tcPr>
            <w:tcW w:w="1559" w:type="dxa"/>
            <w:shd w:val="clear" w:color="auto" w:fill="FFFFFF"/>
          </w:tcPr>
          <w:p w14:paraId="22944B04" w14:textId="77777777" w:rsidR="00503D72" w:rsidRPr="00503D72" w:rsidRDefault="00503D72" w:rsidP="00F43467">
            <w:pPr>
              <w:pStyle w:val="BodyText"/>
              <w:spacing w:before="0" w:after="0" w:line="360" w:lineRule="auto"/>
              <w:rPr>
                <w:lang w:val="en-ZA"/>
              </w:rPr>
            </w:pPr>
          </w:p>
        </w:tc>
      </w:tr>
      <w:tr w:rsidR="00B90AF3" w:rsidRPr="00503D72" w14:paraId="42D58F5B" w14:textId="77777777" w:rsidTr="008F1BE1">
        <w:tc>
          <w:tcPr>
            <w:tcW w:w="8570" w:type="dxa"/>
            <w:shd w:val="clear" w:color="auto" w:fill="FFFFFF"/>
          </w:tcPr>
          <w:p w14:paraId="7EF87CAE" w14:textId="77777777" w:rsidR="00503D72" w:rsidRPr="00503D72" w:rsidRDefault="00503D72" w:rsidP="00F43467">
            <w:pPr>
              <w:pStyle w:val="BodyText"/>
              <w:spacing w:before="0" w:after="0" w:line="360" w:lineRule="auto"/>
              <w:rPr>
                <w:lang w:val="en-ZA"/>
              </w:rPr>
            </w:pPr>
          </w:p>
        </w:tc>
        <w:tc>
          <w:tcPr>
            <w:tcW w:w="236" w:type="dxa"/>
            <w:shd w:val="clear" w:color="auto" w:fill="FFFFFF"/>
          </w:tcPr>
          <w:p w14:paraId="1DD42A0E" w14:textId="77777777" w:rsidR="00503D72" w:rsidRPr="00503D72" w:rsidRDefault="00503D72" w:rsidP="00F43467">
            <w:pPr>
              <w:pStyle w:val="BodyText"/>
              <w:spacing w:before="0" w:after="0" w:line="360" w:lineRule="auto"/>
              <w:rPr>
                <w:lang w:val="en-ZA"/>
              </w:rPr>
            </w:pPr>
          </w:p>
        </w:tc>
        <w:tc>
          <w:tcPr>
            <w:tcW w:w="551" w:type="dxa"/>
            <w:shd w:val="clear" w:color="auto" w:fill="FFFFFF"/>
          </w:tcPr>
          <w:p w14:paraId="6F5E24E3" w14:textId="77777777" w:rsidR="00503D72" w:rsidRPr="00503D72" w:rsidRDefault="00503D72" w:rsidP="00F43467">
            <w:pPr>
              <w:pStyle w:val="BodyText"/>
              <w:spacing w:before="0" w:after="0" w:line="360" w:lineRule="auto"/>
              <w:rPr>
                <w:lang w:val="en-ZA"/>
              </w:rPr>
            </w:pPr>
          </w:p>
        </w:tc>
        <w:tc>
          <w:tcPr>
            <w:tcW w:w="1559" w:type="dxa"/>
            <w:shd w:val="clear" w:color="auto" w:fill="FFFFFF"/>
          </w:tcPr>
          <w:p w14:paraId="09BA1573" w14:textId="77777777" w:rsidR="00503D72" w:rsidRPr="00503D72" w:rsidRDefault="00503D72" w:rsidP="00F43467">
            <w:pPr>
              <w:pStyle w:val="BodyText"/>
              <w:spacing w:before="0" w:after="0" w:line="360" w:lineRule="auto"/>
              <w:rPr>
                <w:lang w:val="en-ZA"/>
              </w:rPr>
            </w:pPr>
          </w:p>
        </w:tc>
      </w:tr>
      <w:tr w:rsidR="00B90AF3" w:rsidRPr="00503D72" w14:paraId="3B651A4E" w14:textId="77777777" w:rsidTr="008F1BE1">
        <w:tc>
          <w:tcPr>
            <w:tcW w:w="8570" w:type="dxa"/>
            <w:shd w:val="clear" w:color="auto" w:fill="FFFFFF"/>
          </w:tcPr>
          <w:p w14:paraId="15E960D7" w14:textId="77777777" w:rsidR="00503D72" w:rsidRPr="00503D72" w:rsidRDefault="00503D72" w:rsidP="00F43467">
            <w:pPr>
              <w:pStyle w:val="BodyText"/>
              <w:spacing w:before="0" w:after="0" w:line="360" w:lineRule="auto"/>
              <w:rPr>
                <w:b/>
                <w:lang w:val="en-ZA"/>
              </w:rPr>
            </w:pPr>
            <w:r w:rsidRPr="00503D72">
              <w:rPr>
                <w:b/>
                <w:lang w:val="en-ZA"/>
              </w:rPr>
              <w:t xml:space="preserve">NAME OF ASSESSOR: ………………………………………………                                                              </w:t>
            </w:r>
          </w:p>
        </w:tc>
        <w:tc>
          <w:tcPr>
            <w:tcW w:w="236" w:type="dxa"/>
            <w:shd w:val="clear" w:color="auto" w:fill="FFFFFF"/>
          </w:tcPr>
          <w:p w14:paraId="3534D639" w14:textId="77777777" w:rsidR="00503D72" w:rsidRPr="00503D72" w:rsidRDefault="00503D72" w:rsidP="00F43467">
            <w:pPr>
              <w:pStyle w:val="BodyText"/>
              <w:spacing w:before="0" w:after="0" w:line="360" w:lineRule="auto"/>
              <w:rPr>
                <w:lang w:val="en-ZA"/>
              </w:rPr>
            </w:pPr>
          </w:p>
        </w:tc>
        <w:tc>
          <w:tcPr>
            <w:tcW w:w="551" w:type="dxa"/>
            <w:shd w:val="clear" w:color="auto" w:fill="FFFFFF"/>
          </w:tcPr>
          <w:p w14:paraId="470B1270" w14:textId="77777777" w:rsidR="00503D72" w:rsidRPr="00503D72" w:rsidRDefault="00503D72" w:rsidP="00F43467">
            <w:pPr>
              <w:pStyle w:val="BodyText"/>
              <w:spacing w:before="0" w:after="0" w:line="360" w:lineRule="auto"/>
              <w:rPr>
                <w:lang w:val="en-ZA"/>
              </w:rPr>
            </w:pPr>
          </w:p>
        </w:tc>
        <w:tc>
          <w:tcPr>
            <w:tcW w:w="1559" w:type="dxa"/>
            <w:shd w:val="clear" w:color="auto" w:fill="FFFFFF"/>
          </w:tcPr>
          <w:p w14:paraId="0ECF2257" w14:textId="77777777" w:rsidR="00503D72" w:rsidRPr="00503D72" w:rsidRDefault="00503D72" w:rsidP="00F43467">
            <w:pPr>
              <w:pStyle w:val="BodyText"/>
              <w:spacing w:before="0" w:after="0" w:line="360" w:lineRule="auto"/>
              <w:rPr>
                <w:lang w:val="en-ZA"/>
              </w:rPr>
            </w:pPr>
          </w:p>
        </w:tc>
      </w:tr>
      <w:tr w:rsidR="00B90AF3" w:rsidRPr="00503D72" w14:paraId="4558FC6C" w14:textId="77777777" w:rsidTr="008F1BE1">
        <w:tc>
          <w:tcPr>
            <w:tcW w:w="8570" w:type="dxa"/>
            <w:shd w:val="clear" w:color="auto" w:fill="FFFFFF"/>
          </w:tcPr>
          <w:p w14:paraId="30AEECBE" w14:textId="132E120A" w:rsidR="00503D72" w:rsidRPr="00503D72" w:rsidRDefault="00503D72" w:rsidP="00F43467">
            <w:pPr>
              <w:pStyle w:val="BodyText"/>
              <w:spacing w:before="0" w:after="0" w:line="360" w:lineRule="auto"/>
              <w:rPr>
                <w:b/>
                <w:lang w:val="en-ZA"/>
              </w:rPr>
            </w:pPr>
            <w:r w:rsidRPr="00503D72">
              <w:rPr>
                <w:b/>
                <w:lang w:val="en-ZA"/>
              </w:rPr>
              <w:t>SIGNATURE: …………………………</w:t>
            </w:r>
            <w:r w:rsidR="007B466E" w:rsidRPr="00503D72">
              <w:rPr>
                <w:b/>
                <w:lang w:val="en-ZA"/>
              </w:rPr>
              <w:t>…...</w:t>
            </w:r>
          </w:p>
        </w:tc>
        <w:tc>
          <w:tcPr>
            <w:tcW w:w="236" w:type="dxa"/>
            <w:shd w:val="clear" w:color="auto" w:fill="FFFFFF"/>
          </w:tcPr>
          <w:p w14:paraId="41BCF6A9" w14:textId="77777777" w:rsidR="00503D72" w:rsidRPr="00503D72" w:rsidRDefault="00503D72" w:rsidP="00F43467">
            <w:pPr>
              <w:pStyle w:val="BodyText"/>
              <w:spacing w:before="0" w:after="0" w:line="360" w:lineRule="auto"/>
              <w:rPr>
                <w:lang w:val="en-ZA"/>
              </w:rPr>
            </w:pPr>
          </w:p>
        </w:tc>
        <w:tc>
          <w:tcPr>
            <w:tcW w:w="551" w:type="dxa"/>
            <w:shd w:val="clear" w:color="auto" w:fill="FFFFFF"/>
          </w:tcPr>
          <w:p w14:paraId="094F8FBC" w14:textId="77777777" w:rsidR="00503D72" w:rsidRPr="00503D72" w:rsidRDefault="00503D72" w:rsidP="00F43467">
            <w:pPr>
              <w:pStyle w:val="BodyText"/>
              <w:spacing w:before="0" w:after="0" w:line="360" w:lineRule="auto"/>
              <w:rPr>
                <w:lang w:val="en-ZA"/>
              </w:rPr>
            </w:pPr>
          </w:p>
        </w:tc>
        <w:tc>
          <w:tcPr>
            <w:tcW w:w="1559" w:type="dxa"/>
            <w:shd w:val="clear" w:color="auto" w:fill="FFFFFF"/>
          </w:tcPr>
          <w:p w14:paraId="4C49C6B5" w14:textId="77777777" w:rsidR="00503D72" w:rsidRPr="00503D72" w:rsidRDefault="00503D72" w:rsidP="00F43467">
            <w:pPr>
              <w:pStyle w:val="BodyText"/>
              <w:spacing w:before="0" w:after="0" w:line="360" w:lineRule="auto"/>
              <w:rPr>
                <w:lang w:val="en-ZA"/>
              </w:rPr>
            </w:pPr>
          </w:p>
        </w:tc>
      </w:tr>
      <w:tr w:rsidR="00B90AF3" w:rsidRPr="00503D72" w14:paraId="7E8FFCE1" w14:textId="77777777" w:rsidTr="008F1BE1">
        <w:tc>
          <w:tcPr>
            <w:tcW w:w="8570" w:type="dxa"/>
            <w:shd w:val="clear" w:color="auto" w:fill="FFFFFF"/>
          </w:tcPr>
          <w:p w14:paraId="01D89FF1" w14:textId="6976BFBB" w:rsidR="00503D72" w:rsidRPr="00503D72" w:rsidRDefault="00503D72" w:rsidP="00F43467">
            <w:pPr>
              <w:pStyle w:val="BodyText"/>
              <w:spacing w:before="0" w:after="0" w:line="360" w:lineRule="auto"/>
              <w:rPr>
                <w:lang w:val="en-ZA"/>
              </w:rPr>
            </w:pPr>
            <w:r w:rsidRPr="00503D72">
              <w:rPr>
                <w:b/>
                <w:lang w:val="en-ZA"/>
              </w:rPr>
              <w:t>DATE: …………………</w:t>
            </w:r>
            <w:r w:rsidR="007B466E" w:rsidRPr="00503D72">
              <w:rPr>
                <w:b/>
                <w:lang w:val="en-ZA"/>
              </w:rPr>
              <w:t>…...</w:t>
            </w:r>
          </w:p>
        </w:tc>
        <w:tc>
          <w:tcPr>
            <w:tcW w:w="236" w:type="dxa"/>
            <w:shd w:val="clear" w:color="auto" w:fill="FFFFFF"/>
          </w:tcPr>
          <w:p w14:paraId="6E7C98D2" w14:textId="77777777" w:rsidR="00503D72" w:rsidRPr="00503D72" w:rsidRDefault="00503D72" w:rsidP="00F43467">
            <w:pPr>
              <w:pStyle w:val="BodyText"/>
              <w:spacing w:before="0" w:after="0" w:line="360" w:lineRule="auto"/>
              <w:rPr>
                <w:lang w:val="en-ZA"/>
              </w:rPr>
            </w:pPr>
          </w:p>
        </w:tc>
        <w:tc>
          <w:tcPr>
            <w:tcW w:w="551" w:type="dxa"/>
            <w:shd w:val="clear" w:color="auto" w:fill="FFFFFF"/>
          </w:tcPr>
          <w:p w14:paraId="3CFF99F1" w14:textId="77777777" w:rsidR="00503D72" w:rsidRPr="00503D72" w:rsidRDefault="00503D72" w:rsidP="00F43467">
            <w:pPr>
              <w:pStyle w:val="BodyText"/>
              <w:spacing w:before="0" w:after="0" w:line="360" w:lineRule="auto"/>
              <w:rPr>
                <w:lang w:val="en-ZA"/>
              </w:rPr>
            </w:pPr>
          </w:p>
        </w:tc>
        <w:tc>
          <w:tcPr>
            <w:tcW w:w="1559" w:type="dxa"/>
            <w:shd w:val="clear" w:color="auto" w:fill="FFFFFF"/>
          </w:tcPr>
          <w:p w14:paraId="34C18174" w14:textId="77777777" w:rsidR="00503D72" w:rsidRPr="00503D72" w:rsidRDefault="00503D72" w:rsidP="00F43467">
            <w:pPr>
              <w:pStyle w:val="BodyText"/>
              <w:spacing w:before="0" w:after="0" w:line="360" w:lineRule="auto"/>
              <w:rPr>
                <w:lang w:val="en-ZA"/>
              </w:rPr>
            </w:pPr>
          </w:p>
        </w:tc>
      </w:tr>
    </w:tbl>
    <w:p w14:paraId="74E5375A" w14:textId="77777777" w:rsidR="00545D5B" w:rsidRDefault="00545D5B" w:rsidP="00F43467">
      <w:pPr>
        <w:pStyle w:val="BodyText"/>
        <w:spacing w:before="0" w:after="0" w:line="360" w:lineRule="auto"/>
        <w:rPr>
          <w:b/>
          <w:bCs/>
          <w:lang w:val="en-US"/>
        </w:rPr>
      </w:pPr>
      <w:bookmarkStart w:id="426" w:name="_Toc333842016"/>
    </w:p>
    <w:p w14:paraId="18895C07" w14:textId="77777777" w:rsidR="00503D72" w:rsidRPr="00503D72" w:rsidRDefault="00503D72" w:rsidP="00F43467">
      <w:pPr>
        <w:pStyle w:val="BodyText"/>
        <w:spacing w:before="0" w:after="0" w:line="360" w:lineRule="auto"/>
        <w:rPr>
          <w:b/>
          <w:bCs/>
          <w:lang w:val="en-US"/>
        </w:rPr>
      </w:pPr>
      <w:r w:rsidRPr="00503D72">
        <w:rPr>
          <w:b/>
          <w:bCs/>
          <w:lang w:val="en-US"/>
        </w:rPr>
        <w:lastRenderedPageBreak/>
        <w:t xml:space="preserve">Evaluation </w:t>
      </w:r>
      <w:bookmarkEnd w:id="426"/>
      <w:r w:rsidRPr="00503D72">
        <w:rPr>
          <w:b/>
          <w:bCs/>
          <w:lang w:val="en-US"/>
        </w:rPr>
        <w:t>criteria</w:t>
      </w:r>
    </w:p>
    <w:tbl>
      <w:tblPr>
        <w:tblpPr w:leftFromText="180" w:rightFromText="180" w:vertAnchor="text" w:tblpX="-34"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27"/>
        <w:gridCol w:w="1134"/>
        <w:gridCol w:w="1867"/>
      </w:tblGrid>
      <w:tr w:rsidR="00503D72" w:rsidRPr="00503D72" w14:paraId="747C218D" w14:textId="77777777" w:rsidTr="00842AC0">
        <w:tc>
          <w:tcPr>
            <w:tcW w:w="6629" w:type="dxa"/>
            <w:tcBorders>
              <w:top w:val="single" w:sz="4" w:space="0" w:color="auto"/>
              <w:left w:val="single" w:sz="4" w:space="0" w:color="auto"/>
              <w:bottom w:val="single" w:sz="4" w:space="0" w:color="auto"/>
              <w:right w:val="single" w:sz="4" w:space="0" w:color="auto"/>
            </w:tcBorders>
            <w:shd w:val="clear" w:color="auto" w:fill="C0C0C0"/>
            <w:hideMark/>
          </w:tcPr>
          <w:p w14:paraId="689C3469" w14:textId="77777777" w:rsidR="00503D72" w:rsidRPr="00503D72" w:rsidRDefault="00503D72" w:rsidP="00F43467">
            <w:pPr>
              <w:pStyle w:val="BodyText"/>
              <w:spacing w:before="0" w:after="0" w:line="360" w:lineRule="auto"/>
              <w:rPr>
                <w:b/>
                <w:lang w:val="en-US"/>
              </w:rPr>
            </w:pPr>
            <w:r w:rsidRPr="00503D72">
              <w:rPr>
                <w:b/>
                <w:lang w:val="en-US"/>
              </w:rPr>
              <w:t>Legends</w:t>
            </w:r>
            <w:r w:rsidRPr="00503D72">
              <w:rPr>
                <w:b/>
                <w:lang w:val="en-US"/>
              </w:rPr>
              <w:tab/>
            </w:r>
            <w:r w:rsidRPr="00503D72">
              <w:rPr>
                <w:b/>
                <w:lang w:val="en-US"/>
              </w:rPr>
              <w:tab/>
            </w:r>
          </w:p>
        </w:tc>
        <w:tc>
          <w:tcPr>
            <w:tcW w:w="30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B937F01" w14:textId="77777777" w:rsidR="00503D72" w:rsidRPr="00503D72" w:rsidRDefault="00503D72" w:rsidP="00F43467">
            <w:pPr>
              <w:pStyle w:val="BodyText"/>
              <w:spacing w:before="0" w:after="0" w:line="360" w:lineRule="auto"/>
              <w:rPr>
                <w:b/>
                <w:lang w:val="en-US"/>
              </w:rPr>
            </w:pPr>
            <w:r w:rsidRPr="00503D72">
              <w:rPr>
                <w:b/>
                <w:lang w:val="en-US"/>
              </w:rPr>
              <w:t>Rating</w:t>
            </w:r>
          </w:p>
        </w:tc>
      </w:tr>
      <w:tr w:rsidR="00503D72" w:rsidRPr="00503D72" w14:paraId="7A847608" w14:textId="77777777" w:rsidTr="00842AC0">
        <w:tc>
          <w:tcPr>
            <w:tcW w:w="6629" w:type="dxa"/>
            <w:tcBorders>
              <w:top w:val="single" w:sz="4" w:space="0" w:color="auto"/>
              <w:left w:val="single" w:sz="4" w:space="0" w:color="auto"/>
              <w:bottom w:val="single" w:sz="4" w:space="0" w:color="auto"/>
              <w:right w:val="single" w:sz="4" w:space="0" w:color="auto"/>
            </w:tcBorders>
            <w:hideMark/>
          </w:tcPr>
          <w:p w14:paraId="59201668" w14:textId="77777777" w:rsidR="00503D72" w:rsidRPr="00503D72" w:rsidRDefault="00503D72" w:rsidP="00F43467">
            <w:pPr>
              <w:pStyle w:val="BodyText"/>
              <w:spacing w:before="0" w:after="0" w:line="360" w:lineRule="auto"/>
              <w:rPr>
                <w:lang w:val="en-US"/>
              </w:rPr>
            </w:pPr>
            <w:r w:rsidRPr="00503D72">
              <w:rPr>
                <w:lang w:val="en-US"/>
              </w:rPr>
              <w:t xml:space="preserve">Meets </w:t>
            </w:r>
            <w:r w:rsidR="00B231B8" w:rsidRPr="00B231B8">
              <w:rPr>
                <w:i/>
                <w:lang w:val="en-US"/>
              </w:rPr>
              <w:t>Client</w:t>
            </w:r>
            <w:r w:rsidRPr="00503D72">
              <w:rPr>
                <w:lang w:val="en-US"/>
              </w:rPr>
              <w:t xml:space="preserve">'s Requirements:                                                                                             </w:t>
            </w:r>
          </w:p>
        </w:tc>
        <w:tc>
          <w:tcPr>
            <w:tcW w:w="1134" w:type="dxa"/>
            <w:tcBorders>
              <w:top w:val="single" w:sz="4" w:space="0" w:color="auto"/>
              <w:left w:val="single" w:sz="4" w:space="0" w:color="auto"/>
              <w:bottom w:val="single" w:sz="4" w:space="0" w:color="auto"/>
              <w:right w:val="single" w:sz="4" w:space="0" w:color="auto"/>
            </w:tcBorders>
            <w:vAlign w:val="center"/>
          </w:tcPr>
          <w:p w14:paraId="3F087B1C" w14:textId="77777777" w:rsidR="00503D72" w:rsidRPr="00503D72" w:rsidRDefault="00503D72" w:rsidP="00F43467">
            <w:pPr>
              <w:pStyle w:val="BodyText"/>
              <w:spacing w:before="0" w:after="0" w:line="360" w:lineRule="auto"/>
              <w:rPr>
                <w:b/>
                <w:lang w:val="en-US"/>
              </w:rPr>
            </w:pPr>
            <w:r w:rsidRPr="00503D72">
              <w:rPr>
                <w:b/>
                <w:lang w:val="en-US"/>
              </w:rPr>
              <w:t>2</w:t>
            </w:r>
          </w:p>
        </w:tc>
        <w:tc>
          <w:tcPr>
            <w:tcW w:w="1867" w:type="dxa"/>
            <w:tcBorders>
              <w:top w:val="single" w:sz="4" w:space="0" w:color="auto"/>
              <w:left w:val="single" w:sz="4" w:space="0" w:color="auto"/>
              <w:bottom w:val="single" w:sz="4" w:space="0" w:color="auto"/>
              <w:right w:val="single" w:sz="4" w:space="0" w:color="auto"/>
            </w:tcBorders>
          </w:tcPr>
          <w:p w14:paraId="4367A728" w14:textId="77777777" w:rsidR="00503D72" w:rsidRPr="00503D72" w:rsidRDefault="00503D72" w:rsidP="00F43467">
            <w:pPr>
              <w:pStyle w:val="BodyText"/>
              <w:spacing w:before="0" w:after="0" w:line="360" w:lineRule="auto"/>
              <w:rPr>
                <w:b/>
                <w:lang w:val="en-US"/>
              </w:rPr>
            </w:pPr>
          </w:p>
        </w:tc>
      </w:tr>
      <w:tr w:rsidR="00503D72" w:rsidRPr="00503D72" w14:paraId="5EE90893" w14:textId="77777777" w:rsidTr="00842AC0">
        <w:tc>
          <w:tcPr>
            <w:tcW w:w="6629" w:type="dxa"/>
            <w:tcBorders>
              <w:top w:val="single" w:sz="4" w:space="0" w:color="auto"/>
              <w:left w:val="single" w:sz="4" w:space="0" w:color="auto"/>
              <w:bottom w:val="single" w:sz="4" w:space="0" w:color="auto"/>
              <w:right w:val="single" w:sz="4" w:space="0" w:color="auto"/>
            </w:tcBorders>
            <w:hideMark/>
          </w:tcPr>
          <w:p w14:paraId="46B0FC34" w14:textId="77777777" w:rsidR="00503D72" w:rsidRPr="00503D72" w:rsidRDefault="00503D72" w:rsidP="00F43467">
            <w:pPr>
              <w:pStyle w:val="BodyText"/>
              <w:spacing w:before="0" w:after="0" w:line="360" w:lineRule="auto"/>
              <w:rPr>
                <w:lang w:val="en-US"/>
              </w:rPr>
            </w:pPr>
            <w:r w:rsidRPr="00503D72">
              <w:rPr>
                <w:lang w:val="en-ZA"/>
              </w:rPr>
              <w:t>Partial compliance</w:t>
            </w:r>
          </w:p>
        </w:tc>
        <w:tc>
          <w:tcPr>
            <w:tcW w:w="1134" w:type="dxa"/>
            <w:tcBorders>
              <w:top w:val="single" w:sz="4" w:space="0" w:color="auto"/>
              <w:left w:val="single" w:sz="4" w:space="0" w:color="auto"/>
              <w:bottom w:val="single" w:sz="4" w:space="0" w:color="auto"/>
              <w:right w:val="single" w:sz="4" w:space="0" w:color="auto"/>
            </w:tcBorders>
            <w:vAlign w:val="center"/>
          </w:tcPr>
          <w:p w14:paraId="0EC834EE" w14:textId="77777777" w:rsidR="00503D72" w:rsidRPr="00503D72" w:rsidRDefault="00503D72" w:rsidP="00F43467">
            <w:pPr>
              <w:pStyle w:val="BodyText"/>
              <w:spacing w:before="0" w:after="0" w:line="360" w:lineRule="auto"/>
              <w:rPr>
                <w:b/>
                <w:lang w:val="en-US"/>
              </w:rPr>
            </w:pPr>
            <w:r w:rsidRPr="00503D72">
              <w:rPr>
                <w:b/>
                <w:lang w:val="en-US"/>
              </w:rPr>
              <w:t>1</w:t>
            </w:r>
          </w:p>
        </w:tc>
        <w:tc>
          <w:tcPr>
            <w:tcW w:w="1867" w:type="dxa"/>
            <w:tcBorders>
              <w:top w:val="single" w:sz="4" w:space="0" w:color="auto"/>
              <w:left w:val="single" w:sz="4" w:space="0" w:color="auto"/>
              <w:bottom w:val="single" w:sz="4" w:space="0" w:color="auto"/>
              <w:right w:val="single" w:sz="4" w:space="0" w:color="auto"/>
            </w:tcBorders>
          </w:tcPr>
          <w:p w14:paraId="31A3405D" w14:textId="77777777" w:rsidR="00503D72" w:rsidRPr="00503D72" w:rsidRDefault="00503D72" w:rsidP="00F43467">
            <w:pPr>
              <w:pStyle w:val="BodyText"/>
              <w:spacing w:before="0" w:after="0" w:line="360" w:lineRule="auto"/>
              <w:rPr>
                <w:b/>
                <w:lang w:val="en-US"/>
              </w:rPr>
            </w:pPr>
          </w:p>
        </w:tc>
      </w:tr>
      <w:tr w:rsidR="00503D72" w:rsidRPr="00503D72" w14:paraId="06A8C329" w14:textId="77777777" w:rsidTr="00842AC0">
        <w:tc>
          <w:tcPr>
            <w:tcW w:w="6629" w:type="dxa"/>
            <w:tcBorders>
              <w:top w:val="single" w:sz="4" w:space="0" w:color="auto"/>
              <w:left w:val="single" w:sz="4" w:space="0" w:color="auto"/>
              <w:bottom w:val="single" w:sz="4" w:space="0" w:color="auto"/>
              <w:right w:val="single" w:sz="4" w:space="0" w:color="auto"/>
            </w:tcBorders>
            <w:hideMark/>
          </w:tcPr>
          <w:p w14:paraId="2CFAD29C" w14:textId="77777777" w:rsidR="00503D72" w:rsidRPr="00503D72" w:rsidRDefault="00503D72" w:rsidP="00F43467">
            <w:pPr>
              <w:pStyle w:val="BodyText"/>
              <w:spacing w:before="0" w:after="0" w:line="360" w:lineRule="auto"/>
              <w:rPr>
                <w:lang w:val="en-US"/>
              </w:rPr>
            </w:pPr>
            <w:r w:rsidRPr="00503D72">
              <w:rPr>
                <w:lang w:val="en-US"/>
              </w:rPr>
              <w:t xml:space="preserve">Does not meet </w:t>
            </w:r>
            <w:r w:rsidR="00B231B8" w:rsidRPr="00B231B8">
              <w:rPr>
                <w:i/>
                <w:lang w:val="en-US"/>
              </w:rPr>
              <w:t>Client</w:t>
            </w:r>
            <w:r w:rsidRPr="00503D72">
              <w:rPr>
                <w:lang w:val="en-US"/>
              </w:rPr>
              <w:t xml:space="preserve">'s Requirements: </w:t>
            </w:r>
          </w:p>
        </w:tc>
        <w:tc>
          <w:tcPr>
            <w:tcW w:w="1134" w:type="dxa"/>
            <w:tcBorders>
              <w:top w:val="single" w:sz="4" w:space="0" w:color="auto"/>
              <w:left w:val="single" w:sz="4" w:space="0" w:color="auto"/>
              <w:bottom w:val="single" w:sz="4" w:space="0" w:color="auto"/>
              <w:right w:val="single" w:sz="4" w:space="0" w:color="auto"/>
            </w:tcBorders>
            <w:vAlign w:val="center"/>
          </w:tcPr>
          <w:p w14:paraId="2D6E7108" w14:textId="77777777" w:rsidR="00503D72" w:rsidRPr="00503D72" w:rsidRDefault="00503D72" w:rsidP="00F43467">
            <w:pPr>
              <w:pStyle w:val="BodyText"/>
              <w:spacing w:before="0" w:after="0" w:line="360" w:lineRule="auto"/>
              <w:rPr>
                <w:b/>
                <w:lang w:val="en-US"/>
              </w:rPr>
            </w:pPr>
            <w:r w:rsidRPr="00503D72">
              <w:rPr>
                <w:b/>
                <w:lang w:val="en-US"/>
              </w:rPr>
              <w:t>0</w:t>
            </w:r>
          </w:p>
        </w:tc>
        <w:tc>
          <w:tcPr>
            <w:tcW w:w="1867" w:type="dxa"/>
            <w:tcBorders>
              <w:top w:val="single" w:sz="4" w:space="0" w:color="auto"/>
              <w:left w:val="single" w:sz="4" w:space="0" w:color="auto"/>
              <w:bottom w:val="single" w:sz="4" w:space="0" w:color="auto"/>
              <w:right w:val="single" w:sz="4" w:space="0" w:color="auto"/>
            </w:tcBorders>
          </w:tcPr>
          <w:p w14:paraId="00F308E4" w14:textId="77777777" w:rsidR="00503D72" w:rsidRPr="00503D72" w:rsidRDefault="00503D72" w:rsidP="00F43467">
            <w:pPr>
              <w:pStyle w:val="BodyText"/>
              <w:spacing w:before="0" w:after="0" w:line="360" w:lineRule="auto"/>
              <w:rPr>
                <w:b/>
                <w:lang w:val="en-US"/>
              </w:rPr>
            </w:pPr>
          </w:p>
        </w:tc>
      </w:tr>
    </w:tbl>
    <w:p w14:paraId="1353B572" w14:textId="77777777" w:rsidR="00727E3C" w:rsidRDefault="00727E3C" w:rsidP="00F43467">
      <w:pPr>
        <w:pStyle w:val="BodyText"/>
        <w:spacing w:before="0" w:after="0" w:line="360" w:lineRule="auto"/>
      </w:pPr>
    </w:p>
    <w:p w14:paraId="0D648235" w14:textId="77777777" w:rsidR="00503D72" w:rsidRPr="00503D72" w:rsidRDefault="00727E3C" w:rsidP="00F43467">
      <w:pPr>
        <w:pStyle w:val="BodyText"/>
        <w:spacing w:before="0" w:after="0" w:line="360" w:lineRule="auto"/>
      </w:pPr>
      <w:r>
        <w:br w:type="page"/>
      </w:r>
    </w:p>
    <w:p w14:paraId="63E3F0C4" w14:textId="77777777" w:rsidR="00D20F85" w:rsidRPr="00D5280D" w:rsidRDefault="00D20F85" w:rsidP="00F43467">
      <w:pPr>
        <w:pStyle w:val="BodyText"/>
        <w:spacing w:before="0" w:after="0" w:line="360" w:lineRule="auto"/>
        <w:rPr>
          <w:i/>
          <w:lang w:val="en-ZA"/>
        </w:rPr>
      </w:pPr>
      <w:bookmarkStart w:id="427" w:name="_Toc493849486"/>
      <w:r w:rsidRPr="00D5280D">
        <w:rPr>
          <w:i/>
        </w:rPr>
        <w:lastRenderedPageBreak/>
        <w:t>*Please note that the following may be used as a guideline.</w:t>
      </w:r>
    </w:p>
    <w:p w14:paraId="3A988679" w14:textId="77777777" w:rsidR="00727E3C" w:rsidRPr="00727E3C" w:rsidRDefault="00727E3C" w:rsidP="00F43467">
      <w:pPr>
        <w:pStyle w:val="Heading1"/>
        <w:spacing w:before="0" w:after="0" w:line="360" w:lineRule="auto"/>
        <w:rPr>
          <w:lang w:val="en-ZA"/>
        </w:rPr>
      </w:pPr>
      <w:bookmarkStart w:id="428" w:name="_Toc124850033"/>
      <w:r>
        <w:t>Annexure B</w:t>
      </w:r>
      <w:r w:rsidRPr="00727E3C">
        <w:t xml:space="preserve">: The </w:t>
      </w:r>
      <w:r w:rsidR="00B231B8" w:rsidRPr="00B231B8">
        <w:rPr>
          <w:i/>
        </w:rPr>
        <w:t>Client</w:t>
      </w:r>
      <w:r w:rsidRPr="00727E3C">
        <w:t>’s Non-Negotiable Environmental Requirements</w:t>
      </w:r>
      <w:bookmarkEnd w:id="427"/>
      <w:bookmarkEnd w:id="428"/>
    </w:p>
    <w:p w14:paraId="086B91E6" w14:textId="0BA64852" w:rsidR="00727E3C" w:rsidRPr="00727E3C" w:rsidRDefault="00727E3C" w:rsidP="00F43467">
      <w:pPr>
        <w:pStyle w:val="BodyText"/>
        <w:spacing w:before="0" w:after="0" w:line="360" w:lineRule="auto"/>
        <w:rPr>
          <w:b/>
        </w:rPr>
      </w:pPr>
      <w:r w:rsidRPr="00727E3C">
        <w:rPr>
          <w:b/>
        </w:rPr>
        <w:t xml:space="preserve">The following are minimum environmental requirements that bidders </w:t>
      </w:r>
      <w:r w:rsidR="007B466E" w:rsidRPr="00727E3C">
        <w:rPr>
          <w:b/>
        </w:rPr>
        <w:t>must</w:t>
      </w:r>
      <w:r w:rsidRPr="00727E3C">
        <w:rPr>
          <w:b/>
        </w:rPr>
        <w:t xml:space="preserve"> address and respond to when submitting their tender returnable are as follows:</w:t>
      </w:r>
    </w:p>
    <w:p w14:paraId="21C8D20A" w14:textId="77777777" w:rsidR="00727E3C" w:rsidRPr="00727E3C" w:rsidRDefault="00727E3C" w:rsidP="00F43467">
      <w:pPr>
        <w:pStyle w:val="BodyText"/>
        <w:spacing w:before="0" w:after="0" w:line="360" w:lineRule="auto"/>
      </w:pPr>
      <w:r w:rsidRPr="00727E3C">
        <w:rPr>
          <w:lang w:val="en-ZA"/>
        </w:rPr>
        <w:t>NOTE: Please complete the following form, and where proof is required, please provide as much detailed information as possible as well as provide copies of the appropriate documentation to supplement information.</w:t>
      </w:r>
    </w:p>
    <w:tbl>
      <w:tblPr>
        <w:tblW w:w="5378"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firstRow="0" w:lastRow="0" w:firstColumn="0" w:lastColumn="0" w:noHBand="0" w:noVBand="0"/>
      </w:tblPr>
      <w:tblGrid>
        <w:gridCol w:w="6433"/>
        <w:gridCol w:w="14"/>
        <w:gridCol w:w="6"/>
        <w:gridCol w:w="1088"/>
        <w:gridCol w:w="21"/>
        <w:gridCol w:w="666"/>
        <w:gridCol w:w="21"/>
        <w:gridCol w:w="6"/>
        <w:gridCol w:w="565"/>
        <w:gridCol w:w="17"/>
        <w:gridCol w:w="1508"/>
      </w:tblGrid>
      <w:tr w:rsidR="00727E3C" w:rsidRPr="00727E3C" w14:paraId="4DA294AB" w14:textId="77777777" w:rsidTr="00175F6B">
        <w:trPr>
          <w:cantSplit/>
          <w:trHeight w:val="581"/>
        </w:trPr>
        <w:tc>
          <w:tcPr>
            <w:tcW w:w="3119" w:type="pct"/>
            <w:gridSpan w:val="3"/>
            <w:tcBorders>
              <w:top w:val="single" w:sz="6" w:space="0" w:color="auto"/>
              <w:bottom w:val="single" w:sz="4" w:space="0" w:color="auto"/>
              <w:right w:val="nil"/>
            </w:tcBorders>
            <w:shd w:val="clear" w:color="auto" w:fill="C4BC96" w:themeFill="background2" w:themeFillShade="BF"/>
            <w:vAlign w:val="center"/>
          </w:tcPr>
          <w:p w14:paraId="302E86ED" w14:textId="77777777" w:rsidR="00727E3C" w:rsidRPr="00727E3C" w:rsidRDefault="00727E3C" w:rsidP="00175F6B">
            <w:pPr>
              <w:pStyle w:val="BodyText"/>
              <w:spacing w:before="0" w:after="0" w:line="360" w:lineRule="auto"/>
              <w:jc w:val="left"/>
              <w:rPr>
                <w:b/>
                <w:lang w:val="en-US"/>
              </w:rPr>
            </w:pPr>
            <w:r w:rsidRPr="00727E3C">
              <w:rPr>
                <w:b/>
                <w:lang w:val="en-US"/>
              </w:rPr>
              <w:t>Environmental Management Requirement Checklist</w:t>
            </w:r>
          </w:p>
        </w:tc>
        <w:tc>
          <w:tcPr>
            <w:tcW w:w="536" w:type="pct"/>
            <w:gridSpan w:val="2"/>
            <w:tcBorders>
              <w:top w:val="single" w:sz="6" w:space="0" w:color="auto"/>
              <w:left w:val="single" w:sz="6" w:space="0" w:color="auto"/>
              <w:bottom w:val="single" w:sz="6" w:space="0" w:color="auto"/>
              <w:right w:val="single" w:sz="6" w:space="0" w:color="auto"/>
            </w:tcBorders>
            <w:shd w:val="clear" w:color="auto" w:fill="C4BC96" w:themeFill="background2" w:themeFillShade="BF"/>
            <w:vAlign w:val="center"/>
          </w:tcPr>
          <w:p w14:paraId="03FAFBE8" w14:textId="77777777" w:rsidR="00727E3C" w:rsidRPr="00727E3C" w:rsidRDefault="00727E3C" w:rsidP="00175F6B">
            <w:pPr>
              <w:pStyle w:val="BodyText"/>
              <w:spacing w:before="0" w:after="0" w:line="360" w:lineRule="auto"/>
              <w:jc w:val="left"/>
              <w:rPr>
                <w:b/>
                <w:lang w:val="en-ZA"/>
              </w:rPr>
            </w:pPr>
            <w:r w:rsidRPr="00727E3C">
              <w:rPr>
                <w:b/>
                <w:lang w:val="en-ZA"/>
              </w:rPr>
              <w:t>Proof required</w:t>
            </w:r>
          </w:p>
        </w:tc>
        <w:tc>
          <w:tcPr>
            <w:tcW w:w="335" w:type="pct"/>
            <w:gridSpan w:val="3"/>
            <w:tcBorders>
              <w:top w:val="single" w:sz="6" w:space="0" w:color="auto"/>
              <w:left w:val="single" w:sz="6" w:space="0" w:color="auto"/>
              <w:bottom w:val="single" w:sz="6" w:space="0" w:color="auto"/>
              <w:right w:val="single" w:sz="6" w:space="0" w:color="auto"/>
            </w:tcBorders>
            <w:shd w:val="clear" w:color="auto" w:fill="C4BC96" w:themeFill="background2" w:themeFillShade="BF"/>
            <w:vAlign w:val="center"/>
          </w:tcPr>
          <w:p w14:paraId="4E9EA389" w14:textId="77777777" w:rsidR="00727E3C" w:rsidRPr="00727E3C" w:rsidRDefault="00727E3C" w:rsidP="00175F6B">
            <w:pPr>
              <w:pStyle w:val="BodyText"/>
              <w:spacing w:before="0" w:after="0" w:line="360" w:lineRule="auto"/>
              <w:jc w:val="left"/>
              <w:rPr>
                <w:b/>
                <w:lang w:val="en-ZA"/>
              </w:rPr>
            </w:pPr>
            <w:r w:rsidRPr="00727E3C">
              <w:rPr>
                <w:b/>
                <w:lang w:val="en-ZA"/>
              </w:rPr>
              <w:t>Yes</w:t>
            </w:r>
          </w:p>
        </w:tc>
        <w:tc>
          <w:tcPr>
            <w:tcW w:w="281" w:type="pct"/>
            <w:gridSpan w:val="2"/>
            <w:tcBorders>
              <w:top w:val="single" w:sz="6" w:space="0" w:color="auto"/>
              <w:left w:val="single" w:sz="6" w:space="0" w:color="auto"/>
              <w:bottom w:val="single" w:sz="6" w:space="0" w:color="auto"/>
              <w:right w:val="single" w:sz="4" w:space="0" w:color="auto"/>
            </w:tcBorders>
            <w:shd w:val="clear" w:color="auto" w:fill="C4BC96" w:themeFill="background2" w:themeFillShade="BF"/>
            <w:vAlign w:val="center"/>
          </w:tcPr>
          <w:p w14:paraId="36F497B6" w14:textId="77777777" w:rsidR="00727E3C" w:rsidRPr="00727E3C" w:rsidRDefault="00727E3C" w:rsidP="00175F6B">
            <w:pPr>
              <w:pStyle w:val="BodyText"/>
              <w:spacing w:before="0" w:after="0" w:line="360" w:lineRule="auto"/>
              <w:jc w:val="left"/>
              <w:rPr>
                <w:b/>
                <w:lang w:val="en-ZA"/>
              </w:rPr>
            </w:pPr>
            <w:r w:rsidRPr="00727E3C">
              <w:rPr>
                <w:b/>
                <w:lang w:val="en-ZA"/>
              </w:rPr>
              <w:t>No</w:t>
            </w:r>
          </w:p>
        </w:tc>
        <w:tc>
          <w:tcPr>
            <w:tcW w:w="729" w:type="pct"/>
            <w:tcBorders>
              <w:top w:val="single" w:sz="6" w:space="0" w:color="auto"/>
              <w:left w:val="single" w:sz="6" w:space="0" w:color="auto"/>
              <w:bottom w:val="single" w:sz="6" w:space="0" w:color="auto"/>
              <w:right w:val="single" w:sz="4" w:space="0" w:color="auto"/>
            </w:tcBorders>
            <w:shd w:val="clear" w:color="auto" w:fill="C4BC96" w:themeFill="background2" w:themeFillShade="BF"/>
            <w:vAlign w:val="center"/>
          </w:tcPr>
          <w:p w14:paraId="606CEBE5" w14:textId="77777777" w:rsidR="00727E3C" w:rsidRPr="00727E3C" w:rsidRDefault="00727E3C" w:rsidP="00175F6B">
            <w:pPr>
              <w:pStyle w:val="BodyText"/>
              <w:spacing w:before="0" w:after="0" w:line="360" w:lineRule="auto"/>
              <w:jc w:val="left"/>
              <w:rPr>
                <w:b/>
                <w:lang w:val="en-ZA"/>
              </w:rPr>
            </w:pPr>
            <w:r w:rsidRPr="00727E3C">
              <w:rPr>
                <w:b/>
                <w:lang w:val="en-ZA"/>
              </w:rPr>
              <w:t>N/A</w:t>
            </w:r>
          </w:p>
        </w:tc>
      </w:tr>
      <w:tr w:rsidR="00727E3C" w:rsidRPr="00727E3C" w14:paraId="2FCFE92A" w14:textId="77777777" w:rsidTr="00175F6B">
        <w:trPr>
          <w:cantSplit/>
          <w:trHeight w:val="380"/>
        </w:trPr>
        <w:tc>
          <w:tcPr>
            <w:tcW w:w="3119" w:type="pct"/>
            <w:gridSpan w:val="3"/>
            <w:tcBorders>
              <w:top w:val="single" w:sz="6" w:space="0" w:color="auto"/>
              <w:bottom w:val="single" w:sz="4" w:space="0" w:color="auto"/>
              <w:right w:val="nil"/>
            </w:tcBorders>
            <w:shd w:val="clear" w:color="auto" w:fill="D9D9D9" w:themeFill="background1" w:themeFillShade="D9"/>
            <w:vAlign w:val="center"/>
          </w:tcPr>
          <w:p w14:paraId="712E5436" w14:textId="77777777" w:rsidR="00727E3C" w:rsidRPr="00727E3C" w:rsidRDefault="00727E3C" w:rsidP="00175F6B">
            <w:pPr>
              <w:pStyle w:val="BodyText"/>
              <w:spacing w:before="0" w:after="0" w:line="360" w:lineRule="auto"/>
              <w:jc w:val="left"/>
              <w:rPr>
                <w:b/>
                <w:bCs/>
                <w:lang w:val="en-ZA"/>
              </w:rPr>
            </w:pPr>
            <w:r w:rsidRPr="00727E3C">
              <w:rPr>
                <w:b/>
                <w:bCs/>
                <w:lang w:val="en-ZA"/>
              </w:rPr>
              <w:t>Environmental Management System (EMS) ISO 14001</w:t>
            </w:r>
          </w:p>
        </w:tc>
        <w:tc>
          <w:tcPr>
            <w:tcW w:w="536" w:type="pct"/>
            <w:gridSpan w:val="2"/>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196191A2" w14:textId="77777777" w:rsidR="00727E3C" w:rsidRPr="00727E3C" w:rsidRDefault="00727E3C" w:rsidP="00175F6B">
            <w:pPr>
              <w:pStyle w:val="BodyText"/>
              <w:spacing w:before="0" w:after="0" w:line="360" w:lineRule="auto"/>
              <w:jc w:val="left"/>
              <w:rPr>
                <w:b/>
                <w:lang w:val="en-ZA"/>
              </w:rPr>
            </w:pPr>
          </w:p>
        </w:tc>
        <w:tc>
          <w:tcPr>
            <w:tcW w:w="335" w:type="pct"/>
            <w:gridSpan w:val="3"/>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4F1CAAA0" w14:textId="77777777" w:rsidR="00727E3C" w:rsidRPr="00727E3C" w:rsidRDefault="00727E3C" w:rsidP="00175F6B">
            <w:pPr>
              <w:pStyle w:val="BodyText"/>
              <w:spacing w:before="0" w:after="0" w:line="360" w:lineRule="auto"/>
              <w:jc w:val="left"/>
              <w:rPr>
                <w:b/>
                <w:lang w:val="en-ZA"/>
              </w:rPr>
            </w:pPr>
          </w:p>
        </w:tc>
        <w:tc>
          <w:tcPr>
            <w:tcW w:w="281" w:type="pct"/>
            <w:gridSpan w:val="2"/>
            <w:tcBorders>
              <w:top w:val="single" w:sz="6" w:space="0" w:color="auto"/>
              <w:left w:val="single" w:sz="6" w:space="0" w:color="auto"/>
              <w:bottom w:val="single" w:sz="6" w:space="0" w:color="auto"/>
              <w:right w:val="single" w:sz="4" w:space="0" w:color="auto"/>
            </w:tcBorders>
            <w:shd w:val="clear" w:color="auto" w:fill="D9D9D9" w:themeFill="background1" w:themeFillShade="D9"/>
            <w:vAlign w:val="center"/>
          </w:tcPr>
          <w:p w14:paraId="19CA8D80" w14:textId="77777777" w:rsidR="00727E3C" w:rsidRPr="00727E3C" w:rsidRDefault="00727E3C" w:rsidP="00175F6B">
            <w:pPr>
              <w:pStyle w:val="BodyText"/>
              <w:spacing w:before="0" w:after="0" w:line="360" w:lineRule="auto"/>
              <w:jc w:val="left"/>
              <w:rPr>
                <w:b/>
                <w:lang w:val="en-ZA"/>
              </w:rPr>
            </w:pPr>
          </w:p>
        </w:tc>
        <w:tc>
          <w:tcPr>
            <w:tcW w:w="729" w:type="pct"/>
            <w:tcBorders>
              <w:top w:val="single" w:sz="6" w:space="0" w:color="auto"/>
              <w:left w:val="single" w:sz="6" w:space="0" w:color="auto"/>
              <w:bottom w:val="single" w:sz="6" w:space="0" w:color="auto"/>
              <w:right w:val="single" w:sz="4" w:space="0" w:color="auto"/>
            </w:tcBorders>
            <w:shd w:val="clear" w:color="auto" w:fill="D9D9D9" w:themeFill="background1" w:themeFillShade="D9"/>
            <w:vAlign w:val="center"/>
          </w:tcPr>
          <w:p w14:paraId="0AA32505" w14:textId="77777777" w:rsidR="00727E3C" w:rsidRPr="00727E3C" w:rsidRDefault="00727E3C" w:rsidP="00175F6B">
            <w:pPr>
              <w:pStyle w:val="BodyText"/>
              <w:spacing w:before="0" w:after="0" w:line="360" w:lineRule="auto"/>
              <w:jc w:val="left"/>
              <w:rPr>
                <w:b/>
                <w:lang w:val="en-ZA"/>
              </w:rPr>
            </w:pPr>
          </w:p>
        </w:tc>
      </w:tr>
      <w:tr w:rsidR="00727E3C" w:rsidRPr="00727E3C" w14:paraId="5FD90D9C" w14:textId="77777777" w:rsidTr="00175F6B">
        <w:trPr>
          <w:cantSplit/>
          <w:trHeight w:val="380"/>
        </w:trPr>
        <w:tc>
          <w:tcPr>
            <w:tcW w:w="3119" w:type="pct"/>
            <w:gridSpan w:val="3"/>
            <w:tcBorders>
              <w:top w:val="single" w:sz="6" w:space="0" w:color="auto"/>
              <w:bottom w:val="single" w:sz="4" w:space="0" w:color="auto"/>
              <w:right w:val="nil"/>
            </w:tcBorders>
            <w:vAlign w:val="center"/>
          </w:tcPr>
          <w:p w14:paraId="5630BA83" w14:textId="05312E09" w:rsidR="00727E3C" w:rsidRPr="00727E3C" w:rsidRDefault="00727E3C" w:rsidP="00175F6B">
            <w:pPr>
              <w:pStyle w:val="BodyText"/>
              <w:spacing w:before="0" w:after="0" w:line="360" w:lineRule="auto"/>
              <w:jc w:val="left"/>
              <w:rPr>
                <w:lang w:val="en-US"/>
              </w:rPr>
            </w:pPr>
            <w:r w:rsidRPr="00727E3C">
              <w:rPr>
                <w:lang w:val="en-US"/>
              </w:rPr>
              <w:t>Does your Co</w:t>
            </w:r>
            <w:r w:rsidR="00BE1BF6">
              <w:rPr>
                <w:lang w:val="en-US"/>
              </w:rPr>
              <w:t>mpany have an</w:t>
            </w:r>
            <w:r w:rsidRPr="00727E3C">
              <w:rPr>
                <w:lang w:val="en-US"/>
              </w:rPr>
              <w:t xml:space="preserve"> Environmental Management System</w:t>
            </w:r>
            <w:r w:rsidR="00BE1BF6">
              <w:rPr>
                <w:lang w:val="en-US"/>
              </w:rPr>
              <w:t xml:space="preserve"> in place</w:t>
            </w:r>
            <w:r w:rsidRPr="00727E3C">
              <w:rPr>
                <w:lang w:val="en-US"/>
              </w:rPr>
              <w:t xml:space="preserve">?  If </w:t>
            </w:r>
            <w:r w:rsidR="007B466E" w:rsidRPr="00727E3C">
              <w:rPr>
                <w:lang w:val="en-US"/>
              </w:rPr>
              <w:t>yes</w:t>
            </w:r>
            <w:r w:rsidRPr="00727E3C">
              <w:rPr>
                <w:lang w:val="en-US"/>
              </w:rPr>
              <w:t>, then complete subsections below</w:t>
            </w:r>
          </w:p>
        </w:tc>
        <w:tc>
          <w:tcPr>
            <w:tcW w:w="536" w:type="pct"/>
            <w:gridSpan w:val="2"/>
            <w:tcBorders>
              <w:top w:val="single" w:sz="6" w:space="0" w:color="auto"/>
              <w:left w:val="single" w:sz="6" w:space="0" w:color="auto"/>
              <w:bottom w:val="single" w:sz="6" w:space="0" w:color="auto"/>
              <w:right w:val="single" w:sz="6" w:space="0" w:color="auto"/>
            </w:tcBorders>
            <w:shd w:val="clear" w:color="auto" w:fill="auto"/>
            <w:vAlign w:val="center"/>
          </w:tcPr>
          <w:p w14:paraId="26700DA8" w14:textId="77777777" w:rsidR="00727E3C" w:rsidRPr="00727E3C" w:rsidRDefault="00727E3C" w:rsidP="00175F6B">
            <w:pPr>
              <w:pStyle w:val="BodyText"/>
              <w:spacing w:before="0" w:after="0" w:line="360" w:lineRule="auto"/>
              <w:jc w:val="left"/>
              <w:rPr>
                <w:b/>
                <w:lang w:val="en-ZA"/>
              </w:rPr>
            </w:pPr>
          </w:p>
        </w:tc>
        <w:tc>
          <w:tcPr>
            <w:tcW w:w="335" w:type="pct"/>
            <w:gridSpan w:val="3"/>
            <w:tcBorders>
              <w:top w:val="single" w:sz="6" w:space="0" w:color="auto"/>
              <w:left w:val="single" w:sz="6" w:space="0" w:color="auto"/>
              <w:bottom w:val="single" w:sz="6" w:space="0" w:color="auto"/>
              <w:right w:val="single" w:sz="6" w:space="0" w:color="auto"/>
            </w:tcBorders>
            <w:shd w:val="clear" w:color="auto" w:fill="auto"/>
            <w:vAlign w:val="center"/>
          </w:tcPr>
          <w:p w14:paraId="33C8A63F" w14:textId="77777777" w:rsidR="00727E3C" w:rsidRPr="00727E3C" w:rsidRDefault="00727E3C" w:rsidP="00175F6B">
            <w:pPr>
              <w:pStyle w:val="BodyText"/>
              <w:spacing w:before="0" w:after="0" w:line="360" w:lineRule="auto"/>
              <w:jc w:val="left"/>
              <w:rPr>
                <w:b/>
                <w:lang w:val="en-ZA"/>
              </w:rPr>
            </w:pPr>
          </w:p>
        </w:tc>
        <w:tc>
          <w:tcPr>
            <w:tcW w:w="281" w:type="pct"/>
            <w:gridSpan w:val="2"/>
            <w:tcBorders>
              <w:top w:val="single" w:sz="6" w:space="0" w:color="auto"/>
              <w:left w:val="single" w:sz="6" w:space="0" w:color="auto"/>
              <w:bottom w:val="single" w:sz="6" w:space="0" w:color="auto"/>
              <w:right w:val="single" w:sz="4" w:space="0" w:color="auto"/>
            </w:tcBorders>
            <w:shd w:val="clear" w:color="auto" w:fill="auto"/>
            <w:vAlign w:val="center"/>
          </w:tcPr>
          <w:p w14:paraId="339E8BEA" w14:textId="77777777" w:rsidR="00727E3C" w:rsidRPr="00727E3C" w:rsidRDefault="00727E3C" w:rsidP="00175F6B">
            <w:pPr>
              <w:pStyle w:val="BodyText"/>
              <w:spacing w:before="0" w:after="0" w:line="360" w:lineRule="auto"/>
              <w:jc w:val="left"/>
              <w:rPr>
                <w:b/>
                <w:lang w:val="en-ZA"/>
              </w:rPr>
            </w:pPr>
          </w:p>
        </w:tc>
        <w:tc>
          <w:tcPr>
            <w:tcW w:w="729" w:type="pct"/>
            <w:tcBorders>
              <w:top w:val="single" w:sz="6" w:space="0" w:color="auto"/>
              <w:left w:val="single" w:sz="6" w:space="0" w:color="auto"/>
              <w:bottom w:val="single" w:sz="6" w:space="0" w:color="auto"/>
              <w:right w:val="single" w:sz="4" w:space="0" w:color="auto"/>
            </w:tcBorders>
            <w:vAlign w:val="center"/>
          </w:tcPr>
          <w:p w14:paraId="646A5F5B" w14:textId="77777777" w:rsidR="00727E3C" w:rsidRPr="00727E3C" w:rsidRDefault="00727E3C" w:rsidP="00175F6B">
            <w:pPr>
              <w:pStyle w:val="BodyText"/>
              <w:spacing w:before="0" w:after="0" w:line="360" w:lineRule="auto"/>
              <w:jc w:val="left"/>
              <w:rPr>
                <w:b/>
                <w:lang w:val="en-ZA"/>
              </w:rPr>
            </w:pPr>
          </w:p>
        </w:tc>
      </w:tr>
      <w:tr w:rsidR="00727E3C" w:rsidRPr="00727E3C" w14:paraId="0E42420D" w14:textId="77777777" w:rsidTr="00175F6B">
        <w:trPr>
          <w:cantSplit/>
          <w:trHeight w:val="303"/>
        </w:trPr>
        <w:tc>
          <w:tcPr>
            <w:tcW w:w="3119" w:type="pct"/>
            <w:gridSpan w:val="3"/>
            <w:tcBorders>
              <w:top w:val="single" w:sz="6" w:space="0" w:color="auto"/>
              <w:bottom w:val="single" w:sz="4" w:space="0" w:color="auto"/>
              <w:right w:val="nil"/>
            </w:tcBorders>
            <w:vAlign w:val="center"/>
          </w:tcPr>
          <w:p w14:paraId="24EBF490" w14:textId="39D86879" w:rsidR="00727E3C" w:rsidRPr="00727E3C" w:rsidRDefault="007B466E" w:rsidP="00175F6B">
            <w:pPr>
              <w:pStyle w:val="BodyText"/>
              <w:numPr>
                <w:ilvl w:val="0"/>
                <w:numId w:val="36"/>
              </w:numPr>
              <w:spacing w:before="0" w:after="0" w:line="360" w:lineRule="auto"/>
              <w:jc w:val="left"/>
              <w:rPr>
                <w:lang w:val="en-US"/>
              </w:rPr>
            </w:pPr>
            <w:r w:rsidRPr="00727E3C">
              <w:rPr>
                <w:lang w:val="en-US"/>
              </w:rPr>
              <w:t>Provide a</w:t>
            </w:r>
            <w:r w:rsidR="00727E3C" w:rsidRPr="00727E3C">
              <w:rPr>
                <w:lang w:val="en-US"/>
              </w:rPr>
              <w:t xml:space="preserve"> copy </w:t>
            </w:r>
            <w:r w:rsidRPr="00727E3C">
              <w:rPr>
                <w:lang w:val="en-US"/>
              </w:rPr>
              <w:t>of your</w:t>
            </w:r>
            <w:r w:rsidR="00727E3C" w:rsidRPr="00727E3C">
              <w:rPr>
                <w:lang w:val="en-US"/>
              </w:rPr>
              <w:t xml:space="preserve"> Policy statement</w:t>
            </w:r>
          </w:p>
        </w:tc>
        <w:tc>
          <w:tcPr>
            <w:tcW w:w="536" w:type="pct"/>
            <w:gridSpan w:val="2"/>
            <w:tcBorders>
              <w:top w:val="single" w:sz="6" w:space="0" w:color="auto"/>
              <w:left w:val="single" w:sz="6" w:space="0" w:color="auto"/>
              <w:bottom w:val="single" w:sz="6" w:space="0" w:color="auto"/>
              <w:right w:val="single" w:sz="6" w:space="0" w:color="auto"/>
            </w:tcBorders>
            <w:shd w:val="clear" w:color="auto" w:fill="auto"/>
            <w:vAlign w:val="center"/>
          </w:tcPr>
          <w:p w14:paraId="0B11F874" w14:textId="77777777" w:rsidR="00727E3C" w:rsidRPr="00727E3C" w:rsidRDefault="00727E3C" w:rsidP="00781E67">
            <w:pPr>
              <w:pStyle w:val="BodyText"/>
              <w:spacing w:before="0" w:after="0" w:line="360" w:lineRule="auto"/>
              <w:jc w:val="center"/>
              <w:rPr>
                <w:lang w:val="en-ZA"/>
              </w:rPr>
            </w:pPr>
            <w:r w:rsidRPr="00727E3C">
              <w:rPr>
                <w:lang w:val="en-ZA"/>
              </w:rPr>
              <w:sym w:font="Wingdings" w:char="F0FC"/>
            </w:r>
          </w:p>
        </w:tc>
        <w:tc>
          <w:tcPr>
            <w:tcW w:w="335" w:type="pct"/>
            <w:gridSpan w:val="3"/>
            <w:tcBorders>
              <w:top w:val="single" w:sz="6" w:space="0" w:color="auto"/>
              <w:left w:val="single" w:sz="6" w:space="0" w:color="auto"/>
              <w:bottom w:val="single" w:sz="6" w:space="0" w:color="auto"/>
              <w:right w:val="single" w:sz="6" w:space="0" w:color="auto"/>
            </w:tcBorders>
            <w:shd w:val="clear" w:color="auto" w:fill="auto"/>
            <w:vAlign w:val="center"/>
          </w:tcPr>
          <w:p w14:paraId="4B754033" w14:textId="77777777" w:rsidR="00727E3C" w:rsidRPr="00727E3C" w:rsidRDefault="00727E3C" w:rsidP="00175F6B">
            <w:pPr>
              <w:pStyle w:val="BodyText"/>
              <w:spacing w:before="0" w:after="0" w:line="360" w:lineRule="auto"/>
              <w:jc w:val="left"/>
              <w:rPr>
                <w:b/>
                <w:lang w:val="en-ZA"/>
              </w:rPr>
            </w:pPr>
          </w:p>
        </w:tc>
        <w:tc>
          <w:tcPr>
            <w:tcW w:w="281" w:type="pct"/>
            <w:gridSpan w:val="2"/>
            <w:tcBorders>
              <w:top w:val="single" w:sz="6" w:space="0" w:color="auto"/>
              <w:left w:val="single" w:sz="6" w:space="0" w:color="auto"/>
              <w:bottom w:val="single" w:sz="6" w:space="0" w:color="auto"/>
              <w:right w:val="single" w:sz="4" w:space="0" w:color="auto"/>
            </w:tcBorders>
            <w:shd w:val="clear" w:color="auto" w:fill="auto"/>
            <w:vAlign w:val="center"/>
          </w:tcPr>
          <w:p w14:paraId="6C2CB7FF" w14:textId="77777777" w:rsidR="00727E3C" w:rsidRPr="00727E3C" w:rsidRDefault="00727E3C" w:rsidP="00175F6B">
            <w:pPr>
              <w:pStyle w:val="BodyText"/>
              <w:spacing w:before="0" w:after="0" w:line="360" w:lineRule="auto"/>
              <w:jc w:val="left"/>
              <w:rPr>
                <w:b/>
                <w:lang w:val="en-ZA"/>
              </w:rPr>
            </w:pPr>
          </w:p>
        </w:tc>
        <w:tc>
          <w:tcPr>
            <w:tcW w:w="729" w:type="pct"/>
            <w:tcBorders>
              <w:top w:val="single" w:sz="6" w:space="0" w:color="auto"/>
              <w:left w:val="single" w:sz="6" w:space="0" w:color="auto"/>
              <w:bottom w:val="single" w:sz="6" w:space="0" w:color="auto"/>
              <w:right w:val="single" w:sz="4" w:space="0" w:color="auto"/>
            </w:tcBorders>
            <w:vAlign w:val="center"/>
          </w:tcPr>
          <w:p w14:paraId="0A9B98D1" w14:textId="77777777" w:rsidR="00727E3C" w:rsidRPr="00727E3C" w:rsidRDefault="00727E3C" w:rsidP="00175F6B">
            <w:pPr>
              <w:pStyle w:val="BodyText"/>
              <w:spacing w:before="0" w:after="0" w:line="360" w:lineRule="auto"/>
              <w:jc w:val="left"/>
              <w:rPr>
                <w:b/>
                <w:lang w:val="en-ZA"/>
              </w:rPr>
            </w:pPr>
          </w:p>
        </w:tc>
      </w:tr>
      <w:tr w:rsidR="00727E3C" w:rsidRPr="00727E3C" w14:paraId="084514AA" w14:textId="77777777" w:rsidTr="00175F6B">
        <w:trPr>
          <w:cantSplit/>
          <w:trHeight w:val="303"/>
        </w:trPr>
        <w:tc>
          <w:tcPr>
            <w:tcW w:w="3119" w:type="pct"/>
            <w:gridSpan w:val="3"/>
            <w:tcBorders>
              <w:top w:val="single" w:sz="6" w:space="0" w:color="auto"/>
              <w:bottom w:val="single" w:sz="4" w:space="0" w:color="auto"/>
              <w:right w:val="nil"/>
            </w:tcBorders>
            <w:vAlign w:val="center"/>
          </w:tcPr>
          <w:p w14:paraId="1EECA213" w14:textId="55748563" w:rsidR="00727E3C" w:rsidRPr="00B57AE5" w:rsidRDefault="007B466E" w:rsidP="00175F6B">
            <w:pPr>
              <w:pStyle w:val="BodyText"/>
              <w:numPr>
                <w:ilvl w:val="0"/>
                <w:numId w:val="36"/>
              </w:numPr>
              <w:spacing w:before="0" w:after="0" w:line="360" w:lineRule="auto"/>
              <w:jc w:val="left"/>
              <w:rPr>
                <w:lang w:val="en-US"/>
              </w:rPr>
            </w:pPr>
            <w:r w:rsidRPr="00727E3C">
              <w:rPr>
                <w:lang w:val="en-US"/>
              </w:rPr>
              <w:t>Provide a</w:t>
            </w:r>
            <w:r w:rsidR="00727E3C" w:rsidRPr="00727E3C">
              <w:rPr>
                <w:lang w:val="en-US"/>
              </w:rPr>
              <w:t xml:space="preserve"> detailed plan on how you are going to </w:t>
            </w:r>
            <w:r w:rsidRPr="00727E3C">
              <w:rPr>
                <w:lang w:val="en-US"/>
              </w:rPr>
              <w:t>implement the</w:t>
            </w:r>
            <w:r w:rsidR="00727E3C" w:rsidRPr="00727E3C">
              <w:rPr>
                <w:lang w:val="en-US"/>
              </w:rPr>
              <w:t xml:space="preserve"> EMS</w:t>
            </w:r>
          </w:p>
        </w:tc>
        <w:tc>
          <w:tcPr>
            <w:tcW w:w="536" w:type="pct"/>
            <w:gridSpan w:val="2"/>
            <w:tcBorders>
              <w:top w:val="single" w:sz="6" w:space="0" w:color="auto"/>
              <w:left w:val="single" w:sz="6" w:space="0" w:color="auto"/>
              <w:bottom w:val="single" w:sz="6" w:space="0" w:color="auto"/>
              <w:right w:val="single" w:sz="6" w:space="0" w:color="auto"/>
            </w:tcBorders>
            <w:shd w:val="clear" w:color="auto" w:fill="auto"/>
            <w:vAlign w:val="center"/>
          </w:tcPr>
          <w:p w14:paraId="771272F7" w14:textId="77777777" w:rsidR="00727E3C" w:rsidRPr="00727E3C" w:rsidRDefault="00727E3C" w:rsidP="00781E67">
            <w:pPr>
              <w:pStyle w:val="BodyText"/>
              <w:spacing w:before="0" w:after="0" w:line="360" w:lineRule="auto"/>
              <w:jc w:val="center"/>
              <w:rPr>
                <w:lang w:val="en-ZA"/>
              </w:rPr>
            </w:pPr>
            <w:r w:rsidRPr="00727E3C">
              <w:rPr>
                <w:lang w:val="en-ZA"/>
              </w:rPr>
              <w:sym w:font="Wingdings" w:char="F0FC"/>
            </w:r>
          </w:p>
        </w:tc>
        <w:tc>
          <w:tcPr>
            <w:tcW w:w="335" w:type="pct"/>
            <w:gridSpan w:val="3"/>
            <w:tcBorders>
              <w:top w:val="single" w:sz="6" w:space="0" w:color="auto"/>
              <w:left w:val="single" w:sz="6" w:space="0" w:color="auto"/>
              <w:bottom w:val="single" w:sz="6" w:space="0" w:color="auto"/>
              <w:right w:val="single" w:sz="6" w:space="0" w:color="auto"/>
            </w:tcBorders>
            <w:shd w:val="clear" w:color="auto" w:fill="auto"/>
            <w:vAlign w:val="center"/>
          </w:tcPr>
          <w:p w14:paraId="19D15330" w14:textId="77777777" w:rsidR="00727E3C" w:rsidRPr="00727E3C" w:rsidRDefault="00727E3C" w:rsidP="00175F6B">
            <w:pPr>
              <w:pStyle w:val="BodyText"/>
              <w:spacing w:before="0" w:after="0" w:line="360" w:lineRule="auto"/>
              <w:jc w:val="left"/>
              <w:rPr>
                <w:b/>
                <w:lang w:val="en-ZA"/>
              </w:rPr>
            </w:pPr>
          </w:p>
        </w:tc>
        <w:tc>
          <w:tcPr>
            <w:tcW w:w="281" w:type="pct"/>
            <w:gridSpan w:val="2"/>
            <w:tcBorders>
              <w:top w:val="single" w:sz="6" w:space="0" w:color="auto"/>
              <w:left w:val="single" w:sz="6" w:space="0" w:color="auto"/>
              <w:bottom w:val="single" w:sz="6" w:space="0" w:color="auto"/>
              <w:right w:val="single" w:sz="4" w:space="0" w:color="auto"/>
            </w:tcBorders>
            <w:shd w:val="clear" w:color="auto" w:fill="auto"/>
            <w:vAlign w:val="center"/>
          </w:tcPr>
          <w:p w14:paraId="0E7109D2" w14:textId="77777777" w:rsidR="00727E3C" w:rsidRPr="00727E3C" w:rsidRDefault="00727E3C" w:rsidP="00175F6B">
            <w:pPr>
              <w:pStyle w:val="BodyText"/>
              <w:spacing w:before="0" w:after="0" w:line="360" w:lineRule="auto"/>
              <w:jc w:val="left"/>
              <w:rPr>
                <w:b/>
                <w:lang w:val="en-ZA"/>
              </w:rPr>
            </w:pPr>
          </w:p>
        </w:tc>
        <w:tc>
          <w:tcPr>
            <w:tcW w:w="729" w:type="pct"/>
            <w:tcBorders>
              <w:top w:val="single" w:sz="6" w:space="0" w:color="auto"/>
              <w:left w:val="single" w:sz="6" w:space="0" w:color="auto"/>
              <w:bottom w:val="single" w:sz="6" w:space="0" w:color="auto"/>
              <w:right w:val="single" w:sz="4" w:space="0" w:color="auto"/>
            </w:tcBorders>
            <w:vAlign w:val="center"/>
          </w:tcPr>
          <w:p w14:paraId="2192654E" w14:textId="77777777" w:rsidR="00727E3C" w:rsidRPr="00727E3C" w:rsidRDefault="00727E3C" w:rsidP="00175F6B">
            <w:pPr>
              <w:pStyle w:val="BodyText"/>
              <w:spacing w:before="0" w:after="0" w:line="360" w:lineRule="auto"/>
              <w:jc w:val="left"/>
              <w:rPr>
                <w:b/>
                <w:lang w:val="en-ZA"/>
              </w:rPr>
            </w:pPr>
          </w:p>
        </w:tc>
      </w:tr>
      <w:tr w:rsidR="00727E3C" w:rsidRPr="00727E3C" w14:paraId="0F12A069" w14:textId="77777777" w:rsidTr="00175F6B">
        <w:trPr>
          <w:cantSplit/>
          <w:trHeight w:val="300"/>
        </w:trPr>
        <w:tc>
          <w:tcPr>
            <w:tcW w:w="5000" w:type="pct"/>
            <w:gridSpan w:val="11"/>
            <w:tcBorders>
              <w:top w:val="single" w:sz="4" w:space="0" w:color="auto"/>
              <w:bottom w:val="single" w:sz="6" w:space="0" w:color="auto"/>
              <w:right w:val="single" w:sz="4" w:space="0" w:color="auto"/>
            </w:tcBorders>
            <w:shd w:val="clear" w:color="auto" w:fill="D9D9D9"/>
            <w:vAlign w:val="center"/>
          </w:tcPr>
          <w:p w14:paraId="5D36817E" w14:textId="77777777" w:rsidR="00727E3C" w:rsidRPr="00727E3C" w:rsidRDefault="00727E3C" w:rsidP="00175F6B">
            <w:pPr>
              <w:pStyle w:val="BodyText"/>
              <w:spacing w:before="0" w:after="0" w:line="360" w:lineRule="auto"/>
              <w:jc w:val="left"/>
              <w:rPr>
                <w:b/>
                <w:bCs/>
                <w:lang w:val="en-ZA"/>
              </w:rPr>
            </w:pPr>
            <w:r w:rsidRPr="00727E3C">
              <w:rPr>
                <w:b/>
                <w:bCs/>
                <w:lang w:val="en-ZA"/>
              </w:rPr>
              <w:t>Environmental Management Plan</w:t>
            </w:r>
          </w:p>
        </w:tc>
      </w:tr>
      <w:tr w:rsidR="00727E3C" w:rsidRPr="00727E3C" w14:paraId="26A28FA5" w14:textId="77777777" w:rsidTr="00175F6B">
        <w:trPr>
          <w:cantSplit/>
          <w:trHeight w:val="300"/>
        </w:trPr>
        <w:tc>
          <w:tcPr>
            <w:tcW w:w="3119" w:type="pct"/>
            <w:gridSpan w:val="3"/>
            <w:tcBorders>
              <w:top w:val="single" w:sz="6" w:space="0" w:color="auto"/>
              <w:bottom w:val="single" w:sz="6" w:space="0" w:color="auto"/>
              <w:right w:val="nil"/>
            </w:tcBorders>
            <w:shd w:val="clear" w:color="auto" w:fill="auto"/>
            <w:vAlign w:val="center"/>
          </w:tcPr>
          <w:p w14:paraId="58A08342" w14:textId="4CAFDE95" w:rsidR="00727E3C" w:rsidRPr="00727E3C" w:rsidRDefault="00727E3C" w:rsidP="002D4E51">
            <w:pPr>
              <w:pStyle w:val="BodyText"/>
              <w:numPr>
                <w:ilvl w:val="0"/>
                <w:numId w:val="37"/>
              </w:numPr>
              <w:spacing w:before="0" w:after="0" w:line="360" w:lineRule="auto"/>
              <w:jc w:val="left"/>
              <w:rPr>
                <w:lang w:val="en-US"/>
              </w:rPr>
            </w:pPr>
            <w:r w:rsidRPr="00727E3C">
              <w:rPr>
                <w:lang w:val="en-US"/>
              </w:rPr>
              <w:t xml:space="preserve">Provide a detailed </w:t>
            </w:r>
            <w:r w:rsidR="002D4E51">
              <w:rPr>
                <w:lang w:val="en-US"/>
              </w:rPr>
              <w:t>E</w:t>
            </w:r>
            <w:r w:rsidRPr="00727E3C">
              <w:rPr>
                <w:lang w:val="en-US"/>
              </w:rPr>
              <w:t>nvironmental Management Plan (Draft/Final EMP)</w:t>
            </w:r>
          </w:p>
        </w:tc>
        <w:tc>
          <w:tcPr>
            <w:tcW w:w="536" w:type="pct"/>
            <w:gridSpan w:val="2"/>
            <w:tcBorders>
              <w:top w:val="single" w:sz="6" w:space="0" w:color="auto"/>
              <w:left w:val="single" w:sz="6" w:space="0" w:color="auto"/>
              <w:bottom w:val="single" w:sz="6" w:space="0" w:color="auto"/>
              <w:right w:val="single" w:sz="6" w:space="0" w:color="auto"/>
            </w:tcBorders>
            <w:shd w:val="clear" w:color="auto" w:fill="auto"/>
            <w:vAlign w:val="center"/>
          </w:tcPr>
          <w:p w14:paraId="20D84DC6" w14:textId="77777777" w:rsidR="00727E3C" w:rsidRPr="00727E3C" w:rsidRDefault="00727E3C" w:rsidP="00781E67">
            <w:pPr>
              <w:pStyle w:val="BodyText"/>
              <w:spacing w:before="0" w:after="0" w:line="360" w:lineRule="auto"/>
              <w:jc w:val="center"/>
              <w:rPr>
                <w:bCs/>
                <w:lang w:val="en-ZA"/>
              </w:rPr>
            </w:pPr>
            <w:r w:rsidRPr="00727E3C">
              <w:rPr>
                <w:lang w:val="en-ZA"/>
              </w:rPr>
              <w:sym w:font="Wingdings" w:char="F0FC"/>
            </w:r>
          </w:p>
        </w:tc>
        <w:tc>
          <w:tcPr>
            <w:tcW w:w="335" w:type="pct"/>
            <w:gridSpan w:val="3"/>
            <w:tcBorders>
              <w:top w:val="single" w:sz="6" w:space="0" w:color="auto"/>
              <w:left w:val="single" w:sz="6" w:space="0" w:color="auto"/>
              <w:bottom w:val="single" w:sz="6" w:space="0" w:color="auto"/>
              <w:right w:val="single" w:sz="6" w:space="0" w:color="auto"/>
            </w:tcBorders>
            <w:shd w:val="clear" w:color="auto" w:fill="auto"/>
            <w:vAlign w:val="center"/>
          </w:tcPr>
          <w:p w14:paraId="252C73C2" w14:textId="77777777" w:rsidR="00727E3C" w:rsidRPr="00727E3C" w:rsidRDefault="00727E3C" w:rsidP="00175F6B">
            <w:pPr>
              <w:pStyle w:val="BodyText"/>
              <w:spacing w:before="0" w:after="0" w:line="360" w:lineRule="auto"/>
              <w:jc w:val="left"/>
              <w:rPr>
                <w:lang w:val="en-ZA"/>
              </w:rPr>
            </w:pPr>
          </w:p>
        </w:tc>
        <w:tc>
          <w:tcPr>
            <w:tcW w:w="281" w:type="pct"/>
            <w:gridSpan w:val="2"/>
            <w:tcBorders>
              <w:top w:val="single" w:sz="6" w:space="0" w:color="auto"/>
              <w:left w:val="single" w:sz="6" w:space="0" w:color="auto"/>
              <w:bottom w:val="single" w:sz="6" w:space="0" w:color="auto"/>
              <w:right w:val="single" w:sz="4" w:space="0" w:color="auto"/>
            </w:tcBorders>
            <w:shd w:val="clear" w:color="auto" w:fill="auto"/>
            <w:vAlign w:val="center"/>
          </w:tcPr>
          <w:p w14:paraId="35619040" w14:textId="77777777" w:rsidR="00727E3C" w:rsidRPr="00727E3C" w:rsidRDefault="00727E3C" w:rsidP="00175F6B">
            <w:pPr>
              <w:pStyle w:val="BodyText"/>
              <w:spacing w:before="0" w:after="0" w:line="360" w:lineRule="auto"/>
              <w:jc w:val="left"/>
              <w:rPr>
                <w:lang w:val="en-ZA"/>
              </w:rPr>
            </w:pPr>
          </w:p>
        </w:tc>
        <w:tc>
          <w:tcPr>
            <w:tcW w:w="729" w:type="pct"/>
            <w:tcBorders>
              <w:top w:val="single" w:sz="6" w:space="0" w:color="auto"/>
              <w:left w:val="single" w:sz="6" w:space="0" w:color="auto"/>
              <w:bottom w:val="single" w:sz="6" w:space="0" w:color="auto"/>
              <w:right w:val="single" w:sz="4" w:space="0" w:color="auto"/>
            </w:tcBorders>
            <w:vAlign w:val="center"/>
          </w:tcPr>
          <w:p w14:paraId="7AE7B89E" w14:textId="77777777" w:rsidR="00727E3C" w:rsidRPr="00727E3C" w:rsidRDefault="00727E3C" w:rsidP="00175F6B">
            <w:pPr>
              <w:pStyle w:val="BodyText"/>
              <w:spacing w:before="0" w:after="0" w:line="360" w:lineRule="auto"/>
              <w:jc w:val="left"/>
              <w:rPr>
                <w:lang w:val="en-ZA"/>
              </w:rPr>
            </w:pPr>
          </w:p>
        </w:tc>
      </w:tr>
      <w:tr w:rsidR="00727E3C" w:rsidRPr="00727E3C" w14:paraId="54840BF6" w14:textId="77777777" w:rsidTr="00175F6B">
        <w:trPr>
          <w:cantSplit/>
          <w:trHeight w:val="300"/>
        </w:trPr>
        <w:tc>
          <w:tcPr>
            <w:tcW w:w="3119" w:type="pct"/>
            <w:gridSpan w:val="3"/>
            <w:tcBorders>
              <w:top w:val="single" w:sz="6" w:space="0" w:color="auto"/>
              <w:bottom w:val="single" w:sz="6" w:space="0" w:color="auto"/>
              <w:right w:val="nil"/>
            </w:tcBorders>
            <w:shd w:val="clear" w:color="auto" w:fill="auto"/>
            <w:vAlign w:val="center"/>
          </w:tcPr>
          <w:p w14:paraId="456D655D" w14:textId="77777777" w:rsidR="00727E3C" w:rsidRPr="00B57AE5" w:rsidRDefault="00727E3C" w:rsidP="00175F6B">
            <w:pPr>
              <w:pStyle w:val="BodyText"/>
              <w:numPr>
                <w:ilvl w:val="0"/>
                <w:numId w:val="37"/>
              </w:numPr>
              <w:spacing w:before="0" w:after="0" w:line="360" w:lineRule="auto"/>
              <w:jc w:val="left"/>
              <w:rPr>
                <w:lang w:val="en-US"/>
              </w:rPr>
            </w:pPr>
            <w:r w:rsidRPr="00727E3C">
              <w:rPr>
                <w:lang w:val="en-US"/>
              </w:rPr>
              <w:t>Provide proof of EMP execution on current and previous completed projects with at least five (5) reference</w:t>
            </w:r>
          </w:p>
        </w:tc>
        <w:tc>
          <w:tcPr>
            <w:tcW w:w="536" w:type="pct"/>
            <w:gridSpan w:val="2"/>
            <w:tcBorders>
              <w:top w:val="single" w:sz="6" w:space="0" w:color="auto"/>
              <w:left w:val="single" w:sz="6" w:space="0" w:color="auto"/>
              <w:bottom w:val="single" w:sz="6" w:space="0" w:color="auto"/>
              <w:right w:val="single" w:sz="6" w:space="0" w:color="auto"/>
            </w:tcBorders>
            <w:shd w:val="clear" w:color="auto" w:fill="auto"/>
            <w:vAlign w:val="center"/>
          </w:tcPr>
          <w:p w14:paraId="10D67203" w14:textId="77777777" w:rsidR="00727E3C" w:rsidRPr="00727E3C" w:rsidRDefault="00727E3C" w:rsidP="00781E67">
            <w:pPr>
              <w:pStyle w:val="BodyText"/>
              <w:spacing w:before="0" w:after="0" w:line="360" w:lineRule="auto"/>
              <w:jc w:val="center"/>
              <w:rPr>
                <w:bCs/>
                <w:lang w:val="en-ZA"/>
              </w:rPr>
            </w:pPr>
            <w:r w:rsidRPr="00727E3C">
              <w:rPr>
                <w:lang w:val="en-ZA"/>
              </w:rPr>
              <w:sym w:font="Wingdings" w:char="F0FC"/>
            </w:r>
          </w:p>
        </w:tc>
        <w:tc>
          <w:tcPr>
            <w:tcW w:w="335" w:type="pct"/>
            <w:gridSpan w:val="3"/>
            <w:tcBorders>
              <w:top w:val="single" w:sz="6" w:space="0" w:color="auto"/>
              <w:left w:val="single" w:sz="6" w:space="0" w:color="auto"/>
              <w:bottom w:val="single" w:sz="6" w:space="0" w:color="auto"/>
              <w:right w:val="single" w:sz="6" w:space="0" w:color="auto"/>
            </w:tcBorders>
            <w:shd w:val="clear" w:color="auto" w:fill="auto"/>
            <w:vAlign w:val="center"/>
          </w:tcPr>
          <w:p w14:paraId="0DE08CAC" w14:textId="77777777" w:rsidR="00727E3C" w:rsidRPr="00727E3C" w:rsidRDefault="00727E3C" w:rsidP="00175F6B">
            <w:pPr>
              <w:pStyle w:val="BodyText"/>
              <w:spacing w:before="0" w:after="0" w:line="360" w:lineRule="auto"/>
              <w:jc w:val="left"/>
              <w:rPr>
                <w:lang w:val="en-ZA"/>
              </w:rPr>
            </w:pPr>
          </w:p>
        </w:tc>
        <w:tc>
          <w:tcPr>
            <w:tcW w:w="281" w:type="pct"/>
            <w:gridSpan w:val="2"/>
            <w:tcBorders>
              <w:top w:val="single" w:sz="6" w:space="0" w:color="auto"/>
              <w:left w:val="single" w:sz="6" w:space="0" w:color="auto"/>
              <w:bottom w:val="single" w:sz="6" w:space="0" w:color="auto"/>
              <w:right w:val="single" w:sz="4" w:space="0" w:color="auto"/>
            </w:tcBorders>
            <w:shd w:val="clear" w:color="auto" w:fill="auto"/>
            <w:vAlign w:val="center"/>
          </w:tcPr>
          <w:p w14:paraId="7A816312" w14:textId="77777777" w:rsidR="00727E3C" w:rsidRPr="00727E3C" w:rsidRDefault="00727E3C" w:rsidP="00175F6B">
            <w:pPr>
              <w:pStyle w:val="BodyText"/>
              <w:spacing w:before="0" w:after="0" w:line="360" w:lineRule="auto"/>
              <w:jc w:val="left"/>
              <w:rPr>
                <w:lang w:val="en-ZA"/>
              </w:rPr>
            </w:pPr>
          </w:p>
        </w:tc>
        <w:tc>
          <w:tcPr>
            <w:tcW w:w="729" w:type="pct"/>
            <w:tcBorders>
              <w:top w:val="single" w:sz="6" w:space="0" w:color="auto"/>
              <w:left w:val="single" w:sz="6" w:space="0" w:color="auto"/>
              <w:bottom w:val="single" w:sz="6" w:space="0" w:color="auto"/>
              <w:right w:val="single" w:sz="4" w:space="0" w:color="auto"/>
            </w:tcBorders>
            <w:vAlign w:val="center"/>
          </w:tcPr>
          <w:p w14:paraId="50C29968" w14:textId="77777777" w:rsidR="00727E3C" w:rsidRPr="00727E3C" w:rsidRDefault="00727E3C" w:rsidP="00175F6B">
            <w:pPr>
              <w:pStyle w:val="BodyText"/>
              <w:spacing w:before="0" w:after="0" w:line="360" w:lineRule="auto"/>
              <w:jc w:val="left"/>
              <w:rPr>
                <w:lang w:val="en-ZA"/>
              </w:rPr>
            </w:pPr>
          </w:p>
        </w:tc>
      </w:tr>
      <w:tr w:rsidR="00727E3C" w:rsidRPr="00727E3C" w14:paraId="45920EB1" w14:textId="77777777" w:rsidTr="00175F6B">
        <w:trPr>
          <w:cantSplit/>
          <w:trHeight w:val="300"/>
        </w:trPr>
        <w:tc>
          <w:tcPr>
            <w:tcW w:w="3116" w:type="pct"/>
            <w:gridSpan w:val="2"/>
            <w:tcBorders>
              <w:top w:val="single" w:sz="6" w:space="0" w:color="auto"/>
              <w:bottom w:val="single" w:sz="6" w:space="0" w:color="auto"/>
              <w:right w:val="nil"/>
            </w:tcBorders>
            <w:shd w:val="clear" w:color="auto" w:fill="BFBFBF" w:themeFill="background1" w:themeFillShade="BF"/>
            <w:vAlign w:val="center"/>
          </w:tcPr>
          <w:p w14:paraId="68CBCCC2" w14:textId="77777777" w:rsidR="00727E3C" w:rsidRPr="00727E3C" w:rsidRDefault="00727E3C" w:rsidP="00175F6B">
            <w:pPr>
              <w:pStyle w:val="BodyText"/>
              <w:spacing w:before="0" w:after="0" w:line="360" w:lineRule="auto"/>
              <w:jc w:val="left"/>
              <w:rPr>
                <w:b/>
                <w:lang w:val="en-US"/>
              </w:rPr>
            </w:pPr>
            <w:r w:rsidRPr="00727E3C">
              <w:br w:type="page"/>
            </w:r>
            <w:r w:rsidRPr="00727E3C">
              <w:rPr>
                <w:b/>
                <w:lang w:val="en-US"/>
              </w:rPr>
              <w:t>Environmental Fines and Legal contraventions</w:t>
            </w:r>
          </w:p>
        </w:tc>
        <w:tc>
          <w:tcPr>
            <w:tcW w:w="539" w:type="pct"/>
            <w:gridSpan w:val="3"/>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14:paraId="6D7B19FF" w14:textId="77777777" w:rsidR="00727E3C" w:rsidRPr="00727E3C" w:rsidRDefault="00727E3C" w:rsidP="00175F6B">
            <w:pPr>
              <w:pStyle w:val="BodyText"/>
              <w:spacing w:before="0" w:after="0" w:line="360" w:lineRule="auto"/>
              <w:jc w:val="left"/>
              <w:rPr>
                <w:lang w:val="en-ZA"/>
              </w:rPr>
            </w:pPr>
          </w:p>
        </w:tc>
        <w:tc>
          <w:tcPr>
            <w:tcW w:w="332" w:type="pct"/>
            <w:gridSpan w:val="2"/>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14:paraId="26A13E94" w14:textId="77777777" w:rsidR="00727E3C" w:rsidRPr="00727E3C" w:rsidRDefault="00727E3C" w:rsidP="00175F6B">
            <w:pPr>
              <w:pStyle w:val="BodyText"/>
              <w:spacing w:before="0" w:after="0" w:line="360" w:lineRule="auto"/>
              <w:jc w:val="left"/>
              <w:rPr>
                <w:lang w:val="en-ZA"/>
              </w:rPr>
            </w:pPr>
          </w:p>
        </w:tc>
        <w:tc>
          <w:tcPr>
            <w:tcW w:w="284" w:type="pct"/>
            <w:gridSpan w:val="3"/>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14:paraId="12EA7FD2" w14:textId="77777777" w:rsidR="00727E3C" w:rsidRPr="00727E3C" w:rsidRDefault="00727E3C" w:rsidP="00175F6B">
            <w:pPr>
              <w:pStyle w:val="BodyText"/>
              <w:spacing w:before="0" w:after="0" w:line="360" w:lineRule="auto"/>
              <w:jc w:val="left"/>
              <w:rPr>
                <w:lang w:val="en-ZA"/>
              </w:rPr>
            </w:pPr>
          </w:p>
        </w:tc>
        <w:tc>
          <w:tcPr>
            <w:tcW w:w="729" w:type="pct"/>
            <w:tcBorders>
              <w:top w:val="single" w:sz="6" w:space="0" w:color="auto"/>
              <w:left w:val="single" w:sz="6" w:space="0" w:color="auto"/>
              <w:bottom w:val="single" w:sz="6" w:space="0" w:color="auto"/>
              <w:right w:val="single" w:sz="4" w:space="0" w:color="auto"/>
            </w:tcBorders>
            <w:shd w:val="clear" w:color="auto" w:fill="BFBFBF" w:themeFill="background1" w:themeFillShade="BF"/>
            <w:vAlign w:val="center"/>
          </w:tcPr>
          <w:p w14:paraId="49365CC7" w14:textId="77777777" w:rsidR="00727E3C" w:rsidRPr="00727E3C" w:rsidRDefault="00727E3C" w:rsidP="00175F6B">
            <w:pPr>
              <w:pStyle w:val="BodyText"/>
              <w:spacing w:before="0" w:after="0" w:line="360" w:lineRule="auto"/>
              <w:jc w:val="left"/>
              <w:rPr>
                <w:lang w:val="en-ZA"/>
              </w:rPr>
            </w:pPr>
          </w:p>
        </w:tc>
      </w:tr>
      <w:tr w:rsidR="00727E3C" w:rsidRPr="00727E3C" w14:paraId="3826701B" w14:textId="77777777" w:rsidTr="00175F6B">
        <w:trPr>
          <w:cantSplit/>
          <w:trHeight w:val="300"/>
        </w:trPr>
        <w:tc>
          <w:tcPr>
            <w:tcW w:w="3116" w:type="pct"/>
            <w:gridSpan w:val="2"/>
            <w:tcBorders>
              <w:top w:val="single" w:sz="6" w:space="0" w:color="auto"/>
              <w:bottom w:val="single" w:sz="6" w:space="0" w:color="auto"/>
              <w:right w:val="nil"/>
            </w:tcBorders>
            <w:shd w:val="clear" w:color="auto" w:fill="FFFFFF" w:themeFill="background1"/>
            <w:vAlign w:val="center"/>
          </w:tcPr>
          <w:p w14:paraId="0F4A7252" w14:textId="77777777" w:rsidR="00727E3C" w:rsidRPr="00727E3C" w:rsidRDefault="00727E3C" w:rsidP="00175F6B">
            <w:pPr>
              <w:pStyle w:val="BodyText"/>
              <w:numPr>
                <w:ilvl w:val="0"/>
                <w:numId w:val="38"/>
              </w:numPr>
              <w:spacing w:before="0" w:after="0" w:line="360" w:lineRule="auto"/>
              <w:jc w:val="left"/>
              <w:rPr>
                <w:lang w:val="en-US"/>
              </w:rPr>
            </w:pPr>
            <w:r w:rsidRPr="00727E3C">
              <w:rPr>
                <w:lang w:val="en-US"/>
              </w:rPr>
              <w:t>Declare history of fines and contraventions for the past 5 years especially where performance guarantees have been withheld on account of any environmental reasons</w:t>
            </w:r>
          </w:p>
        </w:tc>
        <w:tc>
          <w:tcPr>
            <w:tcW w:w="539" w:type="pct"/>
            <w:gridSpan w:val="3"/>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6107B59" w14:textId="77777777" w:rsidR="00727E3C" w:rsidRPr="00727E3C" w:rsidRDefault="00727E3C" w:rsidP="00781E67">
            <w:pPr>
              <w:pStyle w:val="BodyText"/>
              <w:spacing w:before="0" w:after="0" w:line="360" w:lineRule="auto"/>
              <w:jc w:val="center"/>
              <w:rPr>
                <w:lang w:val="en-ZA"/>
              </w:rPr>
            </w:pPr>
            <w:r w:rsidRPr="00727E3C">
              <w:rPr>
                <w:lang w:val="en-ZA"/>
              </w:rPr>
              <w:sym w:font="Wingdings" w:char="F0FC"/>
            </w:r>
          </w:p>
        </w:tc>
        <w:tc>
          <w:tcPr>
            <w:tcW w:w="332" w:type="pct"/>
            <w:gridSpan w:val="2"/>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158CAB8" w14:textId="77777777" w:rsidR="00727E3C" w:rsidRPr="00727E3C" w:rsidRDefault="00727E3C" w:rsidP="00175F6B">
            <w:pPr>
              <w:pStyle w:val="BodyText"/>
              <w:spacing w:before="0" w:after="0" w:line="360" w:lineRule="auto"/>
              <w:jc w:val="left"/>
              <w:rPr>
                <w:lang w:val="en-ZA"/>
              </w:rPr>
            </w:pPr>
          </w:p>
        </w:tc>
        <w:tc>
          <w:tcPr>
            <w:tcW w:w="284" w:type="pct"/>
            <w:gridSpan w:val="3"/>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665AFF7" w14:textId="77777777" w:rsidR="00727E3C" w:rsidRPr="00727E3C" w:rsidRDefault="00727E3C" w:rsidP="00175F6B">
            <w:pPr>
              <w:pStyle w:val="BodyText"/>
              <w:spacing w:before="0" w:after="0" w:line="360" w:lineRule="auto"/>
              <w:jc w:val="left"/>
              <w:rPr>
                <w:lang w:val="en-ZA"/>
              </w:rPr>
            </w:pPr>
          </w:p>
        </w:tc>
        <w:tc>
          <w:tcPr>
            <w:tcW w:w="729" w:type="pct"/>
            <w:tcBorders>
              <w:top w:val="single" w:sz="6" w:space="0" w:color="auto"/>
              <w:left w:val="single" w:sz="6" w:space="0" w:color="auto"/>
              <w:bottom w:val="single" w:sz="6" w:space="0" w:color="auto"/>
              <w:right w:val="single" w:sz="4" w:space="0" w:color="auto"/>
            </w:tcBorders>
            <w:shd w:val="clear" w:color="auto" w:fill="FFFFFF" w:themeFill="background1"/>
            <w:vAlign w:val="center"/>
          </w:tcPr>
          <w:p w14:paraId="761C5644" w14:textId="77777777" w:rsidR="00727E3C" w:rsidRPr="00727E3C" w:rsidRDefault="00727E3C" w:rsidP="00175F6B">
            <w:pPr>
              <w:pStyle w:val="BodyText"/>
              <w:spacing w:before="0" w:after="0" w:line="360" w:lineRule="auto"/>
              <w:jc w:val="left"/>
              <w:rPr>
                <w:lang w:val="en-ZA"/>
              </w:rPr>
            </w:pPr>
          </w:p>
        </w:tc>
      </w:tr>
      <w:tr w:rsidR="00727E3C" w:rsidRPr="00727E3C" w14:paraId="48310C2C" w14:textId="77777777" w:rsidTr="00175F6B">
        <w:trPr>
          <w:cantSplit/>
          <w:trHeight w:val="300"/>
        </w:trPr>
        <w:tc>
          <w:tcPr>
            <w:tcW w:w="3109" w:type="pct"/>
            <w:tcBorders>
              <w:top w:val="single" w:sz="6" w:space="0" w:color="auto"/>
              <w:bottom w:val="single" w:sz="6" w:space="0" w:color="auto"/>
              <w:right w:val="nil"/>
            </w:tcBorders>
            <w:shd w:val="clear" w:color="auto" w:fill="BFBFBF" w:themeFill="background1" w:themeFillShade="BF"/>
            <w:vAlign w:val="center"/>
          </w:tcPr>
          <w:p w14:paraId="35A789F6" w14:textId="77777777" w:rsidR="00727E3C" w:rsidRPr="00727E3C" w:rsidRDefault="00727E3C" w:rsidP="00175F6B">
            <w:pPr>
              <w:pStyle w:val="BodyText"/>
              <w:spacing w:before="0" w:after="0" w:line="360" w:lineRule="auto"/>
              <w:jc w:val="left"/>
              <w:rPr>
                <w:b/>
                <w:lang w:val="en-US"/>
              </w:rPr>
            </w:pPr>
          </w:p>
        </w:tc>
        <w:tc>
          <w:tcPr>
            <w:tcW w:w="536" w:type="pct"/>
            <w:gridSpan w:val="3"/>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14:paraId="77646726" w14:textId="77777777" w:rsidR="00727E3C" w:rsidRPr="00727E3C" w:rsidRDefault="00727E3C" w:rsidP="00175F6B">
            <w:pPr>
              <w:pStyle w:val="BodyText"/>
              <w:spacing w:before="0" w:after="0" w:line="360" w:lineRule="auto"/>
              <w:jc w:val="left"/>
              <w:rPr>
                <w:lang w:val="en-ZA"/>
              </w:rPr>
            </w:pPr>
          </w:p>
        </w:tc>
        <w:tc>
          <w:tcPr>
            <w:tcW w:w="332" w:type="pct"/>
            <w:gridSpan w:val="2"/>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14:paraId="61D61344" w14:textId="77777777" w:rsidR="00727E3C" w:rsidRPr="00727E3C" w:rsidRDefault="00727E3C" w:rsidP="00175F6B">
            <w:pPr>
              <w:pStyle w:val="BodyText"/>
              <w:spacing w:before="0" w:after="0" w:line="360" w:lineRule="auto"/>
              <w:jc w:val="left"/>
              <w:rPr>
                <w:lang w:val="en-ZA"/>
              </w:rPr>
            </w:pPr>
          </w:p>
        </w:tc>
        <w:tc>
          <w:tcPr>
            <w:tcW w:w="286" w:type="pct"/>
            <w:gridSpan w:val="3"/>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14:paraId="6CADF849" w14:textId="77777777" w:rsidR="00727E3C" w:rsidRPr="00727E3C" w:rsidRDefault="00727E3C" w:rsidP="00175F6B">
            <w:pPr>
              <w:pStyle w:val="BodyText"/>
              <w:spacing w:before="0" w:after="0" w:line="360" w:lineRule="auto"/>
              <w:jc w:val="left"/>
              <w:rPr>
                <w:lang w:val="en-ZA"/>
              </w:rPr>
            </w:pPr>
          </w:p>
        </w:tc>
        <w:tc>
          <w:tcPr>
            <w:tcW w:w="737" w:type="pct"/>
            <w:gridSpan w:val="2"/>
            <w:tcBorders>
              <w:top w:val="single" w:sz="6" w:space="0" w:color="auto"/>
              <w:left w:val="single" w:sz="6" w:space="0" w:color="auto"/>
              <w:bottom w:val="single" w:sz="6" w:space="0" w:color="auto"/>
              <w:right w:val="single" w:sz="4" w:space="0" w:color="auto"/>
            </w:tcBorders>
            <w:shd w:val="clear" w:color="auto" w:fill="BFBFBF" w:themeFill="background1" w:themeFillShade="BF"/>
            <w:vAlign w:val="center"/>
          </w:tcPr>
          <w:p w14:paraId="691AE787" w14:textId="77777777" w:rsidR="00727E3C" w:rsidRPr="00727E3C" w:rsidRDefault="00727E3C" w:rsidP="00175F6B">
            <w:pPr>
              <w:pStyle w:val="BodyText"/>
              <w:spacing w:before="0" w:after="0" w:line="360" w:lineRule="auto"/>
              <w:jc w:val="left"/>
              <w:rPr>
                <w:lang w:val="en-ZA"/>
              </w:rPr>
            </w:pPr>
          </w:p>
        </w:tc>
      </w:tr>
    </w:tbl>
    <w:p w14:paraId="1CACBD91" w14:textId="77777777" w:rsidR="00727E3C" w:rsidRPr="00727E3C" w:rsidRDefault="00727E3C" w:rsidP="00F43467">
      <w:pPr>
        <w:pStyle w:val="BodyText"/>
        <w:spacing w:before="0" w:after="0" w:line="360" w:lineRule="auto"/>
        <w:rPr>
          <w:b/>
          <w:bCs/>
          <w:lang w:val="en-US"/>
        </w:rPr>
      </w:pPr>
    </w:p>
    <w:p w14:paraId="29F12564" w14:textId="77777777" w:rsidR="00727E3C" w:rsidRPr="00B57AE5" w:rsidRDefault="00727E3C" w:rsidP="00F43467">
      <w:pPr>
        <w:pStyle w:val="BodyText"/>
        <w:spacing w:before="0" w:after="0" w:line="360" w:lineRule="auto"/>
        <w:rPr>
          <w:lang w:val="en-US"/>
        </w:rPr>
      </w:pPr>
      <w:r w:rsidRPr="00727E3C">
        <w:rPr>
          <w:lang w:val="en-US"/>
        </w:rPr>
        <w:br w:type="page"/>
      </w:r>
    </w:p>
    <w:tbl>
      <w:tblPr>
        <w:tblW w:w="1091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70"/>
        <w:gridCol w:w="236"/>
        <w:gridCol w:w="551"/>
        <w:gridCol w:w="1559"/>
      </w:tblGrid>
      <w:tr w:rsidR="00727E3C" w:rsidRPr="00727E3C" w14:paraId="19EAD665" w14:textId="77777777" w:rsidTr="00B34A6B">
        <w:tc>
          <w:tcPr>
            <w:tcW w:w="10916" w:type="dxa"/>
            <w:gridSpan w:val="4"/>
          </w:tcPr>
          <w:p w14:paraId="23342C45" w14:textId="77777777" w:rsidR="00727E3C" w:rsidRPr="00727E3C" w:rsidRDefault="00727E3C" w:rsidP="00F43467">
            <w:pPr>
              <w:pStyle w:val="BodyText"/>
              <w:spacing w:before="0" w:after="0" w:line="360" w:lineRule="auto"/>
              <w:rPr>
                <w:lang w:val="en-ZA"/>
              </w:rPr>
            </w:pPr>
            <w:r w:rsidRPr="00727E3C">
              <w:rPr>
                <w:lang w:val="en-ZA"/>
              </w:rPr>
              <w:lastRenderedPageBreak/>
              <w:t xml:space="preserve">COMPANY SIGN-OFF </w:t>
            </w:r>
          </w:p>
          <w:p w14:paraId="23931CB9" w14:textId="77777777" w:rsidR="00727E3C" w:rsidRPr="00727E3C" w:rsidRDefault="00727E3C" w:rsidP="00F43467">
            <w:pPr>
              <w:pStyle w:val="BodyText"/>
              <w:spacing w:before="0" w:after="0" w:line="360" w:lineRule="auto"/>
              <w:rPr>
                <w:lang w:val="en-ZA"/>
              </w:rPr>
            </w:pPr>
            <w:r w:rsidRPr="00727E3C">
              <w:rPr>
                <w:lang w:val="en-ZA"/>
              </w:rPr>
              <w:t>I acknowledge that the information provided in thi</w:t>
            </w:r>
            <w:r w:rsidR="00E226E2">
              <w:rPr>
                <w:lang w:val="en-ZA"/>
              </w:rPr>
              <w:t xml:space="preserve">s Environmental </w:t>
            </w:r>
            <w:r w:rsidR="00E226E2" w:rsidRPr="00727E3C">
              <w:rPr>
                <w:lang w:val="en-ZA"/>
              </w:rPr>
              <w:t>Questionnaire</w:t>
            </w:r>
            <w:r w:rsidR="00E226E2">
              <w:rPr>
                <w:lang w:val="en-ZA"/>
              </w:rPr>
              <w:t>, as part of the Eskom Environmental</w:t>
            </w:r>
            <w:r w:rsidRPr="00727E3C">
              <w:rPr>
                <w:lang w:val="en-ZA"/>
              </w:rPr>
              <w:t xml:space="preserve"> evaluation process, is true and correct. </w:t>
            </w:r>
          </w:p>
          <w:p w14:paraId="5DC1ADE3" w14:textId="77777777" w:rsidR="00727E3C" w:rsidRPr="00727E3C" w:rsidRDefault="00727E3C" w:rsidP="00F43467">
            <w:pPr>
              <w:pStyle w:val="BodyText"/>
              <w:spacing w:before="0" w:after="0" w:line="360" w:lineRule="auto"/>
              <w:rPr>
                <w:lang w:val="en-ZA"/>
              </w:rPr>
            </w:pPr>
          </w:p>
          <w:p w14:paraId="6A38BEA5" w14:textId="77777777" w:rsidR="00727E3C" w:rsidRPr="00727E3C" w:rsidRDefault="00727E3C" w:rsidP="00F43467">
            <w:pPr>
              <w:pStyle w:val="BodyText"/>
              <w:spacing w:before="0" w:after="0" w:line="360" w:lineRule="auto"/>
              <w:rPr>
                <w:lang w:val="en-ZA"/>
              </w:rPr>
            </w:pPr>
            <w:r w:rsidRPr="00727E3C">
              <w:rPr>
                <w:lang w:val="en-ZA"/>
              </w:rPr>
              <w:t>Company name: ……………………………………………....</w:t>
            </w:r>
          </w:p>
          <w:p w14:paraId="1DF6B056" w14:textId="77777777" w:rsidR="00727E3C" w:rsidRPr="00727E3C" w:rsidRDefault="00727E3C" w:rsidP="00F43467">
            <w:pPr>
              <w:pStyle w:val="BodyText"/>
              <w:spacing w:before="0" w:after="0" w:line="360" w:lineRule="auto"/>
              <w:rPr>
                <w:lang w:val="en-ZA"/>
              </w:rPr>
            </w:pPr>
          </w:p>
          <w:p w14:paraId="1BD79867" w14:textId="77777777" w:rsidR="00727E3C" w:rsidRPr="00727E3C" w:rsidRDefault="00727E3C" w:rsidP="00F43467">
            <w:pPr>
              <w:pStyle w:val="BodyText"/>
              <w:spacing w:before="0" w:after="0" w:line="360" w:lineRule="auto"/>
              <w:rPr>
                <w:lang w:val="en-ZA"/>
              </w:rPr>
            </w:pPr>
            <w:r w:rsidRPr="00727E3C">
              <w:rPr>
                <w:lang w:val="en-ZA"/>
              </w:rPr>
              <w:t>Name and surname: ………………………………………….</w:t>
            </w:r>
          </w:p>
          <w:p w14:paraId="38FE73FF" w14:textId="77777777" w:rsidR="00727E3C" w:rsidRPr="00727E3C" w:rsidRDefault="00727E3C" w:rsidP="00F43467">
            <w:pPr>
              <w:pStyle w:val="BodyText"/>
              <w:spacing w:before="0" w:after="0" w:line="360" w:lineRule="auto"/>
              <w:rPr>
                <w:lang w:val="en-ZA"/>
              </w:rPr>
            </w:pPr>
          </w:p>
          <w:p w14:paraId="14B4C98B" w14:textId="722DF902" w:rsidR="00727E3C" w:rsidRPr="00727E3C" w:rsidRDefault="00727E3C" w:rsidP="00F43467">
            <w:pPr>
              <w:pStyle w:val="BodyText"/>
              <w:spacing w:before="0" w:after="0" w:line="360" w:lineRule="auto"/>
              <w:rPr>
                <w:lang w:val="en-ZA"/>
              </w:rPr>
            </w:pPr>
            <w:r w:rsidRPr="00727E3C">
              <w:rPr>
                <w:lang w:val="en-ZA"/>
              </w:rPr>
              <w:t>Position: ……………………………………………………</w:t>
            </w:r>
            <w:r w:rsidR="007B466E" w:rsidRPr="00727E3C">
              <w:rPr>
                <w:lang w:val="en-ZA"/>
              </w:rPr>
              <w:t>…...</w:t>
            </w:r>
          </w:p>
          <w:p w14:paraId="76A48D0B" w14:textId="77777777" w:rsidR="00727E3C" w:rsidRPr="00727E3C" w:rsidRDefault="00727E3C" w:rsidP="00F43467">
            <w:pPr>
              <w:pStyle w:val="BodyText"/>
              <w:spacing w:before="0" w:after="0" w:line="360" w:lineRule="auto"/>
              <w:rPr>
                <w:lang w:val="en-ZA"/>
              </w:rPr>
            </w:pPr>
          </w:p>
          <w:p w14:paraId="21C3DE00" w14:textId="77777777" w:rsidR="00727E3C" w:rsidRPr="00727E3C" w:rsidRDefault="00727E3C" w:rsidP="00F43467">
            <w:pPr>
              <w:pStyle w:val="BodyText"/>
              <w:spacing w:before="0" w:after="0" w:line="360" w:lineRule="auto"/>
              <w:rPr>
                <w:lang w:val="en-ZA"/>
              </w:rPr>
            </w:pPr>
            <w:r w:rsidRPr="00727E3C">
              <w:rPr>
                <w:lang w:val="en-ZA"/>
              </w:rPr>
              <w:t>Signature: ………………………………………………………</w:t>
            </w:r>
          </w:p>
          <w:p w14:paraId="72287B57" w14:textId="77777777" w:rsidR="00727E3C" w:rsidRPr="00727E3C" w:rsidRDefault="00727E3C" w:rsidP="00F43467">
            <w:pPr>
              <w:pStyle w:val="BodyText"/>
              <w:spacing w:before="0" w:after="0" w:line="360" w:lineRule="auto"/>
              <w:rPr>
                <w:lang w:val="en-ZA"/>
              </w:rPr>
            </w:pPr>
          </w:p>
          <w:p w14:paraId="1610B48A" w14:textId="77777777" w:rsidR="00727E3C" w:rsidRPr="00727E3C" w:rsidRDefault="00727E3C" w:rsidP="00781E67">
            <w:pPr>
              <w:pStyle w:val="BodyText"/>
              <w:spacing w:before="0" w:after="0" w:line="360" w:lineRule="auto"/>
              <w:rPr>
                <w:lang w:val="en-ZA"/>
              </w:rPr>
            </w:pPr>
            <w:r w:rsidRPr="00727E3C">
              <w:rPr>
                <w:lang w:val="en-ZA"/>
              </w:rPr>
              <w:t>Date: ………………………………………….</w:t>
            </w:r>
          </w:p>
        </w:tc>
      </w:tr>
      <w:tr w:rsidR="00727E3C" w:rsidRPr="00727E3C" w14:paraId="0A560179" w14:textId="77777777" w:rsidTr="00B34A6B">
        <w:tc>
          <w:tcPr>
            <w:tcW w:w="8570" w:type="dxa"/>
            <w:shd w:val="clear" w:color="auto" w:fill="FFFFFF"/>
          </w:tcPr>
          <w:p w14:paraId="612FA65F" w14:textId="77777777" w:rsidR="00727E3C" w:rsidRPr="00727E3C" w:rsidRDefault="00727E3C" w:rsidP="00F43467">
            <w:pPr>
              <w:pStyle w:val="BodyText"/>
              <w:spacing w:before="0" w:after="0" w:line="360" w:lineRule="auto"/>
              <w:rPr>
                <w:b/>
                <w:u w:val="single"/>
                <w:lang w:val="en-ZA"/>
              </w:rPr>
            </w:pPr>
            <w:r w:rsidRPr="00727E3C">
              <w:rPr>
                <w:b/>
                <w:u w:val="single"/>
                <w:lang w:val="en-ZA"/>
              </w:rPr>
              <w:t>FOR OFFICE USE ONLY</w:t>
            </w:r>
          </w:p>
        </w:tc>
        <w:tc>
          <w:tcPr>
            <w:tcW w:w="236" w:type="dxa"/>
            <w:shd w:val="clear" w:color="auto" w:fill="FFFFFF"/>
          </w:tcPr>
          <w:p w14:paraId="7C0E87DD" w14:textId="77777777" w:rsidR="00727E3C" w:rsidRPr="00727E3C" w:rsidRDefault="00727E3C" w:rsidP="00F43467">
            <w:pPr>
              <w:pStyle w:val="BodyText"/>
              <w:spacing w:before="0" w:after="0" w:line="360" w:lineRule="auto"/>
              <w:rPr>
                <w:lang w:val="en-ZA"/>
              </w:rPr>
            </w:pPr>
          </w:p>
        </w:tc>
        <w:tc>
          <w:tcPr>
            <w:tcW w:w="551" w:type="dxa"/>
            <w:shd w:val="clear" w:color="auto" w:fill="FFFFFF"/>
          </w:tcPr>
          <w:p w14:paraId="547F2511" w14:textId="77777777" w:rsidR="00727E3C" w:rsidRPr="00727E3C" w:rsidRDefault="00727E3C" w:rsidP="00F43467">
            <w:pPr>
              <w:pStyle w:val="BodyText"/>
              <w:spacing w:before="0" w:after="0" w:line="360" w:lineRule="auto"/>
              <w:rPr>
                <w:lang w:val="en-ZA"/>
              </w:rPr>
            </w:pPr>
          </w:p>
        </w:tc>
        <w:tc>
          <w:tcPr>
            <w:tcW w:w="1559" w:type="dxa"/>
            <w:shd w:val="clear" w:color="auto" w:fill="FFFFFF"/>
          </w:tcPr>
          <w:p w14:paraId="2CBDD9B7" w14:textId="77777777" w:rsidR="00727E3C" w:rsidRPr="00727E3C" w:rsidRDefault="00727E3C" w:rsidP="00F43467">
            <w:pPr>
              <w:pStyle w:val="BodyText"/>
              <w:spacing w:before="0" w:after="0" w:line="360" w:lineRule="auto"/>
              <w:rPr>
                <w:lang w:val="en-ZA"/>
              </w:rPr>
            </w:pPr>
          </w:p>
        </w:tc>
      </w:tr>
      <w:tr w:rsidR="00727E3C" w:rsidRPr="00727E3C" w14:paraId="7D0F4D31" w14:textId="77777777" w:rsidTr="00B34A6B">
        <w:tc>
          <w:tcPr>
            <w:tcW w:w="8570" w:type="dxa"/>
            <w:shd w:val="clear" w:color="auto" w:fill="FFFFFF"/>
          </w:tcPr>
          <w:p w14:paraId="20833715" w14:textId="77777777" w:rsidR="00727E3C" w:rsidRPr="00727E3C" w:rsidRDefault="00727E3C" w:rsidP="00F43467">
            <w:pPr>
              <w:pStyle w:val="BodyText"/>
              <w:spacing w:before="0" w:after="0" w:line="360" w:lineRule="auto"/>
              <w:rPr>
                <w:b/>
                <w:lang w:val="en-ZA"/>
              </w:rPr>
            </w:pPr>
            <w:r w:rsidRPr="00727E3C">
              <w:rPr>
                <w:b/>
                <w:lang w:val="en-ZA"/>
              </w:rPr>
              <w:t>SCORING:</w:t>
            </w:r>
          </w:p>
        </w:tc>
        <w:tc>
          <w:tcPr>
            <w:tcW w:w="236" w:type="dxa"/>
            <w:shd w:val="clear" w:color="auto" w:fill="FFFFFF"/>
          </w:tcPr>
          <w:p w14:paraId="64E4D5FA" w14:textId="77777777" w:rsidR="00727E3C" w:rsidRPr="00727E3C" w:rsidRDefault="00727E3C" w:rsidP="00F43467">
            <w:pPr>
              <w:pStyle w:val="BodyText"/>
              <w:spacing w:before="0" w:after="0" w:line="360" w:lineRule="auto"/>
              <w:rPr>
                <w:lang w:val="en-ZA"/>
              </w:rPr>
            </w:pPr>
          </w:p>
        </w:tc>
        <w:tc>
          <w:tcPr>
            <w:tcW w:w="551" w:type="dxa"/>
            <w:shd w:val="clear" w:color="auto" w:fill="FFFFFF"/>
          </w:tcPr>
          <w:p w14:paraId="39F1BE3F" w14:textId="77777777" w:rsidR="00727E3C" w:rsidRPr="00727E3C" w:rsidRDefault="00727E3C" w:rsidP="00F43467">
            <w:pPr>
              <w:pStyle w:val="BodyText"/>
              <w:spacing w:before="0" w:after="0" w:line="360" w:lineRule="auto"/>
              <w:rPr>
                <w:lang w:val="en-ZA"/>
              </w:rPr>
            </w:pPr>
          </w:p>
        </w:tc>
        <w:tc>
          <w:tcPr>
            <w:tcW w:w="1559" w:type="dxa"/>
            <w:shd w:val="clear" w:color="auto" w:fill="FFFFFF"/>
          </w:tcPr>
          <w:p w14:paraId="0A1C5C58" w14:textId="77777777" w:rsidR="00727E3C" w:rsidRPr="00727E3C" w:rsidRDefault="00727E3C" w:rsidP="00F43467">
            <w:pPr>
              <w:pStyle w:val="BodyText"/>
              <w:spacing w:before="0" w:after="0" w:line="360" w:lineRule="auto"/>
              <w:rPr>
                <w:lang w:val="en-ZA"/>
              </w:rPr>
            </w:pPr>
          </w:p>
        </w:tc>
      </w:tr>
      <w:tr w:rsidR="00727E3C" w:rsidRPr="00727E3C" w14:paraId="58606259" w14:textId="77777777" w:rsidTr="00B34A6B">
        <w:tc>
          <w:tcPr>
            <w:tcW w:w="8570" w:type="dxa"/>
            <w:shd w:val="clear" w:color="auto" w:fill="FFFFFF"/>
          </w:tcPr>
          <w:p w14:paraId="4F115DF7" w14:textId="77777777" w:rsidR="00727E3C" w:rsidRPr="00727E3C" w:rsidRDefault="00727E3C" w:rsidP="00F43467">
            <w:pPr>
              <w:pStyle w:val="BodyText"/>
              <w:spacing w:before="0" w:after="0" w:line="360" w:lineRule="auto"/>
              <w:rPr>
                <w:lang w:val="en-ZA"/>
              </w:rPr>
            </w:pPr>
          </w:p>
        </w:tc>
        <w:tc>
          <w:tcPr>
            <w:tcW w:w="236" w:type="dxa"/>
            <w:shd w:val="clear" w:color="auto" w:fill="FFFFFF"/>
          </w:tcPr>
          <w:p w14:paraId="684EAEA9" w14:textId="77777777" w:rsidR="00727E3C" w:rsidRPr="00727E3C" w:rsidRDefault="00727E3C" w:rsidP="00F43467">
            <w:pPr>
              <w:pStyle w:val="BodyText"/>
              <w:spacing w:before="0" w:after="0" w:line="360" w:lineRule="auto"/>
              <w:rPr>
                <w:lang w:val="en-ZA"/>
              </w:rPr>
            </w:pPr>
          </w:p>
        </w:tc>
        <w:tc>
          <w:tcPr>
            <w:tcW w:w="551" w:type="dxa"/>
            <w:shd w:val="clear" w:color="auto" w:fill="FFFFFF"/>
          </w:tcPr>
          <w:p w14:paraId="2D8F72BF" w14:textId="77777777" w:rsidR="00727E3C" w:rsidRPr="00727E3C" w:rsidRDefault="00727E3C" w:rsidP="00F43467">
            <w:pPr>
              <w:pStyle w:val="BodyText"/>
              <w:spacing w:before="0" w:after="0" w:line="360" w:lineRule="auto"/>
              <w:rPr>
                <w:lang w:val="en-ZA"/>
              </w:rPr>
            </w:pPr>
          </w:p>
        </w:tc>
        <w:tc>
          <w:tcPr>
            <w:tcW w:w="1559" w:type="dxa"/>
            <w:shd w:val="clear" w:color="auto" w:fill="FFFFFF"/>
          </w:tcPr>
          <w:p w14:paraId="7331CBB2" w14:textId="77777777" w:rsidR="00727E3C" w:rsidRPr="00727E3C" w:rsidRDefault="00727E3C" w:rsidP="00F43467">
            <w:pPr>
              <w:pStyle w:val="BodyText"/>
              <w:spacing w:before="0" w:after="0" w:line="360" w:lineRule="auto"/>
              <w:rPr>
                <w:lang w:val="en-ZA"/>
              </w:rPr>
            </w:pPr>
          </w:p>
        </w:tc>
      </w:tr>
      <w:tr w:rsidR="00727E3C" w:rsidRPr="00727E3C" w14:paraId="41FFA869" w14:textId="77777777" w:rsidTr="00B34A6B">
        <w:tc>
          <w:tcPr>
            <w:tcW w:w="8570" w:type="dxa"/>
            <w:shd w:val="clear" w:color="auto" w:fill="FFFFFF"/>
          </w:tcPr>
          <w:p w14:paraId="04A9E5C0" w14:textId="77777777" w:rsidR="00727E3C" w:rsidRPr="00727E3C" w:rsidRDefault="00727E3C" w:rsidP="00F43467">
            <w:pPr>
              <w:pStyle w:val="BodyText"/>
              <w:spacing w:before="0" w:after="0" w:line="360" w:lineRule="auto"/>
              <w:rPr>
                <w:lang w:val="en-ZA"/>
              </w:rPr>
            </w:pPr>
            <w:r w:rsidRPr="00727E3C">
              <w:rPr>
                <w:lang w:val="en-ZA"/>
              </w:rPr>
              <w:t xml:space="preserve">A: Each question qualifies a maximum score of two (2) points. Total possible points  </w:t>
            </w:r>
          </w:p>
        </w:tc>
        <w:tc>
          <w:tcPr>
            <w:tcW w:w="236" w:type="dxa"/>
            <w:shd w:val="clear" w:color="auto" w:fill="FFFFFF"/>
          </w:tcPr>
          <w:p w14:paraId="04DF9C11" w14:textId="77777777" w:rsidR="00727E3C" w:rsidRPr="00727E3C" w:rsidRDefault="00727E3C" w:rsidP="00F43467">
            <w:pPr>
              <w:pStyle w:val="BodyText"/>
              <w:spacing w:before="0" w:after="0" w:line="360" w:lineRule="auto"/>
              <w:rPr>
                <w:lang w:val="en-ZA"/>
              </w:rPr>
            </w:pPr>
          </w:p>
        </w:tc>
        <w:tc>
          <w:tcPr>
            <w:tcW w:w="551" w:type="dxa"/>
            <w:shd w:val="clear" w:color="auto" w:fill="FFFFFF"/>
          </w:tcPr>
          <w:p w14:paraId="1172FD30" w14:textId="77777777" w:rsidR="00727E3C" w:rsidRPr="00727E3C" w:rsidRDefault="00727E3C" w:rsidP="00F43467">
            <w:pPr>
              <w:pStyle w:val="BodyText"/>
              <w:spacing w:before="0" w:after="0" w:line="360" w:lineRule="auto"/>
              <w:rPr>
                <w:lang w:val="en-ZA"/>
              </w:rPr>
            </w:pPr>
          </w:p>
        </w:tc>
        <w:tc>
          <w:tcPr>
            <w:tcW w:w="1559" w:type="dxa"/>
            <w:shd w:val="clear" w:color="auto" w:fill="FFFFFF"/>
          </w:tcPr>
          <w:p w14:paraId="0367D915" w14:textId="77777777" w:rsidR="00727E3C" w:rsidRPr="00727E3C" w:rsidRDefault="00727E3C" w:rsidP="00F43467">
            <w:pPr>
              <w:pStyle w:val="BodyText"/>
              <w:spacing w:before="0" w:after="0" w:line="360" w:lineRule="auto"/>
              <w:rPr>
                <w:lang w:val="en-ZA"/>
              </w:rPr>
            </w:pPr>
          </w:p>
        </w:tc>
      </w:tr>
      <w:tr w:rsidR="00727E3C" w:rsidRPr="00727E3C" w14:paraId="491EED25" w14:textId="77777777" w:rsidTr="00B34A6B">
        <w:tc>
          <w:tcPr>
            <w:tcW w:w="8570" w:type="dxa"/>
            <w:shd w:val="clear" w:color="auto" w:fill="FFFFFF"/>
          </w:tcPr>
          <w:p w14:paraId="07EC9D50" w14:textId="77777777" w:rsidR="00727E3C" w:rsidRPr="00727E3C" w:rsidRDefault="00727E3C" w:rsidP="00F43467">
            <w:pPr>
              <w:pStyle w:val="BodyText"/>
              <w:spacing w:before="0" w:after="0" w:line="360" w:lineRule="auto"/>
              <w:rPr>
                <w:lang w:val="en-ZA"/>
              </w:rPr>
            </w:pPr>
            <w:r w:rsidRPr="00727E3C">
              <w:rPr>
                <w:lang w:val="en-ZA"/>
              </w:rPr>
              <w:t xml:space="preserve">Percentage Score = </w:t>
            </w:r>
            <w:r w:rsidRPr="00727E3C">
              <w:rPr>
                <w:u w:val="single"/>
                <w:lang w:val="en-ZA"/>
              </w:rPr>
              <w:t>Actual Score</w:t>
            </w:r>
            <w:r w:rsidRPr="00727E3C">
              <w:rPr>
                <w:lang w:val="en-ZA"/>
              </w:rPr>
              <w:t xml:space="preserve">       </w:t>
            </w:r>
          </w:p>
          <w:p w14:paraId="1B5BBF63" w14:textId="68B6BDF5" w:rsidR="00727E3C" w:rsidRPr="00727E3C" w:rsidRDefault="00727E3C" w:rsidP="00F43467">
            <w:pPr>
              <w:pStyle w:val="BodyText"/>
              <w:spacing w:before="0" w:after="0" w:line="360" w:lineRule="auto"/>
              <w:rPr>
                <w:lang w:val="en-ZA"/>
              </w:rPr>
            </w:pPr>
            <w:r w:rsidRPr="00727E3C">
              <w:rPr>
                <w:lang w:val="en-ZA"/>
              </w:rPr>
              <w:t xml:space="preserve">                                Possible </w:t>
            </w:r>
            <w:r w:rsidR="007B466E" w:rsidRPr="00727E3C">
              <w:rPr>
                <w:lang w:val="en-ZA"/>
              </w:rPr>
              <w:t>Score x</w:t>
            </w:r>
            <w:r w:rsidRPr="00727E3C">
              <w:rPr>
                <w:lang w:val="en-ZA"/>
              </w:rPr>
              <w:t xml:space="preserve"> 100 = </w:t>
            </w:r>
            <w:r w:rsidRPr="00727E3C">
              <w:rPr>
                <w:u w:val="single"/>
                <w:lang w:val="en-ZA"/>
              </w:rPr>
              <w:t xml:space="preserve">     %  </w:t>
            </w:r>
          </w:p>
        </w:tc>
        <w:tc>
          <w:tcPr>
            <w:tcW w:w="236" w:type="dxa"/>
            <w:shd w:val="clear" w:color="auto" w:fill="FFFFFF"/>
          </w:tcPr>
          <w:p w14:paraId="29C9EAB8" w14:textId="77777777" w:rsidR="00727E3C" w:rsidRPr="00727E3C" w:rsidRDefault="00727E3C" w:rsidP="00F43467">
            <w:pPr>
              <w:pStyle w:val="BodyText"/>
              <w:spacing w:before="0" w:after="0" w:line="360" w:lineRule="auto"/>
              <w:rPr>
                <w:lang w:val="en-ZA"/>
              </w:rPr>
            </w:pPr>
          </w:p>
        </w:tc>
        <w:tc>
          <w:tcPr>
            <w:tcW w:w="551" w:type="dxa"/>
            <w:shd w:val="clear" w:color="auto" w:fill="FFFFFF"/>
          </w:tcPr>
          <w:p w14:paraId="423E5FB3" w14:textId="77777777" w:rsidR="00727E3C" w:rsidRPr="00727E3C" w:rsidRDefault="00727E3C" w:rsidP="00F43467">
            <w:pPr>
              <w:pStyle w:val="BodyText"/>
              <w:spacing w:before="0" w:after="0" w:line="360" w:lineRule="auto"/>
              <w:rPr>
                <w:lang w:val="en-ZA"/>
              </w:rPr>
            </w:pPr>
          </w:p>
        </w:tc>
        <w:tc>
          <w:tcPr>
            <w:tcW w:w="1559" w:type="dxa"/>
            <w:shd w:val="clear" w:color="auto" w:fill="FFFFFF"/>
          </w:tcPr>
          <w:p w14:paraId="6DEA1B1C" w14:textId="77777777" w:rsidR="00727E3C" w:rsidRPr="00727E3C" w:rsidRDefault="00727E3C" w:rsidP="00F43467">
            <w:pPr>
              <w:pStyle w:val="BodyText"/>
              <w:spacing w:before="0" w:after="0" w:line="360" w:lineRule="auto"/>
              <w:rPr>
                <w:lang w:val="en-ZA"/>
              </w:rPr>
            </w:pPr>
          </w:p>
        </w:tc>
      </w:tr>
      <w:tr w:rsidR="00727E3C" w:rsidRPr="00727E3C" w14:paraId="4E190182" w14:textId="77777777" w:rsidTr="00B34A6B">
        <w:tc>
          <w:tcPr>
            <w:tcW w:w="8570" w:type="dxa"/>
            <w:shd w:val="clear" w:color="auto" w:fill="FFFFFF"/>
          </w:tcPr>
          <w:p w14:paraId="427C748A" w14:textId="77777777" w:rsidR="00727E3C" w:rsidRPr="00727E3C" w:rsidRDefault="00727E3C" w:rsidP="00F43467">
            <w:pPr>
              <w:pStyle w:val="BodyText"/>
              <w:numPr>
                <w:ilvl w:val="4"/>
                <w:numId w:val="16"/>
              </w:numPr>
              <w:spacing w:before="0" w:after="0" w:line="360" w:lineRule="auto"/>
              <w:rPr>
                <w:b/>
                <w:u w:val="single"/>
                <w:lang w:val="en-ZA"/>
              </w:rPr>
            </w:pPr>
            <w:r w:rsidRPr="00727E3C">
              <w:rPr>
                <w:b/>
                <w:u w:val="single"/>
                <w:lang w:val="en-ZA"/>
              </w:rPr>
              <w:t>Comments:</w:t>
            </w:r>
          </w:p>
        </w:tc>
        <w:tc>
          <w:tcPr>
            <w:tcW w:w="236" w:type="dxa"/>
            <w:shd w:val="clear" w:color="auto" w:fill="FFFFFF"/>
          </w:tcPr>
          <w:p w14:paraId="3B8FB2A4" w14:textId="77777777" w:rsidR="00727E3C" w:rsidRPr="00727E3C" w:rsidRDefault="00727E3C" w:rsidP="00F43467">
            <w:pPr>
              <w:pStyle w:val="BodyText"/>
              <w:spacing w:before="0" w:after="0" w:line="360" w:lineRule="auto"/>
              <w:rPr>
                <w:lang w:val="en-ZA"/>
              </w:rPr>
            </w:pPr>
          </w:p>
        </w:tc>
        <w:tc>
          <w:tcPr>
            <w:tcW w:w="551" w:type="dxa"/>
            <w:shd w:val="clear" w:color="auto" w:fill="FFFFFF"/>
          </w:tcPr>
          <w:p w14:paraId="12C5159F" w14:textId="77777777" w:rsidR="00727E3C" w:rsidRPr="00727E3C" w:rsidRDefault="00727E3C" w:rsidP="00F43467">
            <w:pPr>
              <w:pStyle w:val="BodyText"/>
              <w:spacing w:before="0" w:after="0" w:line="360" w:lineRule="auto"/>
              <w:rPr>
                <w:lang w:val="en-ZA"/>
              </w:rPr>
            </w:pPr>
          </w:p>
        </w:tc>
        <w:tc>
          <w:tcPr>
            <w:tcW w:w="1559" w:type="dxa"/>
            <w:shd w:val="clear" w:color="auto" w:fill="FFFFFF"/>
          </w:tcPr>
          <w:p w14:paraId="2DDB38A6" w14:textId="77777777" w:rsidR="00727E3C" w:rsidRPr="00727E3C" w:rsidRDefault="00727E3C" w:rsidP="00F43467">
            <w:pPr>
              <w:pStyle w:val="BodyText"/>
              <w:spacing w:before="0" w:after="0" w:line="360" w:lineRule="auto"/>
              <w:rPr>
                <w:lang w:val="en-ZA"/>
              </w:rPr>
            </w:pPr>
          </w:p>
        </w:tc>
      </w:tr>
      <w:tr w:rsidR="00727E3C" w:rsidRPr="00727E3C" w14:paraId="055CE808" w14:textId="77777777" w:rsidTr="00B34A6B">
        <w:tc>
          <w:tcPr>
            <w:tcW w:w="8570" w:type="dxa"/>
            <w:shd w:val="clear" w:color="auto" w:fill="FFFFFF"/>
          </w:tcPr>
          <w:p w14:paraId="305BC3D3" w14:textId="77777777" w:rsidR="00727E3C" w:rsidRPr="00727E3C" w:rsidRDefault="00727E3C" w:rsidP="00F43467">
            <w:pPr>
              <w:pStyle w:val="BodyText"/>
              <w:spacing w:before="0" w:after="0" w:line="360" w:lineRule="auto"/>
              <w:rPr>
                <w:lang w:val="en-ZA"/>
              </w:rPr>
            </w:pPr>
          </w:p>
        </w:tc>
        <w:tc>
          <w:tcPr>
            <w:tcW w:w="236" w:type="dxa"/>
            <w:shd w:val="clear" w:color="auto" w:fill="FFFFFF"/>
          </w:tcPr>
          <w:p w14:paraId="4B744932" w14:textId="77777777" w:rsidR="00727E3C" w:rsidRPr="00727E3C" w:rsidRDefault="00727E3C" w:rsidP="00F43467">
            <w:pPr>
              <w:pStyle w:val="BodyText"/>
              <w:spacing w:before="0" w:after="0" w:line="360" w:lineRule="auto"/>
              <w:rPr>
                <w:lang w:val="en-ZA"/>
              </w:rPr>
            </w:pPr>
          </w:p>
        </w:tc>
        <w:tc>
          <w:tcPr>
            <w:tcW w:w="551" w:type="dxa"/>
            <w:shd w:val="clear" w:color="auto" w:fill="FFFFFF"/>
          </w:tcPr>
          <w:p w14:paraId="4728F14F" w14:textId="77777777" w:rsidR="00727E3C" w:rsidRPr="00727E3C" w:rsidRDefault="00727E3C" w:rsidP="00F43467">
            <w:pPr>
              <w:pStyle w:val="BodyText"/>
              <w:spacing w:before="0" w:after="0" w:line="360" w:lineRule="auto"/>
              <w:rPr>
                <w:lang w:val="en-ZA"/>
              </w:rPr>
            </w:pPr>
          </w:p>
        </w:tc>
        <w:tc>
          <w:tcPr>
            <w:tcW w:w="1559" w:type="dxa"/>
            <w:shd w:val="clear" w:color="auto" w:fill="FFFFFF"/>
          </w:tcPr>
          <w:p w14:paraId="08BE3DFE" w14:textId="77777777" w:rsidR="00727E3C" w:rsidRPr="00727E3C" w:rsidRDefault="00727E3C" w:rsidP="00F43467">
            <w:pPr>
              <w:pStyle w:val="BodyText"/>
              <w:spacing w:before="0" w:after="0" w:line="360" w:lineRule="auto"/>
              <w:rPr>
                <w:lang w:val="en-ZA"/>
              </w:rPr>
            </w:pPr>
          </w:p>
        </w:tc>
      </w:tr>
      <w:tr w:rsidR="00727E3C" w:rsidRPr="00727E3C" w14:paraId="6B95ABA6" w14:textId="77777777" w:rsidTr="00B34A6B">
        <w:tc>
          <w:tcPr>
            <w:tcW w:w="8570" w:type="dxa"/>
            <w:shd w:val="clear" w:color="auto" w:fill="FFFFFF"/>
          </w:tcPr>
          <w:p w14:paraId="583E3B91" w14:textId="77777777" w:rsidR="00727E3C" w:rsidRPr="00727E3C" w:rsidRDefault="00727E3C" w:rsidP="00F43467">
            <w:pPr>
              <w:pStyle w:val="BodyText"/>
              <w:spacing w:before="0" w:after="0" w:line="360" w:lineRule="auto"/>
              <w:rPr>
                <w:lang w:val="en-ZA"/>
              </w:rPr>
            </w:pPr>
          </w:p>
        </w:tc>
        <w:tc>
          <w:tcPr>
            <w:tcW w:w="236" w:type="dxa"/>
            <w:shd w:val="clear" w:color="auto" w:fill="FFFFFF"/>
          </w:tcPr>
          <w:p w14:paraId="66802083" w14:textId="77777777" w:rsidR="00727E3C" w:rsidRPr="00727E3C" w:rsidRDefault="00727E3C" w:rsidP="00F43467">
            <w:pPr>
              <w:pStyle w:val="BodyText"/>
              <w:spacing w:before="0" w:after="0" w:line="360" w:lineRule="auto"/>
              <w:rPr>
                <w:lang w:val="en-ZA"/>
              </w:rPr>
            </w:pPr>
          </w:p>
        </w:tc>
        <w:tc>
          <w:tcPr>
            <w:tcW w:w="551" w:type="dxa"/>
            <w:shd w:val="clear" w:color="auto" w:fill="FFFFFF"/>
          </w:tcPr>
          <w:p w14:paraId="5C6C1E93" w14:textId="77777777" w:rsidR="00727E3C" w:rsidRPr="00727E3C" w:rsidRDefault="00727E3C" w:rsidP="00F43467">
            <w:pPr>
              <w:pStyle w:val="BodyText"/>
              <w:spacing w:before="0" w:after="0" w:line="360" w:lineRule="auto"/>
              <w:rPr>
                <w:lang w:val="en-ZA"/>
              </w:rPr>
            </w:pPr>
          </w:p>
        </w:tc>
        <w:tc>
          <w:tcPr>
            <w:tcW w:w="1559" w:type="dxa"/>
            <w:shd w:val="clear" w:color="auto" w:fill="FFFFFF"/>
          </w:tcPr>
          <w:p w14:paraId="3ADDD734" w14:textId="77777777" w:rsidR="00727E3C" w:rsidRPr="00727E3C" w:rsidRDefault="00727E3C" w:rsidP="00F43467">
            <w:pPr>
              <w:pStyle w:val="BodyText"/>
              <w:spacing w:before="0" w:after="0" w:line="360" w:lineRule="auto"/>
              <w:rPr>
                <w:lang w:val="en-ZA"/>
              </w:rPr>
            </w:pPr>
          </w:p>
        </w:tc>
      </w:tr>
      <w:tr w:rsidR="00727E3C" w:rsidRPr="00727E3C" w14:paraId="77705E9A" w14:textId="77777777" w:rsidTr="00B34A6B">
        <w:tc>
          <w:tcPr>
            <w:tcW w:w="8570" w:type="dxa"/>
            <w:shd w:val="clear" w:color="auto" w:fill="FFFFFF"/>
          </w:tcPr>
          <w:p w14:paraId="67E6DD43" w14:textId="7C835A46" w:rsidR="00727E3C" w:rsidRPr="00727E3C" w:rsidRDefault="007B466E" w:rsidP="00F43467">
            <w:pPr>
              <w:pStyle w:val="BodyText"/>
              <w:spacing w:before="0" w:after="0" w:line="360" w:lineRule="auto"/>
              <w:rPr>
                <w:b/>
                <w:lang w:val="en-ZA"/>
              </w:rPr>
            </w:pPr>
            <w:r>
              <w:rPr>
                <w:b/>
                <w:lang w:val="en-ZA"/>
              </w:rPr>
              <w:t>ENVIRONMENTAL</w:t>
            </w:r>
            <w:r w:rsidRPr="00727E3C">
              <w:rPr>
                <w:b/>
                <w:lang w:val="en-ZA"/>
              </w:rPr>
              <w:t xml:space="preserve"> EVALUATION</w:t>
            </w:r>
            <w:r w:rsidR="00727E3C" w:rsidRPr="00727E3C">
              <w:rPr>
                <w:b/>
                <w:lang w:val="en-ZA"/>
              </w:rPr>
              <w:t xml:space="preserve"> RESULT – Approved/Not Approved</w:t>
            </w:r>
          </w:p>
        </w:tc>
        <w:tc>
          <w:tcPr>
            <w:tcW w:w="236" w:type="dxa"/>
            <w:shd w:val="clear" w:color="auto" w:fill="FFFFFF"/>
          </w:tcPr>
          <w:p w14:paraId="1EC34B27" w14:textId="77777777" w:rsidR="00727E3C" w:rsidRPr="00727E3C" w:rsidRDefault="00727E3C" w:rsidP="00F43467">
            <w:pPr>
              <w:pStyle w:val="BodyText"/>
              <w:spacing w:before="0" w:after="0" w:line="360" w:lineRule="auto"/>
              <w:rPr>
                <w:lang w:val="en-ZA"/>
              </w:rPr>
            </w:pPr>
          </w:p>
        </w:tc>
        <w:tc>
          <w:tcPr>
            <w:tcW w:w="551" w:type="dxa"/>
            <w:shd w:val="clear" w:color="auto" w:fill="FFFFFF"/>
          </w:tcPr>
          <w:p w14:paraId="4526DBA7" w14:textId="77777777" w:rsidR="00727E3C" w:rsidRPr="00727E3C" w:rsidRDefault="00727E3C" w:rsidP="00F43467">
            <w:pPr>
              <w:pStyle w:val="BodyText"/>
              <w:spacing w:before="0" w:after="0" w:line="360" w:lineRule="auto"/>
              <w:rPr>
                <w:lang w:val="en-ZA"/>
              </w:rPr>
            </w:pPr>
          </w:p>
        </w:tc>
        <w:tc>
          <w:tcPr>
            <w:tcW w:w="1559" w:type="dxa"/>
            <w:shd w:val="clear" w:color="auto" w:fill="FFFFFF"/>
          </w:tcPr>
          <w:p w14:paraId="7EC57041" w14:textId="77777777" w:rsidR="00727E3C" w:rsidRPr="00727E3C" w:rsidRDefault="00727E3C" w:rsidP="00F43467">
            <w:pPr>
              <w:pStyle w:val="BodyText"/>
              <w:spacing w:before="0" w:after="0" w:line="360" w:lineRule="auto"/>
              <w:rPr>
                <w:lang w:val="en-ZA"/>
              </w:rPr>
            </w:pPr>
          </w:p>
        </w:tc>
      </w:tr>
      <w:tr w:rsidR="00727E3C" w:rsidRPr="00727E3C" w14:paraId="505A5DB0" w14:textId="77777777" w:rsidTr="00B34A6B">
        <w:tc>
          <w:tcPr>
            <w:tcW w:w="8570" w:type="dxa"/>
            <w:shd w:val="clear" w:color="auto" w:fill="FFFFFF"/>
          </w:tcPr>
          <w:p w14:paraId="2CEA36DA" w14:textId="77777777" w:rsidR="00727E3C" w:rsidRPr="00727E3C" w:rsidRDefault="00727E3C" w:rsidP="00F43467">
            <w:pPr>
              <w:pStyle w:val="BodyText"/>
              <w:spacing w:before="0" w:after="0" w:line="360" w:lineRule="auto"/>
              <w:rPr>
                <w:lang w:val="en-ZA"/>
              </w:rPr>
            </w:pPr>
          </w:p>
        </w:tc>
        <w:tc>
          <w:tcPr>
            <w:tcW w:w="236" w:type="dxa"/>
            <w:shd w:val="clear" w:color="auto" w:fill="FFFFFF"/>
          </w:tcPr>
          <w:p w14:paraId="30471B3E" w14:textId="77777777" w:rsidR="00727E3C" w:rsidRPr="00727E3C" w:rsidRDefault="00727E3C" w:rsidP="00F43467">
            <w:pPr>
              <w:pStyle w:val="BodyText"/>
              <w:spacing w:before="0" w:after="0" w:line="360" w:lineRule="auto"/>
              <w:rPr>
                <w:lang w:val="en-ZA"/>
              </w:rPr>
            </w:pPr>
          </w:p>
        </w:tc>
        <w:tc>
          <w:tcPr>
            <w:tcW w:w="551" w:type="dxa"/>
            <w:shd w:val="clear" w:color="auto" w:fill="FFFFFF"/>
          </w:tcPr>
          <w:p w14:paraId="32ECEF64" w14:textId="77777777" w:rsidR="00727E3C" w:rsidRPr="00727E3C" w:rsidRDefault="00727E3C" w:rsidP="00F43467">
            <w:pPr>
              <w:pStyle w:val="BodyText"/>
              <w:spacing w:before="0" w:after="0" w:line="360" w:lineRule="auto"/>
              <w:rPr>
                <w:lang w:val="en-ZA"/>
              </w:rPr>
            </w:pPr>
          </w:p>
        </w:tc>
        <w:tc>
          <w:tcPr>
            <w:tcW w:w="1559" w:type="dxa"/>
            <w:shd w:val="clear" w:color="auto" w:fill="FFFFFF"/>
          </w:tcPr>
          <w:p w14:paraId="46A8AF50" w14:textId="77777777" w:rsidR="00727E3C" w:rsidRPr="00727E3C" w:rsidRDefault="00727E3C" w:rsidP="00F43467">
            <w:pPr>
              <w:pStyle w:val="BodyText"/>
              <w:spacing w:before="0" w:after="0" w:line="360" w:lineRule="auto"/>
              <w:rPr>
                <w:lang w:val="en-ZA"/>
              </w:rPr>
            </w:pPr>
          </w:p>
        </w:tc>
      </w:tr>
      <w:tr w:rsidR="00727E3C" w:rsidRPr="00727E3C" w14:paraId="2FBDE9FB" w14:textId="77777777" w:rsidTr="00B34A6B">
        <w:tc>
          <w:tcPr>
            <w:tcW w:w="8570" w:type="dxa"/>
            <w:shd w:val="clear" w:color="auto" w:fill="FFFFFF"/>
          </w:tcPr>
          <w:p w14:paraId="35C909AC" w14:textId="77777777" w:rsidR="00727E3C" w:rsidRPr="00727E3C" w:rsidRDefault="00727E3C" w:rsidP="00F43467">
            <w:pPr>
              <w:pStyle w:val="BodyText"/>
              <w:spacing w:before="0" w:after="0" w:line="360" w:lineRule="auto"/>
              <w:rPr>
                <w:b/>
                <w:lang w:val="en-ZA"/>
              </w:rPr>
            </w:pPr>
            <w:r w:rsidRPr="00727E3C">
              <w:rPr>
                <w:b/>
                <w:lang w:val="en-ZA"/>
              </w:rPr>
              <w:t xml:space="preserve">NAME OF ASSESSOR: ………………………………………………                                                              </w:t>
            </w:r>
          </w:p>
        </w:tc>
        <w:tc>
          <w:tcPr>
            <w:tcW w:w="236" w:type="dxa"/>
            <w:shd w:val="clear" w:color="auto" w:fill="FFFFFF"/>
          </w:tcPr>
          <w:p w14:paraId="7C84D210" w14:textId="77777777" w:rsidR="00727E3C" w:rsidRPr="00727E3C" w:rsidRDefault="00727E3C" w:rsidP="00F43467">
            <w:pPr>
              <w:pStyle w:val="BodyText"/>
              <w:spacing w:before="0" w:after="0" w:line="360" w:lineRule="auto"/>
              <w:rPr>
                <w:lang w:val="en-ZA"/>
              </w:rPr>
            </w:pPr>
          </w:p>
        </w:tc>
        <w:tc>
          <w:tcPr>
            <w:tcW w:w="551" w:type="dxa"/>
            <w:shd w:val="clear" w:color="auto" w:fill="FFFFFF"/>
          </w:tcPr>
          <w:p w14:paraId="0E7BB410" w14:textId="77777777" w:rsidR="00727E3C" w:rsidRPr="00727E3C" w:rsidRDefault="00727E3C" w:rsidP="00F43467">
            <w:pPr>
              <w:pStyle w:val="BodyText"/>
              <w:spacing w:before="0" w:after="0" w:line="360" w:lineRule="auto"/>
              <w:rPr>
                <w:lang w:val="en-ZA"/>
              </w:rPr>
            </w:pPr>
          </w:p>
        </w:tc>
        <w:tc>
          <w:tcPr>
            <w:tcW w:w="1559" w:type="dxa"/>
            <w:shd w:val="clear" w:color="auto" w:fill="FFFFFF"/>
          </w:tcPr>
          <w:p w14:paraId="3AB79438" w14:textId="77777777" w:rsidR="00727E3C" w:rsidRPr="00727E3C" w:rsidRDefault="00727E3C" w:rsidP="00F43467">
            <w:pPr>
              <w:pStyle w:val="BodyText"/>
              <w:spacing w:before="0" w:after="0" w:line="360" w:lineRule="auto"/>
              <w:rPr>
                <w:lang w:val="en-ZA"/>
              </w:rPr>
            </w:pPr>
          </w:p>
        </w:tc>
      </w:tr>
      <w:tr w:rsidR="00727E3C" w:rsidRPr="00727E3C" w14:paraId="2BCA2ABE" w14:textId="77777777" w:rsidTr="00B34A6B">
        <w:tc>
          <w:tcPr>
            <w:tcW w:w="8570" w:type="dxa"/>
            <w:shd w:val="clear" w:color="auto" w:fill="FFFFFF"/>
          </w:tcPr>
          <w:p w14:paraId="23C62085" w14:textId="562B2E48" w:rsidR="00727E3C" w:rsidRPr="00727E3C" w:rsidRDefault="00727E3C" w:rsidP="00F43467">
            <w:pPr>
              <w:pStyle w:val="BodyText"/>
              <w:spacing w:before="0" w:after="0" w:line="360" w:lineRule="auto"/>
              <w:rPr>
                <w:b/>
                <w:lang w:val="en-ZA"/>
              </w:rPr>
            </w:pPr>
            <w:r w:rsidRPr="00727E3C">
              <w:rPr>
                <w:b/>
                <w:lang w:val="en-ZA"/>
              </w:rPr>
              <w:t>SIGNATURE: …………………………</w:t>
            </w:r>
            <w:r w:rsidR="007B466E" w:rsidRPr="00727E3C">
              <w:rPr>
                <w:b/>
                <w:lang w:val="en-ZA"/>
              </w:rPr>
              <w:t>…...</w:t>
            </w:r>
          </w:p>
        </w:tc>
        <w:tc>
          <w:tcPr>
            <w:tcW w:w="236" w:type="dxa"/>
            <w:shd w:val="clear" w:color="auto" w:fill="FFFFFF"/>
          </w:tcPr>
          <w:p w14:paraId="02DA5C19" w14:textId="77777777" w:rsidR="00727E3C" w:rsidRPr="00727E3C" w:rsidRDefault="00727E3C" w:rsidP="00F43467">
            <w:pPr>
              <w:pStyle w:val="BodyText"/>
              <w:spacing w:before="0" w:after="0" w:line="360" w:lineRule="auto"/>
              <w:rPr>
                <w:lang w:val="en-ZA"/>
              </w:rPr>
            </w:pPr>
          </w:p>
        </w:tc>
        <w:tc>
          <w:tcPr>
            <w:tcW w:w="551" w:type="dxa"/>
            <w:shd w:val="clear" w:color="auto" w:fill="FFFFFF"/>
          </w:tcPr>
          <w:p w14:paraId="0E0BCD07" w14:textId="77777777" w:rsidR="00727E3C" w:rsidRPr="00727E3C" w:rsidRDefault="00727E3C" w:rsidP="00F43467">
            <w:pPr>
              <w:pStyle w:val="BodyText"/>
              <w:spacing w:before="0" w:after="0" w:line="360" w:lineRule="auto"/>
              <w:rPr>
                <w:lang w:val="en-ZA"/>
              </w:rPr>
            </w:pPr>
          </w:p>
        </w:tc>
        <w:tc>
          <w:tcPr>
            <w:tcW w:w="1559" w:type="dxa"/>
            <w:shd w:val="clear" w:color="auto" w:fill="FFFFFF"/>
          </w:tcPr>
          <w:p w14:paraId="75C543E2" w14:textId="77777777" w:rsidR="00727E3C" w:rsidRPr="00727E3C" w:rsidRDefault="00727E3C" w:rsidP="00F43467">
            <w:pPr>
              <w:pStyle w:val="BodyText"/>
              <w:spacing w:before="0" w:after="0" w:line="360" w:lineRule="auto"/>
              <w:rPr>
                <w:lang w:val="en-ZA"/>
              </w:rPr>
            </w:pPr>
          </w:p>
        </w:tc>
      </w:tr>
      <w:tr w:rsidR="00727E3C" w:rsidRPr="00727E3C" w14:paraId="1CA76B26" w14:textId="77777777" w:rsidTr="00B34A6B">
        <w:tc>
          <w:tcPr>
            <w:tcW w:w="8570" w:type="dxa"/>
            <w:shd w:val="clear" w:color="auto" w:fill="FFFFFF"/>
          </w:tcPr>
          <w:p w14:paraId="05D67565" w14:textId="519B6DED" w:rsidR="00727E3C" w:rsidRPr="00727E3C" w:rsidRDefault="00727E3C" w:rsidP="00F43467">
            <w:pPr>
              <w:pStyle w:val="BodyText"/>
              <w:spacing w:before="0" w:after="0" w:line="360" w:lineRule="auto"/>
              <w:rPr>
                <w:lang w:val="en-ZA"/>
              </w:rPr>
            </w:pPr>
            <w:r w:rsidRPr="00727E3C">
              <w:rPr>
                <w:b/>
                <w:lang w:val="en-ZA"/>
              </w:rPr>
              <w:t>DATE: …………………</w:t>
            </w:r>
            <w:r w:rsidR="007B466E" w:rsidRPr="00727E3C">
              <w:rPr>
                <w:b/>
                <w:lang w:val="en-ZA"/>
              </w:rPr>
              <w:t>…...</w:t>
            </w:r>
          </w:p>
        </w:tc>
        <w:tc>
          <w:tcPr>
            <w:tcW w:w="236" w:type="dxa"/>
            <w:shd w:val="clear" w:color="auto" w:fill="FFFFFF"/>
          </w:tcPr>
          <w:p w14:paraId="0F626A47" w14:textId="77777777" w:rsidR="00727E3C" w:rsidRPr="00727E3C" w:rsidRDefault="00727E3C" w:rsidP="00F43467">
            <w:pPr>
              <w:pStyle w:val="BodyText"/>
              <w:spacing w:before="0" w:after="0" w:line="360" w:lineRule="auto"/>
              <w:rPr>
                <w:lang w:val="en-ZA"/>
              </w:rPr>
            </w:pPr>
          </w:p>
        </w:tc>
        <w:tc>
          <w:tcPr>
            <w:tcW w:w="551" w:type="dxa"/>
            <w:shd w:val="clear" w:color="auto" w:fill="FFFFFF"/>
          </w:tcPr>
          <w:p w14:paraId="4D93DD50" w14:textId="77777777" w:rsidR="00727E3C" w:rsidRPr="00727E3C" w:rsidRDefault="00727E3C" w:rsidP="00F43467">
            <w:pPr>
              <w:pStyle w:val="BodyText"/>
              <w:spacing w:before="0" w:after="0" w:line="360" w:lineRule="auto"/>
              <w:rPr>
                <w:lang w:val="en-ZA"/>
              </w:rPr>
            </w:pPr>
          </w:p>
        </w:tc>
        <w:tc>
          <w:tcPr>
            <w:tcW w:w="1559" w:type="dxa"/>
            <w:shd w:val="clear" w:color="auto" w:fill="FFFFFF"/>
          </w:tcPr>
          <w:p w14:paraId="3C9E36C1" w14:textId="77777777" w:rsidR="00727E3C" w:rsidRPr="00727E3C" w:rsidRDefault="00727E3C" w:rsidP="00F43467">
            <w:pPr>
              <w:pStyle w:val="BodyText"/>
              <w:spacing w:before="0" w:after="0" w:line="360" w:lineRule="auto"/>
              <w:rPr>
                <w:lang w:val="en-ZA"/>
              </w:rPr>
            </w:pPr>
          </w:p>
        </w:tc>
      </w:tr>
    </w:tbl>
    <w:p w14:paraId="5DC64CE5" w14:textId="77777777" w:rsidR="00727E3C" w:rsidRPr="00727E3C" w:rsidRDefault="00727E3C" w:rsidP="00F43467">
      <w:pPr>
        <w:pStyle w:val="BodyText"/>
        <w:spacing w:before="0" w:after="0" w:line="360" w:lineRule="auto"/>
        <w:rPr>
          <w:b/>
          <w:bCs/>
          <w:lang w:val="en-US"/>
        </w:rPr>
      </w:pPr>
      <w:r w:rsidRPr="00727E3C">
        <w:rPr>
          <w:b/>
          <w:bCs/>
          <w:lang w:val="en-US"/>
        </w:rPr>
        <w:t>Evaluation criteria</w:t>
      </w:r>
    </w:p>
    <w:tbl>
      <w:tblPr>
        <w:tblpPr w:leftFromText="180" w:rightFromText="180" w:vertAnchor="text" w:tblpX="-352"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27"/>
        <w:gridCol w:w="1134"/>
        <w:gridCol w:w="1867"/>
      </w:tblGrid>
      <w:tr w:rsidR="00727E3C" w:rsidRPr="00727E3C" w14:paraId="3304D853" w14:textId="77777777" w:rsidTr="00781E67">
        <w:tc>
          <w:tcPr>
            <w:tcW w:w="6629" w:type="dxa"/>
            <w:tcBorders>
              <w:top w:val="single" w:sz="4" w:space="0" w:color="auto"/>
              <w:left w:val="single" w:sz="4" w:space="0" w:color="auto"/>
              <w:bottom w:val="single" w:sz="4" w:space="0" w:color="auto"/>
              <w:right w:val="single" w:sz="4" w:space="0" w:color="auto"/>
            </w:tcBorders>
            <w:shd w:val="clear" w:color="auto" w:fill="C0C0C0"/>
            <w:hideMark/>
          </w:tcPr>
          <w:p w14:paraId="1B80E0F5" w14:textId="77777777" w:rsidR="00727E3C" w:rsidRPr="00727E3C" w:rsidRDefault="00727E3C" w:rsidP="00781E67">
            <w:pPr>
              <w:pStyle w:val="BodyText"/>
              <w:spacing w:before="0" w:after="0" w:line="360" w:lineRule="auto"/>
              <w:rPr>
                <w:b/>
                <w:lang w:val="en-US"/>
              </w:rPr>
            </w:pPr>
            <w:r w:rsidRPr="00727E3C">
              <w:rPr>
                <w:b/>
                <w:lang w:val="en-US"/>
              </w:rPr>
              <w:t>Legends</w:t>
            </w:r>
            <w:r w:rsidRPr="00727E3C">
              <w:rPr>
                <w:b/>
                <w:lang w:val="en-US"/>
              </w:rPr>
              <w:tab/>
            </w:r>
            <w:r w:rsidRPr="00727E3C">
              <w:rPr>
                <w:b/>
                <w:lang w:val="en-US"/>
              </w:rPr>
              <w:tab/>
            </w:r>
          </w:p>
        </w:tc>
        <w:tc>
          <w:tcPr>
            <w:tcW w:w="30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A42E2D5" w14:textId="77777777" w:rsidR="00727E3C" w:rsidRPr="00727E3C" w:rsidRDefault="00727E3C" w:rsidP="00781E67">
            <w:pPr>
              <w:pStyle w:val="BodyText"/>
              <w:spacing w:before="0" w:after="0" w:line="360" w:lineRule="auto"/>
              <w:rPr>
                <w:b/>
                <w:lang w:val="en-US"/>
              </w:rPr>
            </w:pPr>
            <w:r w:rsidRPr="00727E3C">
              <w:rPr>
                <w:b/>
                <w:lang w:val="en-US"/>
              </w:rPr>
              <w:t>Rating</w:t>
            </w:r>
          </w:p>
        </w:tc>
      </w:tr>
      <w:tr w:rsidR="00727E3C" w:rsidRPr="00727E3C" w14:paraId="1E50AD79" w14:textId="77777777" w:rsidTr="00781E67">
        <w:tc>
          <w:tcPr>
            <w:tcW w:w="6629" w:type="dxa"/>
            <w:tcBorders>
              <w:top w:val="single" w:sz="4" w:space="0" w:color="auto"/>
              <w:left w:val="single" w:sz="4" w:space="0" w:color="auto"/>
              <w:bottom w:val="single" w:sz="4" w:space="0" w:color="auto"/>
              <w:right w:val="single" w:sz="4" w:space="0" w:color="auto"/>
            </w:tcBorders>
            <w:hideMark/>
          </w:tcPr>
          <w:p w14:paraId="5BEBC4EA" w14:textId="77777777" w:rsidR="00727E3C" w:rsidRPr="00727E3C" w:rsidRDefault="00727E3C" w:rsidP="00781E67">
            <w:pPr>
              <w:pStyle w:val="BodyText"/>
              <w:spacing w:before="0" w:after="0" w:line="360" w:lineRule="auto"/>
              <w:rPr>
                <w:lang w:val="en-US"/>
              </w:rPr>
            </w:pPr>
            <w:r w:rsidRPr="00727E3C">
              <w:rPr>
                <w:lang w:val="en-US"/>
              </w:rPr>
              <w:t xml:space="preserve">Meets </w:t>
            </w:r>
            <w:r w:rsidR="00B231B8" w:rsidRPr="00B231B8">
              <w:rPr>
                <w:i/>
                <w:lang w:val="en-US"/>
              </w:rPr>
              <w:t>Client</w:t>
            </w:r>
            <w:r w:rsidRPr="00727E3C">
              <w:rPr>
                <w:lang w:val="en-US"/>
              </w:rPr>
              <w:t xml:space="preserve">'s Requirements:                                                                                             </w:t>
            </w:r>
          </w:p>
        </w:tc>
        <w:tc>
          <w:tcPr>
            <w:tcW w:w="1134" w:type="dxa"/>
            <w:tcBorders>
              <w:top w:val="single" w:sz="4" w:space="0" w:color="auto"/>
              <w:left w:val="single" w:sz="4" w:space="0" w:color="auto"/>
              <w:bottom w:val="single" w:sz="4" w:space="0" w:color="auto"/>
              <w:right w:val="single" w:sz="4" w:space="0" w:color="auto"/>
            </w:tcBorders>
            <w:vAlign w:val="center"/>
          </w:tcPr>
          <w:p w14:paraId="7EEE19E6" w14:textId="77777777" w:rsidR="00727E3C" w:rsidRPr="00727E3C" w:rsidRDefault="00727E3C" w:rsidP="00781E67">
            <w:pPr>
              <w:pStyle w:val="BodyText"/>
              <w:spacing w:before="0" w:after="0" w:line="360" w:lineRule="auto"/>
              <w:rPr>
                <w:b/>
                <w:lang w:val="en-US"/>
              </w:rPr>
            </w:pPr>
            <w:r w:rsidRPr="00727E3C">
              <w:rPr>
                <w:b/>
                <w:lang w:val="en-US"/>
              </w:rPr>
              <w:t>2</w:t>
            </w:r>
          </w:p>
        </w:tc>
        <w:tc>
          <w:tcPr>
            <w:tcW w:w="1867" w:type="dxa"/>
            <w:tcBorders>
              <w:top w:val="single" w:sz="4" w:space="0" w:color="auto"/>
              <w:left w:val="single" w:sz="4" w:space="0" w:color="auto"/>
              <w:bottom w:val="single" w:sz="4" w:space="0" w:color="auto"/>
              <w:right w:val="single" w:sz="4" w:space="0" w:color="auto"/>
            </w:tcBorders>
          </w:tcPr>
          <w:p w14:paraId="0F64850B" w14:textId="77777777" w:rsidR="00727E3C" w:rsidRPr="00727E3C" w:rsidRDefault="00727E3C" w:rsidP="00781E67">
            <w:pPr>
              <w:pStyle w:val="BodyText"/>
              <w:spacing w:before="0" w:after="0" w:line="360" w:lineRule="auto"/>
              <w:rPr>
                <w:b/>
                <w:lang w:val="en-US"/>
              </w:rPr>
            </w:pPr>
          </w:p>
        </w:tc>
      </w:tr>
      <w:tr w:rsidR="00727E3C" w:rsidRPr="00727E3C" w14:paraId="4187D13E" w14:textId="77777777" w:rsidTr="00781E67">
        <w:tc>
          <w:tcPr>
            <w:tcW w:w="6629" w:type="dxa"/>
            <w:tcBorders>
              <w:top w:val="single" w:sz="4" w:space="0" w:color="auto"/>
              <w:left w:val="single" w:sz="4" w:space="0" w:color="auto"/>
              <w:bottom w:val="single" w:sz="4" w:space="0" w:color="auto"/>
              <w:right w:val="single" w:sz="4" w:space="0" w:color="auto"/>
            </w:tcBorders>
            <w:hideMark/>
          </w:tcPr>
          <w:p w14:paraId="181BB075" w14:textId="77777777" w:rsidR="00727E3C" w:rsidRPr="00727E3C" w:rsidRDefault="00727E3C" w:rsidP="00781E67">
            <w:pPr>
              <w:pStyle w:val="BodyText"/>
              <w:spacing w:before="0" w:after="0" w:line="360" w:lineRule="auto"/>
              <w:rPr>
                <w:lang w:val="en-US"/>
              </w:rPr>
            </w:pPr>
            <w:r w:rsidRPr="00727E3C">
              <w:rPr>
                <w:lang w:val="en-ZA"/>
              </w:rPr>
              <w:t>Partial compliance</w:t>
            </w:r>
          </w:p>
        </w:tc>
        <w:tc>
          <w:tcPr>
            <w:tcW w:w="1134" w:type="dxa"/>
            <w:tcBorders>
              <w:top w:val="single" w:sz="4" w:space="0" w:color="auto"/>
              <w:left w:val="single" w:sz="4" w:space="0" w:color="auto"/>
              <w:bottom w:val="single" w:sz="4" w:space="0" w:color="auto"/>
              <w:right w:val="single" w:sz="4" w:space="0" w:color="auto"/>
            </w:tcBorders>
            <w:vAlign w:val="center"/>
          </w:tcPr>
          <w:p w14:paraId="794D4680" w14:textId="77777777" w:rsidR="00727E3C" w:rsidRPr="00727E3C" w:rsidRDefault="00727E3C" w:rsidP="00781E67">
            <w:pPr>
              <w:pStyle w:val="BodyText"/>
              <w:spacing w:before="0" w:after="0" w:line="360" w:lineRule="auto"/>
              <w:rPr>
                <w:b/>
                <w:lang w:val="en-US"/>
              </w:rPr>
            </w:pPr>
            <w:r w:rsidRPr="00727E3C">
              <w:rPr>
                <w:b/>
                <w:lang w:val="en-US"/>
              </w:rPr>
              <w:t>1</w:t>
            </w:r>
          </w:p>
        </w:tc>
        <w:tc>
          <w:tcPr>
            <w:tcW w:w="1867" w:type="dxa"/>
            <w:tcBorders>
              <w:top w:val="single" w:sz="4" w:space="0" w:color="auto"/>
              <w:left w:val="single" w:sz="4" w:space="0" w:color="auto"/>
              <w:bottom w:val="single" w:sz="4" w:space="0" w:color="auto"/>
              <w:right w:val="single" w:sz="4" w:space="0" w:color="auto"/>
            </w:tcBorders>
          </w:tcPr>
          <w:p w14:paraId="2496A013" w14:textId="77777777" w:rsidR="00727E3C" w:rsidRPr="00727E3C" w:rsidRDefault="00727E3C" w:rsidP="00781E67">
            <w:pPr>
              <w:pStyle w:val="BodyText"/>
              <w:spacing w:before="0" w:after="0" w:line="360" w:lineRule="auto"/>
              <w:rPr>
                <w:b/>
                <w:lang w:val="en-US"/>
              </w:rPr>
            </w:pPr>
          </w:p>
        </w:tc>
      </w:tr>
      <w:tr w:rsidR="00727E3C" w:rsidRPr="00727E3C" w14:paraId="4830FA6F" w14:textId="77777777" w:rsidTr="00781E67">
        <w:tc>
          <w:tcPr>
            <w:tcW w:w="6629" w:type="dxa"/>
            <w:tcBorders>
              <w:top w:val="single" w:sz="4" w:space="0" w:color="auto"/>
              <w:left w:val="single" w:sz="4" w:space="0" w:color="auto"/>
              <w:bottom w:val="single" w:sz="4" w:space="0" w:color="auto"/>
              <w:right w:val="single" w:sz="4" w:space="0" w:color="auto"/>
            </w:tcBorders>
            <w:hideMark/>
          </w:tcPr>
          <w:p w14:paraId="12731749" w14:textId="77777777" w:rsidR="00727E3C" w:rsidRPr="00727E3C" w:rsidRDefault="00727E3C" w:rsidP="00781E67">
            <w:pPr>
              <w:pStyle w:val="BodyText"/>
              <w:spacing w:before="0" w:after="0" w:line="360" w:lineRule="auto"/>
              <w:rPr>
                <w:lang w:val="en-US"/>
              </w:rPr>
            </w:pPr>
            <w:r w:rsidRPr="00727E3C">
              <w:rPr>
                <w:lang w:val="en-US"/>
              </w:rPr>
              <w:t xml:space="preserve">Does not meet </w:t>
            </w:r>
            <w:r w:rsidR="00B231B8" w:rsidRPr="00B231B8">
              <w:rPr>
                <w:i/>
                <w:lang w:val="en-US"/>
              </w:rPr>
              <w:t>Client</w:t>
            </w:r>
            <w:r w:rsidRPr="00727E3C">
              <w:rPr>
                <w:lang w:val="en-US"/>
              </w:rPr>
              <w:t xml:space="preserve">'s Requirements: </w:t>
            </w:r>
          </w:p>
        </w:tc>
        <w:tc>
          <w:tcPr>
            <w:tcW w:w="1134" w:type="dxa"/>
            <w:tcBorders>
              <w:top w:val="single" w:sz="4" w:space="0" w:color="auto"/>
              <w:left w:val="single" w:sz="4" w:space="0" w:color="auto"/>
              <w:bottom w:val="single" w:sz="4" w:space="0" w:color="auto"/>
              <w:right w:val="single" w:sz="4" w:space="0" w:color="auto"/>
            </w:tcBorders>
            <w:vAlign w:val="center"/>
          </w:tcPr>
          <w:p w14:paraId="6451043D" w14:textId="77777777" w:rsidR="00727E3C" w:rsidRPr="00727E3C" w:rsidRDefault="00727E3C" w:rsidP="00781E67">
            <w:pPr>
              <w:pStyle w:val="BodyText"/>
              <w:spacing w:before="0" w:after="0" w:line="360" w:lineRule="auto"/>
              <w:rPr>
                <w:b/>
                <w:lang w:val="en-US"/>
              </w:rPr>
            </w:pPr>
            <w:r w:rsidRPr="00727E3C">
              <w:rPr>
                <w:b/>
                <w:lang w:val="en-US"/>
              </w:rPr>
              <w:t>0</w:t>
            </w:r>
          </w:p>
        </w:tc>
        <w:tc>
          <w:tcPr>
            <w:tcW w:w="1867" w:type="dxa"/>
            <w:tcBorders>
              <w:top w:val="single" w:sz="4" w:space="0" w:color="auto"/>
              <w:left w:val="single" w:sz="4" w:space="0" w:color="auto"/>
              <w:bottom w:val="single" w:sz="4" w:space="0" w:color="auto"/>
              <w:right w:val="single" w:sz="4" w:space="0" w:color="auto"/>
            </w:tcBorders>
          </w:tcPr>
          <w:p w14:paraId="131C8542" w14:textId="77777777" w:rsidR="00727E3C" w:rsidRPr="00727E3C" w:rsidRDefault="00727E3C" w:rsidP="00781E67">
            <w:pPr>
              <w:pStyle w:val="BodyText"/>
              <w:spacing w:before="0" w:after="0" w:line="360" w:lineRule="auto"/>
              <w:rPr>
                <w:b/>
                <w:lang w:val="en-US"/>
              </w:rPr>
            </w:pPr>
          </w:p>
        </w:tc>
      </w:tr>
    </w:tbl>
    <w:p w14:paraId="1A045CC7" w14:textId="77777777" w:rsidR="00B045CD" w:rsidRDefault="00A303E7" w:rsidP="00781E67">
      <w:pPr>
        <w:keepNext/>
        <w:keepLines/>
        <w:tabs>
          <w:tab w:val="clear" w:pos="397"/>
          <w:tab w:val="clear" w:pos="1191"/>
          <w:tab w:val="clear" w:pos="1587"/>
          <w:tab w:val="clear" w:pos="1984"/>
          <w:tab w:val="clear" w:pos="2381"/>
          <w:tab w:val="clear" w:pos="2778"/>
          <w:tab w:val="clear" w:pos="3175"/>
          <w:tab w:val="clear" w:pos="3572"/>
          <w:tab w:val="clear" w:pos="3969"/>
          <w:tab w:val="clear" w:pos="4365"/>
          <w:tab w:val="left" w:pos="567"/>
          <w:tab w:val="left" w:pos="680"/>
        </w:tabs>
        <w:spacing w:after="0" w:line="360" w:lineRule="auto"/>
        <w:jc w:val="left"/>
        <w:outlineLvl w:val="0"/>
      </w:pPr>
      <w:r w:rsidRPr="00B045CD">
        <w:br w:type="page"/>
      </w:r>
    </w:p>
    <w:bookmarkEnd w:id="177"/>
    <w:p w14:paraId="3467F9B6" w14:textId="31C6F05A" w:rsidR="007B1697" w:rsidRDefault="005452AA" w:rsidP="007B1697">
      <w:pPr>
        <w:pStyle w:val="Appendix1"/>
        <w:spacing w:before="0" w:after="0"/>
      </w:pPr>
      <w:r>
        <w:lastRenderedPageBreak/>
        <w:fldChar w:fldCharType="begin"/>
      </w:r>
      <w:r>
        <w:instrText xml:space="preserve"> SEQ Figure \h \r 0  </w:instrText>
      </w:r>
      <w:r>
        <w:fldChar w:fldCharType="end"/>
      </w:r>
      <w:r>
        <w:fldChar w:fldCharType="begin"/>
      </w:r>
      <w:r>
        <w:instrText xml:space="preserve"> SEQ Table \h \r 0  </w:instrText>
      </w:r>
      <w:r>
        <w:fldChar w:fldCharType="end"/>
      </w:r>
      <w:r w:rsidR="0094162C">
        <w:t xml:space="preserve"> </w:t>
      </w:r>
      <w:bookmarkStart w:id="429" w:name="_Toc124850034"/>
      <w:r w:rsidR="0094162C">
        <w:t>– Eskom Document Hierarchy</w:t>
      </w:r>
      <w:r w:rsidR="007B1697">
        <w:br/>
        <w:t xml:space="preserve">Annexure C </w:t>
      </w:r>
      <w:r w:rsidR="00781E67">
        <w:t>–</w:t>
      </w:r>
      <w:r w:rsidR="007B1697">
        <w:t xml:space="preserve"> </w:t>
      </w:r>
      <w:bookmarkEnd w:id="429"/>
      <w:r w:rsidR="00FB00E0">
        <w:t>M</w:t>
      </w:r>
    </w:p>
    <w:p w14:paraId="13E39688" w14:textId="77777777" w:rsidR="00781E67" w:rsidRPr="00781E67" w:rsidRDefault="00781E67" w:rsidP="00781E67">
      <w:pPr>
        <w:pStyle w:val="BodyText"/>
      </w:pPr>
    </w:p>
    <w:tbl>
      <w:tblPr>
        <w:tblStyle w:val="TableGrid"/>
        <w:tblW w:w="0" w:type="auto"/>
        <w:tblLook w:val="04A0" w:firstRow="1" w:lastRow="0" w:firstColumn="1" w:lastColumn="0" w:noHBand="0" w:noVBand="1"/>
      </w:tblPr>
      <w:tblGrid>
        <w:gridCol w:w="3228"/>
        <w:gridCol w:w="3200"/>
        <w:gridCol w:w="3200"/>
      </w:tblGrid>
      <w:tr w:rsidR="00781E67" w14:paraId="19A88018" w14:textId="77777777" w:rsidTr="00736A27">
        <w:tc>
          <w:tcPr>
            <w:tcW w:w="3284" w:type="dxa"/>
          </w:tcPr>
          <w:p w14:paraId="1D12A9F6" w14:textId="77777777" w:rsidR="00781E67" w:rsidRDefault="00781E67" w:rsidP="00781E67">
            <w:pPr>
              <w:pStyle w:val="BodyText"/>
              <w:spacing w:before="0" w:after="0" w:line="360" w:lineRule="auto"/>
              <w:jc w:val="center"/>
              <w:rPr>
                <w:rStyle w:val="Instruction"/>
                <w:b/>
                <w:color w:val="auto"/>
                <w:sz w:val="20"/>
              </w:rPr>
            </w:pPr>
            <w:r>
              <w:rPr>
                <w:rStyle w:val="Instruction"/>
                <w:b/>
                <w:color w:val="auto"/>
                <w:sz w:val="20"/>
              </w:rPr>
              <w:t>Annexure C</w:t>
            </w:r>
          </w:p>
          <w:p w14:paraId="700F11F0" w14:textId="7BEDB624" w:rsidR="00781E67" w:rsidRDefault="004D4BFF" w:rsidP="00781E67">
            <w:pPr>
              <w:pStyle w:val="BodyText"/>
              <w:spacing w:before="0" w:after="0" w:line="360" w:lineRule="auto"/>
              <w:jc w:val="center"/>
              <w:rPr>
                <w:rStyle w:val="Instruction"/>
                <w:b/>
                <w:color w:val="auto"/>
                <w:sz w:val="20"/>
              </w:rPr>
            </w:pPr>
            <w:r>
              <w:rPr>
                <w:rStyle w:val="Instruction"/>
                <w:b/>
                <w:color w:val="auto"/>
                <w:sz w:val="20"/>
              </w:rPr>
              <w:object w:dxaOrig="1534" w:dyaOrig="991" w14:anchorId="20FE48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4pt;height:49.2pt" o:ole="">
                  <v:imagedata r:id="rId20" o:title=""/>
                </v:shape>
                <o:OLEObject Type="Embed" ProgID="AcroExch.Document.DC" ShapeID="_x0000_i1025" DrawAspect="Icon" ObjectID="_1735469124" r:id="rId21"/>
              </w:object>
            </w:r>
          </w:p>
        </w:tc>
        <w:tc>
          <w:tcPr>
            <w:tcW w:w="3285" w:type="dxa"/>
          </w:tcPr>
          <w:p w14:paraId="0D3020A6" w14:textId="77777777" w:rsidR="00781E67" w:rsidRDefault="00781E67" w:rsidP="00781E67">
            <w:pPr>
              <w:pStyle w:val="BodyText"/>
              <w:spacing w:before="0" w:after="0" w:line="360" w:lineRule="auto"/>
              <w:jc w:val="center"/>
              <w:rPr>
                <w:rStyle w:val="Instruction"/>
                <w:b/>
                <w:color w:val="auto"/>
                <w:sz w:val="20"/>
              </w:rPr>
            </w:pPr>
            <w:r>
              <w:rPr>
                <w:rStyle w:val="Instruction"/>
                <w:b/>
                <w:color w:val="auto"/>
                <w:sz w:val="20"/>
              </w:rPr>
              <w:t>Annexure D</w:t>
            </w:r>
          </w:p>
          <w:bookmarkStart w:id="430" w:name="_MON_1485936411"/>
          <w:bookmarkEnd w:id="430"/>
          <w:p w14:paraId="0A61288B" w14:textId="77777777" w:rsidR="00781E67" w:rsidRDefault="00781E67" w:rsidP="00781E67">
            <w:pPr>
              <w:pStyle w:val="BodyText"/>
              <w:spacing w:before="0" w:after="0" w:line="360" w:lineRule="auto"/>
              <w:jc w:val="center"/>
              <w:rPr>
                <w:rStyle w:val="Instruction"/>
                <w:b/>
                <w:color w:val="auto"/>
                <w:sz w:val="20"/>
              </w:rPr>
            </w:pPr>
            <w:r w:rsidRPr="00943933">
              <w:rPr>
                <w:rStyle w:val="Instruction"/>
                <w:b/>
                <w:color w:val="auto"/>
                <w:sz w:val="20"/>
              </w:rPr>
              <w:object w:dxaOrig="1551" w:dyaOrig="1004" w14:anchorId="0E7F88D1">
                <v:shape id="_x0000_i1026" type="#_x0000_t75" style="width:77.15pt;height:50.7pt" o:ole="">
                  <v:imagedata r:id="rId22" o:title=""/>
                </v:shape>
                <o:OLEObject Type="Embed" ProgID="Word.Document.8" ShapeID="_x0000_i1026" DrawAspect="Icon" ObjectID="_1735469125" r:id="rId23">
                  <o:FieldCodes>\s</o:FieldCodes>
                </o:OLEObject>
              </w:object>
            </w:r>
          </w:p>
        </w:tc>
        <w:tc>
          <w:tcPr>
            <w:tcW w:w="3285" w:type="dxa"/>
          </w:tcPr>
          <w:p w14:paraId="4C5D24BA" w14:textId="77777777" w:rsidR="00781E67" w:rsidRDefault="00781E67" w:rsidP="00781E67">
            <w:pPr>
              <w:pStyle w:val="BodyText"/>
              <w:spacing w:before="0" w:after="0" w:line="360" w:lineRule="auto"/>
              <w:jc w:val="center"/>
              <w:rPr>
                <w:b/>
              </w:rPr>
            </w:pPr>
            <w:r w:rsidRPr="004613BA">
              <w:rPr>
                <w:b/>
              </w:rPr>
              <w:t>Annexure</w:t>
            </w:r>
            <w:r>
              <w:rPr>
                <w:b/>
              </w:rPr>
              <w:t xml:space="preserve"> E</w:t>
            </w:r>
            <w:r w:rsidRPr="004613BA">
              <w:rPr>
                <w:b/>
              </w:rPr>
              <w:t>:</w:t>
            </w:r>
          </w:p>
          <w:bookmarkStart w:id="431" w:name="_MON_1585386838"/>
          <w:bookmarkEnd w:id="431"/>
          <w:p w14:paraId="2C56D14F" w14:textId="77777777" w:rsidR="00781E67" w:rsidRDefault="00781E67" w:rsidP="00781E67">
            <w:pPr>
              <w:pStyle w:val="BodyText"/>
              <w:spacing w:before="0" w:after="0" w:line="360" w:lineRule="auto"/>
              <w:jc w:val="center"/>
              <w:rPr>
                <w:rStyle w:val="Instruction"/>
                <w:b/>
                <w:color w:val="auto"/>
                <w:sz w:val="20"/>
              </w:rPr>
            </w:pPr>
            <w:r>
              <w:rPr>
                <w:b/>
              </w:rPr>
              <w:object w:dxaOrig="1551" w:dyaOrig="1004" w14:anchorId="4DB077D1">
                <v:shape id="_x0000_i1027" type="#_x0000_t75" style="width:77.15pt;height:50.7pt" o:ole="">
                  <v:imagedata r:id="rId24" o:title=""/>
                </v:shape>
                <o:OLEObject Type="Embed" ProgID="Word.Document.8" ShapeID="_x0000_i1027" DrawAspect="Icon" ObjectID="_1735469126" r:id="rId25">
                  <o:FieldCodes>\s</o:FieldCodes>
                </o:OLEObject>
              </w:object>
            </w:r>
          </w:p>
        </w:tc>
      </w:tr>
      <w:tr w:rsidR="00781E67" w14:paraId="215238F3" w14:textId="77777777" w:rsidTr="00736A27">
        <w:tc>
          <w:tcPr>
            <w:tcW w:w="3284" w:type="dxa"/>
          </w:tcPr>
          <w:p w14:paraId="7046DBA1" w14:textId="77777777" w:rsidR="00781E67" w:rsidRDefault="00781E67" w:rsidP="00781E67">
            <w:pPr>
              <w:pStyle w:val="BodyText"/>
              <w:spacing w:before="0" w:after="0" w:line="360" w:lineRule="auto"/>
              <w:jc w:val="center"/>
              <w:rPr>
                <w:b/>
              </w:rPr>
            </w:pPr>
            <w:r>
              <w:rPr>
                <w:b/>
              </w:rPr>
              <w:t>Annexure F:</w:t>
            </w:r>
          </w:p>
          <w:p w14:paraId="69649131" w14:textId="0193F688" w:rsidR="00781E67" w:rsidRDefault="004D4BFF" w:rsidP="00781E67">
            <w:pPr>
              <w:pStyle w:val="BodyText"/>
              <w:spacing w:before="0" w:after="0" w:line="360" w:lineRule="auto"/>
              <w:jc w:val="center"/>
              <w:rPr>
                <w:rStyle w:val="Instruction"/>
                <w:b/>
                <w:color w:val="auto"/>
                <w:sz w:val="20"/>
              </w:rPr>
            </w:pPr>
            <w:r>
              <w:rPr>
                <w:rStyle w:val="Instruction"/>
                <w:b/>
                <w:color w:val="auto"/>
                <w:sz w:val="20"/>
              </w:rPr>
              <w:object w:dxaOrig="1534" w:dyaOrig="991" w14:anchorId="24656C11">
                <v:shape id="_x0000_i1028" type="#_x0000_t75" style="width:76.4pt;height:49.2pt" o:ole="">
                  <v:imagedata r:id="rId26" o:title=""/>
                </v:shape>
                <o:OLEObject Type="Embed" ProgID="Excel.Sheet.12" ShapeID="_x0000_i1028" DrawAspect="Icon" ObjectID="_1735469127" r:id="rId27"/>
              </w:object>
            </w:r>
          </w:p>
        </w:tc>
        <w:tc>
          <w:tcPr>
            <w:tcW w:w="3285" w:type="dxa"/>
          </w:tcPr>
          <w:p w14:paraId="5222FF9C" w14:textId="77777777" w:rsidR="00781E67" w:rsidRDefault="00781E67" w:rsidP="00781E67">
            <w:pPr>
              <w:pStyle w:val="BodyText"/>
              <w:spacing w:before="0" w:after="0" w:line="360" w:lineRule="auto"/>
              <w:jc w:val="center"/>
              <w:rPr>
                <w:b/>
              </w:rPr>
            </w:pPr>
            <w:r>
              <w:rPr>
                <w:b/>
              </w:rPr>
              <w:t>Annexure G:</w:t>
            </w:r>
          </w:p>
          <w:bookmarkStart w:id="432" w:name="_MON_1491220797"/>
          <w:bookmarkEnd w:id="432"/>
          <w:p w14:paraId="23B4D259" w14:textId="77777777" w:rsidR="00781E67" w:rsidRDefault="00781E67" w:rsidP="00781E67">
            <w:pPr>
              <w:pStyle w:val="BodyText"/>
              <w:spacing w:before="0" w:after="0" w:line="360" w:lineRule="auto"/>
              <w:jc w:val="center"/>
              <w:rPr>
                <w:rStyle w:val="Instruction"/>
                <w:b/>
                <w:color w:val="auto"/>
                <w:sz w:val="20"/>
              </w:rPr>
            </w:pPr>
            <w:r>
              <w:rPr>
                <w:b/>
              </w:rPr>
              <w:object w:dxaOrig="1551" w:dyaOrig="1004" w14:anchorId="1933FC8D">
                <v:shape id="_x0000_i1029" type="#_x0000_t75" style="width:77.15pt;height:50.7pt" o:ole="">
                  <v:imagedata r:id="rId28" o:title=""/>
                </v:shape>
                <o:OLEObject Type="Embed" ProgID="Word.Document.12" ShapeID="_x0000_i1029" DrawAspect="Icon" ObjectID="_1735469128" r:id="rId29">
                  <o:FieldCodes>\s</o:FieldCodes>
                </o:OLEObject>
              </w:object>
            </w:r>
          </w:p>
        </w:tc>
        <w:tc>
          <w:tcPr>
            <w:tcW w:w="3285" w:type="dxa"/>
          </w:tcPr>
          <w:p w14:paraId="6AF66F87" w14:textId="77777777" w:rsidR="00781E67" w:rsidRPr="00175F6B" w:rsidRDefault="00781E67" w:rsidP="00781E67">
            <w:pPr>
              <w:jc w:val="center"/>
              <w:rPr>
                <w:b/>
                <w:szCs w:val="20"/>
              </w:rPr>
            </w:pPr>
            <w:r w:rsidRPr="00175F6B">
              <w:rPr>
                <w:b/>
                <w:szCs w:val="20"/>
              </w:rPr>
              <w:t xml:space="preserve">Annexure </w:t>
            </w:r>
            <w:r>
              <w:rPr>
                <w:b/>
                <w:szCs w:val="20"/>
              </w:rPr>
              <w:t>H</w:t>
            </w:r>
            <w:r w:rsidRPr="00175F6B">
              <w:rPr>
                <w:b/>
                <w:szCs w:val="20"/>
              </w:rPr>
              <w:t>:</w:t>
            </w:r>
          </w:p>
          <w:p w14:paraId="0B218E06" w14:textId="7FA04BD1" w:rsidR="00781E67" w:rsidRPr="004613BA" w:rsidRDefault="004D4BFF" w:rsidP="00781E67">
            <w:pPr>
              <w:pStyle w:val="BodyText"/>
              <w:spacing w:before="0" w:after="0" w:line="360" w:lineRule="auto"/>
              <w:jc w:val="center"/>
              <w:rPr>
                <w:b/>
              </w:rPr>
            </w:pPr>
            <w:r>
              <w:rPr>
                <w:b/>
              </w:rPr>
              <w:object w:dxaOrig="1534" w:dyaOrig="991" w14:anchorId="43898750">
                <v:shape id="_x0000_i1030" type="#_x0000_t75" style="width:76.4pt;height:49.2pt" o:ole="">
                  <v:imagedata r:id="rId30" o:title=""/>
                </v:shape>
                <o:OLEObject Type="Embed" ProgID="AcroExch.Document.DC" ShapeID="_x0000_i1030" DrawAspect="Icon" ObjectID="_1735469129" r:id="rId31"/>
              </w:object>
            </w:r>
          </w:p>
        </w:tc>
      </w:tr>
      <w:tr w:rsidR="00781E67" w14:paraId="78411A8A" w14:textId="77777777" w:rsidTr="00736A27">
        <w:tc>
          <w:tcPr>
            <w:tcW w:w="3284" w:type="dxa"/>
          </w:tcPr>
          <w:p w14:paraId="6A5F81AA" w14:textId="77777777" w:rsidR="00781E67" w:rsidRPr="00175F6B" w:rsidRDefault="00781E67" w:rsidP="00781E67">
            <w:pPr>
              <w:jc w:val="center"/>
              <w:rPr>
                <w:b/>
                <w:szCs w:val="20"/>
              </w:rPr>
            </w:pPr>
            <w:r w:rsidRPr="00175F6B">
              <w:rPr>
                <w:b/>
                <w:szCs w:val="20"/>
              </w:rPr>
              <w:t xml:space="preserve">Annexure </w:t>
            </w:r>
            <w:r>
              <w:rPr>
                <w:b/>
                <w:szCs w:val="20"/>
              </w:rPr>
              <w:t>I</w:t>
            </w:r>
            <w:r w:rsidRPr="00175F6B">
              <w:rPr>
                <w:b/>
                <w:szCs w:val="20"/>
              </w:rPr>
              <w:t>:</w:t>
            </w:r>
          </w:p>
          <w:p w14:paraId="6CFE4A38" w14:textId="63682FAE" w:rsidR="00781E67" w:rsidRDefault="004D4BFF" w:rsidP="00781E67">
            <w:pPr>
              <w:pStyle w:val="BodyText"/>
              <w:spacing w:before="0" w:after="0" w:line="360" w:lineRule="auto"/>
              <w:jc w:val="center"/>
              <w:rPr>
                <w:b/>
              </w:rPr>
            </w:pPr>
            <w:r>
              <w:rPr>
                <w:b/>
              </w:rPr>
              <w:object w:dxaOrig="2069" w:dyaOrig="1339" w14:anchorId="2B170114">
                <v:shape id="_x0000_i1031" type="#_x0000_t75" style="width:103.6pt;height:67.6pt" o:ole="">
                  <v:imagedata r:id="rId32" o:title=""/>
                </v:shape>
                <o:OLEObject Type="Embed" ProgID="AcroExch.Document.DC" ShapeID="_x0000_i1031" DrawAspect="Icon" ObjectID="_1735469130" r:id="rId33"/>
              </w:object>
            </w:r>
          </w:p>
        </w:tc>
        <w:tc>
          <w:tcPr>
            <w:tcW w:w="3285" w:type="dxa"/>
          </w:tcPr>
          <w:p w14:paraId="72724306" w14:textId="77777777" w:rsidR="00781E67" w:rsidRPr="00175F6B" w:rsidRDefault="00781E67" w:rsidP="00781E67">
            <w:pPr>
              <w:jc w:val="center"/>
              <w:rPr>
                <w:b/>
                <w:szCs w:val="20"/>
              </w:rPr>
            </w:pPr>
            <w:r w:rsidRPr="00175F6B">
              <w:rPr>
                <w:b/>
                <w:szCs w:val="20"/>
              </w:rPr>
              <w:t xml:space="preserve">Annexure </w:t>
            </w:r>
            <w:r>
              <w:rPr>
                <w:b/>
                <w:szCs w:val="20"/>
              </w:rPr>
              <w:t>J</w:t>
            </w:r>
            <w:r w:rsidRPr="00175F6B">
              <w:rPr>
                <w:b/>
                <w:szCs w:val="20"/>
              </w:rPr>
              <w:t>:</w:t>
            </w:r>
          </w:p>
          <w:p w14:paraId="2482209D" w14:textId="77777777" w:rsidR="00781E67" w:rsidRDefault="00781E67" w:rsidP="00781E67">
            <w:pPr>
              <w:pStyle w:val="BodyText"/>
              <w:spacing w:before="0" w:after="0" w:line="360" w:lineRule="auto"/>
              <w:jc w:val="center"/>
              <w:rPr>
                <w:b/>
              </w:rPr>
            </w:pPr>
            <w:r>
              <w:rPr>
                <w:b/>
              </w:rPr>
              <w:object w:dxaOrig="1551" w:dyaOrig="1004" w14:anchorId="2C913582">
                <v:shape id="_x0000_i1032" type="#_x0000_t75" style="width:77.15pt;height:50.7pt" o:ole="">
                  <v:imagedata r:id="rId34" o:title=""/>
                </v:shape>
                <o:OLEObject Type="Embed" ProgID="AcroExch.Document.DC" ShapeID="_x0000_i1032" DrawAspect="Icon" ObjectID="_1735469131" r:id="rId35"/>
              </w:object>
            </w:r>
          </w:p>
        </w:tc>
        <w:tc>
          <w:tcPr>
            <w:tcW w:w="3285" w:type="dxa"/>
          </w:tcPr>
          <w:p w14:paraId="2F29DC03" w14:textId="77777777" w:rsidR="00781E67" w:rsidRPr="00175F6B" w:rsidRDefault="00781E67" w:rsidP="00781E67">
            <w:pPr>
              <w:jc w:val="center"/>
              <w:rPr>
                <w:b/>
                <w:szCs w:val="20"/>
              </w:rPr>
            </w:pPr>
            <w:r w:rsidRPr="00175F6B">
              <w:rPr>
                <w:b/>
                <w:szCs w:val="20"/>
              </w:rPr>
              <w:t xml:space="preserve">Annexure </w:t>
            </w:r>
            <w:r>
              <w:rPr>
                <w:b/>
                <w:szCs w:val="20"/>
              </w:rPr>
              <w:t>K</w:t>
            </w:r>
            <w:r w:rsidRPr="00175F6B">
              <w:rPr>
                <w:b/>
                <w:szCs w:val="20"/>
              </w:rPr>
              <w:t>:</w:t>
            </w:r>
          </w:p>
          <w:p w14:paraId="73EA22AC" w14:textId="77777777" w:rsidR="00781E67" w:rsidRPr="00781E67" w:rsidRDefault="00781E67" w:rsidP="00781E67">
            <w:pPr>
              <w:jc w:val="center"/>
            </w:pPr>
            <w:r>
              <w:rPr>
                <w:b/>
              </w:rPr>
              <w:object w:dxaOrig="1551" w:dyaOrig="1004" w14:anchorId="59BE7C84">
                <v:shape id="_x0000_i1033" type="#_x0000_t75" style="width:77.15pt;height:50.7pt" o:ole="">
                  <v:imagedata r:id="rId36" o:title=""/>
                </v:shape>
                <o:OLEObject Type="Embed" ProgID="AcroExch.Document.DC" ShapeID="_x0000_i1033" DrawAspect="Icon" ObjectID="_1735469132" r:id="rId37"/>
              </w:object>
            </w:r>
          </w:p>
        </w:tc>
      </w:tr>
      <w:tr w:rsidR="00781E67" w14:paraId="34BA9B14" w14:textId="77777777" w:rsidTr="00736A27">
        <w:tc>
          <w:tcPr>
            <w:tcW w:w="3284" w:type="dxa"/>
          </w:tcPr>
          <w:p w14:paraId="74A41C49" w14:textId="77777777" w:rsidR="00781E67" w:rsidRDefault="00781E67" w:rsidP="00781E67">
            <w:pPr>
              <w:jc w:val="center"/>
              <w:rPr>
                <w:b/>
                <w:szCs w:val="20"/>
              </w:rPr>
            </w:pPr>
            <w:r w:rsidRPr="00175F6B">
              <w:rPr>
                <w:b/>
                <w:szCs w:val="20"/>
              </w:rPr>
              <w:t xml:space="preserve">Annexure </w:t>
            </w:r>
            <w:r>
              <w:rPr>
                <w:b/>
                <w:szCs w:val="20"/>
              </w:rPr>
              <w:t>L</w:t>
            </w:r>
            <w:r w:rsidRPr="00175F6B">
              <w:rPr>
                <w:b/>
                <w:szCs w:val="20"/>
              </w:rPr>
              <w:t>:</w:t>
            </w:r>
          </w:p>
          <w:p w14:paraId="56DE1BF9" w14:textId="4C069CD9" w:rsidR="00781E67" w:rsidRPr="00175F6B" w:rsidRDefault="004D4BFF" w:rsidP="00781E67">
            <w:pPr>
              <w:pStyle w:val="BodyText"/>
              <w:jc w:val="center"/>
              <w:rPr>
                <w:b/>
              </w:rPr>
            </w:pPr>
            <w:r>
              <w:rPr>
                <w:b/>
              </w:rPr>
              <w:object w:dxaOrig="1534" w:dyaOrig="991" w14:anchorId="34BBFD69">
                <v:shape id="_x0000_i1034" type="#_x0000_t75" style="width:76.4pt;height:49.2pt" o:ole="">
                  <v:imagedata r:id="rId38" o:title=""/>
                </v:shape>
                <o:OLEObject Type="Embed" ProgID="Excel.Sheet.12" ShapeID="_x0000_i1034" DrawAspect="Icon" ObjectID="_1735469133" r:id="rId39"/>
              </w:object>
            </w:r>
          </w:p>
        </w:tc>
        <w:tc>
          <w:tcPr>
            <w:tcW w:w="3285" w:type="dxa"/>
          </w:tcPr>
          <w:p w14:paraId="2004343E" w14:textId="77777777" w:rsidR="00781E67" w:rsidRDefault="004D4BFF" w:rsidP="00781E67">
            <w:pPr>
              <w:jc w:val="center"/>
              <w:rPr>
                <w:b/>
                <w:szCs w:val="20"/>
              </w:rPr>
            </w:pPr>
            <w:r>
              <w:rPr>
                <w:b/>
                <w:szCs w:val="20"/>
              </w:rPr>
              <w:t>Annexure M:</w:t>
            </w:r>
          </w:p>
          <w:p w14:paraId="21E3F840" w14:textId="030F9223" w:rsidR="004D4BFF" w:rsidRPr="004D4BFF" w:rsidRDefault="004D4BFF" w:rsidP="004D4BFF">
            <w:pPr>
              <w:pStyle w:val="BodyText"/>
              <w:jc w:val="center"/>
            </w:pPr>
            <w:r>
              <w:object w:dxaOrig="1534" w:dyaOrig="991" w14:anchorId="0765F4B4">
                <v:shape id="_x0000_i1035" type="#_x0000_t75" style="width:76.4pt;height:49.2pt" o:ole="">
                  <v:imagedata r:id="rId40" o:title=""/>
                </v:shape>
                <o:OLEObject Type="Embed" ProgID="AcroExch.Document.DC" ShapeID="_x0000_i1035" DrawAspect="Icon" ObjectID="_1735469134" r:id="rId41"/>
              </w:object>
            </w:r>
          </w:p>
        </w:tc>
        <w:tc>
          <w:tcPr>
            <w:tcW w:w="3285" w:type="dxa"/>
          </w:tcPr>
          <w:p w14:paraId="41B76C18" w14:textId="77777777" w:rsidR="00781E67" w:rsidRPr="00175F6B" w:rsidRDefault="00781E67" w:rsidP="00781E67">
            <w:pPr>
              <w:jc w:val="center"/>
              <w:rPr>
                <w:b/>
                <w:szCs w:val="20"/>
              </w:rPr>
            </w:pPr>
          </w:p>
        </w:tc>
      </w:tr>
    </w:tbl>
    <w:p w14:paraId="75DC173E" w14:textId="77777777" w:rsidR="003769CF" w:rsidRDefault="003769CF" w:rsidP="007B1697">
      <w:pPr>
        <w:pStyle w:val="BodyText"/>
        <w:spacing w:before="0" w:after="0"/>
      </w:pPr>
    </w:p>
    <w:sectPr w:rsidR="003769CF" w:rsidSect="0094162C">
      <w:headerReference w:type="default" r:id="rId42"/>
      <w:footerReference w:type="default" r:id="rId43"/>
      <w:pgSz w:w="11906" w:h="16838"/>
      <w:pgMar w:top="1701" w:right="1134" w:bottom="2098" w:left="1134" w:header="567" w:footer="22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5A128D" w14:textId="77777777" w:rsidR="00E735F6" w:rsidRDefault="00E735F6">
      <w:pPr>
        <w:spacing w:after="0"/>
      </w:pPr>
      <w:r>
        <w:separator/>
      </w:r>
    </w:p>
  </w:endnote>
  <w:endnote w:type="continuationSeparator" w:id="0">
    <w:p w14:paraId="734EB312" w14:textId="77777777" w:rsidR="00E735F6" w:rsidRDefault="00E735F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9999999">
    <w:altName w:val="Times New Roman"/>
    <w:panose1 w:val="00000000000000000000"/>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old">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10002FF" w:usb1="4000FCFF" w:usb2="00000009" w:usb3="00000000" w:csb0="0000019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angal">
    <w:panose1 w:val="00000400000000000000"/>
    <w:charset w:val="00"/>
    <w:family w:val="roman"/>
    <w:pitch w:val="variable"/>
    <w:sig w:usb0="00008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Layout w:type="fixed"/>
      <w:tblCellMar>
        <w:left w:w="0" w:type="dxa"/>
        <w:right w:w="0" w:type="dxa"/>
      </w:tblCellMar>
      <w:tblLook w:val="0000" w:firstRow="0" w:lastRow="0" w:firstColumn="0" w:lastColumn="0" w:noHBand="0" w:noVBand="0"/>
    </w:tblPr>
    <w:tblGrid>
      <w:gridCol w:w="9638"/>
    </w:tblGrid>
    <w:tr w:rsidR="009641AE" w14:paraId="536F275A" w14:textId="77777777" w:rsidTr="0094162C">
      <w:trPr>
        <w:trHeight w:hRule="exact" w:val="340"/>
      </w:trPr>
      <w:tc>
        <w:tcPr>
          <w:tcW w:w="9638" w:type="dxa"/>
          <w:shd w:val="clear" w:color="auto" w:fill="auto"/>
          <w:vAlign w:val="center"/>
        </w:tcPr>
        <w:p w14:paraId="6D7C44FA" w14:textId="42568F75" w:rsidR="009641AE" w:rsidRDefault="006F5808" w:rsidP="0094162C">
          <w:pPr>
            <w:pStyle w:val="FooterCaps"/>
            <w:jc w:val="center"/>
          </w:pPr>
          <w:fldSimple w:instr=" DOCPROPERTY &quot;Classification&quot;  \* MERGEFORMAT ">
            <w:r w:rsidR="004A103D">
              <w:t>Controlled Disclosure</w:t>
            </w:r>
          </w:fldSimple>
        </w:p>
      </w:tc>
    </w:tr>
    <w:tr w:rsidR="009641AE" w14:paraId="49D93C90" w14:textId="77777777" w:rsidTr="0094162C">
      <w:trPr>
        <w:trHeight w:hRule="exact" w:val="907"/>
      </w:trPr>
      <w:tc>
        <w:tcPr>
          <w:tcW w:w="9638" w:type="dxa"/>
          <w:shd w:val="clear" w:color="auto" w:fill="auto"/>
          <w:vAlign w:val="center"/>
        </w:tcPr>
        <w:p w14:paraId="6A457D56" w14:textId="77777777" w:rsidR="009641AE" w:rsidRDefault="009641AE" w:rsidP="0094162C">
          <w:pPr>
            <w:pStyle w:val="Footer"/>
            <w:jc w:val="center"/>
          </w:pPr>
          <w:r>
            <w:t>When downloaded from the document management system, this document is uncontrolled and the responsibility rests with the user to ensure it is in line with the authorized version on the system.</w:t>
          </w:r>
        </w:p>
        <w:p w14:paraId="06E63DB0" w14:textId="77777777" w:rsidR="009641AE" w:rsidRDefault="009641AE" w:rsidP="0094162C">
          <w:pPr>
            <w:pStyle w:val="Footer"/>
            <w:jc w:val="center"/>
          </w:pPr>
          <w:r>
            <w:t>No part of this document may be reproduced without the expressed consent of the copyright holder, Eskom Holdings SOC Limited, Reg No 2002/015527/06.</w:t>
          </w:r>
        </w:p>
      </w:tc>
    </w:tr>
    <w:tr w:rsidR="009641AE" w14:paraId="34A211E2" w14:textId="77777777" w:rsidTr="0094162C">
      <w:trPr>
        <w:trHeight w:hRule="exact" w:val="283"/>
      </w:trPr>
      <w:tc>
        <w:tcPr>
          <w:tcW w:w="9638" w:type="dxa"/>
          <w:shd w:val="clear" w:color="auto" w:fill="auto"/>
          <w:vAlign w:val="center"/>
        </w:tcPr>
        <w:p w14:paraId="2DF53FEC" w14:textId="77777777" w:rsidR="009641AE" w:rsidRDefault="009641AE" w:rsidP="0094162C">
          <w:pPr>
            <w:pStyle w:val="Footer"/>
          </w:pPr>
        </w:p>
      </w:tc>
    </w:tr>
  </w:tbl>
  <w:p w14:paraId="4894DA13" w14:textId="77777777" w:rsidR="009641AE" w:rsidRPr="0094162C" w:rsidRDefault="009641AE" w:rsidP="0094162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Layout w:type="fixed"/>
      <w:tblCellMar>
        <w:left w:w="0" w:type="dxa"/>
        <w:right w:w="0" w:type="dxa"/>
      </w:tblCellMar>
      <w:tblLook w:val="0000" w:firstRow="0" w:lastRow="0" w:firstColumn="0" w:lastColumn="0" w:noHBand="0" w:noVBand="0"/>
    </w:tblPr>
    <w:tblGrid>
      <w:gridCol w:w="9638"/>
    </w:tblGrid>
    <w:tr w:rsidR="009641AE" w14:paraId="20E30AF9" w14:textId="77777777" w:rsidTr="0094162C">
      <w:trPr>
        <w:trHeight w:hRule="exact" w:val="340"/>
      </w:trPr>
      <w:tc>
        <w:tcPr>
          <w:tcW w:w="9638" w:type="dxa"/>
          <w:shd w:val="clear" w:color="auto" w:fill="auto"/>
          <w:vAlign w:val="center"/>
        </w:tcPr>
        <w:p w14:paraId="04D2AA7C" w14:textId="25D1674C" w:rsidR="009641AE" w:rsidRDefault="006F5808" w:rsidP="0094162C">
          <w:pPr>
            <w:pStyle w:val="FooterCaps"/>
            <w:jc w:val="center"/>
          </w:pPr>
          <w:fldSimple w:instr=" DOCPROPERTY &quot;Classification&quot;  \* MERGEFORMAT ">
            <w:r w:rsidR="004A103D">
              <w:t>Controlled Disclosure</w:t>
            </w:r>
          </w:fldSimple>
        </w:p>
      </w:tc>
    </w:tr>
    <w:tr w:rsidR="009641AE" w14:paraId="6311016F" w14:textId="77777777" w:rsidTr="0094162C">
      <w:trPr>
        <w:trHeight w:hRule="exact" w:val="907"/>
      </w:trPr>
      <w:tc>
        <w:tcPr>
          <w:tcW w:w="9638" w:type="dxa"/>
          <w:shd w:val="clear" w:color="auto" w:fill="auto"/>
          <w:vAlign w:val="center"/>
        </w:tcPr>
        <w:p w14:paraId="4128C793" w14:textId="77777777" w:rsidR="009641AE" w:rsidRDefault="009641AE" w:rsidP="0094162C">
          <w:pPr>
            <w:pStyle w:val="Footer"/>
            <w:jc w:val="center"/>
          </w:pPr>
          <w:r>
            <w:t>When downloaded from the document management system, this document is uncontrolled and the responsibility rests with the user to ensure it is in line with the authorized version on the system.</w:t>
          </w:r>
        </w:p>
        <w:p w14:paraId="547D396E" w14:textId="77777777" w:rsidR="009641AE" w:rsidRDefault="009641AE" w:rsidP="0094162C">
          <w:pPr>
            <w:pStyle w:val="Footer"/>
            <w:jc w:val="center"/>
          </w:pPr>
          <w:r>
            <w:t>No part of this document may be reproduced without the expressed consent of the copyright holder, Eskom Holdings SOC Limited, Reg No 2002/015527/06.</w:t>
          </w:r>
        </w:p>
      </w:tc>
    </w:tr>
    <w:tr w:rsidR="009641AE" w14:paraId="6AC0AC7F" w14:textId="77777777" w:rsidTr="0094162C">
      <w:trPr>
        <w:trHeight w:hRule="exact" w:val="283"/>
      </w:trPr>
      <w:tc>
        <w:tcPr>
          <w:tcW w:w="9638" w:type="dxa"/>
          <w:shd w:val="clear" w:color="auto" w:fill="auto"/>
          <w:vAlign w:val="center"/>
        </w:tcPr>
        <w:p w14:paraId="1E70DC50" w14:textId="77777777" w:rsidR="009641AE" w:rsidRDefault="009641AE" w:rsidP="0094162C">
          <w:pPr>
            <w:pStyle w:val="Footer"/>
          </w:pPr>
        </w:p>
      </w:tc>
    </w:tr>
  </w:tbl>
  <w:p w14:paraId="7CA67041" w14:textId="77777777" w:rsidR="009641AE" w:rsidRPr="0094162C" w:rsidRDefault="009641AE" w:rsidP="0094162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CF568D" w14:textId="77777777" w:rsidR="00E735F6" w:rsidRDefault="00E735F6">
      <w:pPr>
        <w:spacing w:after="0"/>
      </w:pPr>
      <w:r>
        <w:separator/>
      </w:r>
    </w:p>
  </w:footnote>
  <w:footnote w:type="continuationSeparator" w:id="0">
    <w:p w14:paraId="44CB891B" w14:textId="77777777" w:rsidR="00E735F6" w:rsidRDefault="00E735F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4989" w:type="pct"/>
      <w:tblLayout w:type="fixed"/>
      <w:tblCellMar>
        <w:left w:w="0" w:type="dxa"/>
        <w:right w:w="0" w:type="dxa"/>
      </w:tblCellMar>
      <w:tblLook w:val="0000" w:firstRow="0" w:lastRow="0" w:firstColumn="0" w:lastColumn="0" w:noHBand="0" w:noVBand="0"/>
    </w:tblPr>
    <w:tblGrid>
      <w:gridCol w:w="5670"/>
      <w:gridCol w:w="1679"/>
      <w:gridCol w:w="2268"/>
    </w:tblGrid>
    <w:tr w:rsidR="009641AE" w14:paraId="5591CB73" w14:textId="77777777" w:rsidTr="00ED2078">
      <w:trPr>
        <w:trHeight w:hRule="exact" w:val="369"/>
      </w:trPr>
      <w:tc>
        <w:tcPr>
          <w:tcW w:w="5669" w:type="dxa"/>
          <w:vMerge w:val="restart"/>
          <w:shd w:val="clear" w:color="auto" w:fill="auto"/>
          <w:tcMar>
            <w:right w:w="567" w:type="dxa"/>
          </w:tcMar>
        </w:tcPr>
        <w:p w14:paraId="3D9E24C4" w14:textId="77777777" w:rsidR="009641AE" w:rsidRPr="007A6952" w:rsidRDefault="009641AE" w:rsidP="00C54A58">
          <w:pPr>
            <w:pStyle w:val="TitlePageBold"/>
            <w:spacing w:before="0" w:after="0" w:line="360" w:lineRule="auto"/>
          </w:pPr>
          <w:r>
            <w:t xml:space="preserve">Kendal Refurbishment and Construction Project  </w:t>
          </w:r>
          <w:r>
            <w:br/>
          </w:r>
          <w:r w:rsidRPr="00713B8E">
            <w:t xml:space="preserve">Construction of the </w:t>
          </w:r>
          <w:r>
            <w:t>High Frequency Power Supply Project</w:t>
          </w:r>
        </w:p>
        <w:p w14:paraId="76F559A1" w14:textId="77777777" w:rsidR="009641AE" w:rsidRPr="004D328E" w:rsidRDefault="009641AE" w:rsidP="00A421DD">
          <w:pPr>
            <w:pStyle w:val="TitlePageBold"/>
          </w:pPr>
        </w:p>
        <w:p w14:paraId="3D7C5AF1" w14:textId="77777777" w:rsidR="009641AE" w:rsidRDefault="009641AE" w:rsidP="004D328E">
          <w:pPr>
            <w:pStyle w:val="HeaderBold"/>
          </w:pPr>
        </w:p>
      </w:tc>
      <w:tc>
        <w:tcPr>
          <w:tcW w:w="1679" w:type="dxa"/>
          <w:shd w:val="clear" w:color="auto" w:fill="auto"/>
        </w:tcPr>
        <w:p w14:paraId="66B9A74A" w14:textId="77777777" w:rsidR="009641AE" w:rsidRDefault="009641AE" w:rsidP="0094162C">
          <w:pPr>
            <w:pStyle w:val="Header"/>
          </w:pPr>
          <w:r>
            <w:t xml:space="preserve">Unique Identifier: </w:t>
          </w:r>
        </w:p>
      </w:tc>
      <w:tc>
        <w:tcPr>
          <w:tcW w:w="2268" w:type="dxa"/>
          <w:shd w:val="clear" w:color="auto" w:fill="auto"/>
        </w:tcPr>
        <w:p w14:paraId="7B53B69E" w14:textId="77777777" w:rsidR="009641AE" w:rsidRPr="001B5C6E" w:rsidRDefault="009641AE" w:rsidP="00747B04">
          <w:pPr>
            <w:pStyle w:val="HeaderBold"/>
          </w:pPr>
          <w:r w:rsidRPr="001B5C6E">
            <w:rPr>
              <w:bCs/>
            </w:rPr>
            <w:t>240-14</w:t>
          </w:r>
          <w:r>
            <w:rPr>
              <w:bCs/>
            </w:rPr>
            <w:t>1641403</w:t>
          </w:r>
        </w:p>
      </w:tc>
    </w:tr>
    <w:tr w:rsidR="009641AE" w14:paraId="4B911EE4" w14:textId="77777777" w:rsidTr="00ED2078">
      <w:trPr>
        <w:trHeight w:hRule="exact" w:val="369"/>
      </w:trPr>
      <w:tc>
        <w:tcPr>
          <w:tcW w:w="5669" w:type="dxa"/>
          <w:vMerge/>
          <w:shd w:val="clear" w:color="auto" w:fill="auto"/>
        </w:tcPr>
        <w:p w14:paraId="5536E4F3" w14:textId="77777777" w:rsidR="009641AE" w:rsidRDefault="009641AE" w:rsidP="0094162C">
          <w:pPr>
            <w:pStyle w:val="Header"/>
          </w:pPr>
        </w:p>
      </w:tc>
      <w:tc>
        <w:tcPr>
          <w:tcW w:w="1679" w:type="dxa"/>
          <w:shd w:val="clear" w:color="auto" w:fill="auto"/>
        </w:tcPr>
        <w:p w14:paraId="35FA26E1" w14:textId="77777777" w:rsidR="009641AE" w:rsidRDefault="009641AE" w:rsidP="0094162C">
          <w:pPr>
            <w:pStyle w:val="Header"/>
          </w:pPr>
          <w:r>
            <w:t xml:space="preserve">Revision: </w:t>
          </w:r>
        </w:p>
      </w:tc>
      <w:tc>
        <w:tcPr>
          <w:tcW w:w="2268" w:type="dxa"/>
          <w:shd w:val="clear" w:color="auto" w:fill="auto"/>
        </w:tcPr>
        <w:p w14:paraId="58B24F18" w14:textId="77777777" w:rsidR="009641AE" w:rsidRDefault="009641AE" w:rsidP="0094162C">
          <w:pPr>
            <w:pStyle w:val="HeaderBold"/>
          </w:pPr>
          <w:r>
            <w:t>1</w:t>
          </w:r>
        </w:p>
      </w:tc>
    </w:tr>
    <w:tr w:rsidR="009641AE" w14:paraId="4B65A19A" w14:textId="77777777" w:rsidTr="00ED2078">
      <w:trPr>
        <w:trHeight w:hRule="exact" w:val="283"/>
      </w:trPr>
      <w:tc>
        <w:tcPr>
          <w:tcW w:w="5669" w:type="dxa"/>
          <w:vMerge/>
          <w:tcBorders>
            <w:bottom w:val="single" w:sz="8" w:space="0" w:color="auto"/>
          </w:tcBorders>
          <w:shd w:val="clear" w:color="auto" w:fill="auto"/>
        </w:tcPr>
        <w:p w14:paraId="195ADC22" w14:textId="77777777" w:rsidR="009641AE" w:rsidRDefault="009641AE" w:rsidP="0094162C">
          <w:pPr>
            <w:pStyle w:val="Header"/>
          </w:pPr>
        </w:p>
      </w:tc>
      <w:tc>
        <w:tcPr>
          <w:tcW w:w="1679" w:type="dxa"/>
          <w:tcBorders>
            <w:bottom w:val="single" w:sz="8" w:space="0" w:color="auto"/>
          </w:tcBorders>
          <w:shd w:val="clear" w:color="auto" w:fill="auto"/>
        </w:tcPr>
        <w:p w14:paraId="4DBBCCE2" w14:textId="77777777" w:rsidR="009641AE" w:rsidRDefault="009641AE" w:rsidP="0094162C">
          <w:pPr>
            <w:pStyle w:val="Header"/>
          </w:pPr>
          <w:r>
            <w:t xml:space="preserve">Page: </w:t>
          </w:r>
        </w:p>
      </w:tc>
      <w:tc>
        <w:tcPr>
          <w:tcW w:w="2268" w:type="dxa"/>
          <w:tcBorders>
            <w:bottom w:val="single" w:sz="8" w:space="0" w:color="auto"/>
          </w:tcBorders>
          <w:shd w:val="clear" w:color="auto" w:fill="auto"/>
        </w:tcPr>
        <w:p w14:paraId="38AFCD59" w14:textId="7EDDFDD9" w:rsidR="009641AE" w:rsidRDefault="009641AE" w:rsidP="006520B7">
          <w:pPr>
            <w:pStyle w:val="HeaderBold"/>
          </w:pPr>
          <w:r>
            <w:fldChar w:fldCharType="begin"/>
          </w:r>
          <w:r>
            <w:instrText xml:space="preserve"> PAGE  \* MERGEFORMAT </w:instrText>
          </w:r>
          <w:r>
            <w:fldChar w:fldCharType="separate"/>
          </w:r>
          <w:r w:rsidR="00586346">
            <w:rPr>
              <w:noProof/>
            </w:rPr>
            <w:t>6</w:t>
          </w:r>
          <w:r>
            <w:fldChar w:fldCharType="end"/>
          </w:r>
          <w:r>
            <w:t xml:space="preserve"> of </w:t>
          </w:r>
          <w:r w:rsidR="00171BC3">
            <w:t>1</w:t>
          </w:r>
          <w:r w:rsidR="00FB00E0">
            <w:t>29</w:t>
          </w:r>
        </w:p>
      </w:tc>
    </w:tr>
  </w:tbl>
  <w:p w14:paraId="14F57BB9" w14:textId="77777777" w:rsidR="009641AE" w:rsidRPr="0094162C" w:rsidRDefault="009641AE" w:rsidP="0094162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Layout w:type="fixed"/>
      <w:tblCellMar>
        <w:left w:w="0" w:type="dxa"/>
        <w:right w:w="0" w:type="dxa"/>
      </w:tblCellMar>
      <w:tblLook w:val="0000" w:firstRow="0" w:lastRow="0" w:firstColumn="0" w:lastColumn="0" w:noHBand="0" w:noVBand="0"/>
    </w:tblPr>
    <w:tblGrid>
      <w:gridCol w:w="5669"/>
      <w:gridCol w:w="1701"/>
      <w:gridCol w:w="2268"/>
    </w:tblGrid>
    <w:tr w:rsidR="009641AE" w14:paraId="02D55D63" w14:textId="77777777" w:rsidTr="0094162C">
      <w:trPr>
        <w:trHeight w:hRule="exact" w:val="369"/>
      </w:trPr>
      <w:tc>
        <w:tcPr>
          <w:tcW w:w="5669" w:type="dxa"/>
          <w:vMerge w:val="restart"/>
          <w:shd w:val="clear" w:color="auto" w:fill="auto"/>
          <w:tcMar>
            <w:right w:w="567" w:type="dxa"/>
          </w:tcMar>
        </w:tcPr>
        <w:p w14:paraId="4EAF40F3" w14:textId="77777777" w:rsidR="009641AE" w:rsidRPr="007A6952" w:rsidRDefault="009641AE" w:rsidP="003E39F7">
          <w:pPr>
            <w:pStyle w:val="TitlePageBold"/>
            <w:spacing w:before="0" w:after="0" w:line="360" w:lineRule="auto"/>
          </w:pPr>
          <w:r>
            <w:t xml:space="preserve">Kendal Refurbishment and Construction Project  </w:t>
          </w:r>
          <w:r>
            <w:br/>
          </w:r>
          <w:r w:rsidRPr="00713B8E">
            <w:t xml:space="preserve">Construction of the </w:t>
          </w:r>
          <w:r>
            <w:t>High Frequency Power Supply Project</w:t>
          </w:r>
        </w:p>
        <w:p w14:paraId="345B8EE8" w14:textId="77777777" w:rsidR="009641AE" w:rsidRDefault="009641AE" w:rsidP="00D1031A">
          <w:pPr>
            <w:pStyle w:val="TitlePageBold"/>
          </w:pPr>
        </w:p>
      </w:tc>
      <w:tc>
        <w:tcPr>
          <w:tcW w:w="1701" w:type="dxa"/>
          <w:shd w:val="clear" w:color="auto" w:fill="auto"/>
        </w:tcPr>
        <w:p w14:paraId="378631F3" w14:textId="77777777" w:rsidR="009641AE" w:rsidRDefault="009641AE" w:rsidP="0094162C">
          <w:pPr>
            <w:pStyle w:val="Header"/>
          </w:pPr>
          <w:r>
            <w:t xml:space="preserve">Unique Identifier: </w:t>
          </w:r>
        </w:p>
      </w:tc>
      <w:tc>
        <w:tcPr>
          <w:tcW w:w="2268" w:type="dxa"/>
          <w:shd w:val="clear" w:color="auto" w:fill="auto"/>
        </w:tcPr>
        <w:p w14:paraId="3236FEAF" w14:textId="77777777" w:rsidR="009641AE" w:rsidRPr="001B5C6E" w:rsidRDefault="009641AE" w:rsidP="003769CF">
          <w:pPr>
            <w:pStyle w:val="HeaderBold"/>
          </w:pPr>
          <w:r w:rsidRPr="001B5C6E">
            <w:rPr>
              <w:bCs/>
            </w:rPr>
            <w:t>240-14</w:t>
          </w:r>
          <w:r>
            <w:rPr>
              <w:bCs/>
            </w:rPr>
            <w:t>1641403</w:t>
          </w:r>
        </w:p>
      </w:tc>
    </w:tr>
    <w:tr w:rsidR="009641AE" w14:paraId="7C7B0316" w14:textId="77777777" w:rsidTr="0094162C">
      <w:trPr>
        <w:trHeight w:hRule="exact" w:val="369"/>
      </w:trPr>
      <w:tc>
        <w:tcPr>
          <w:tcW w:w="5669" w:type="dxa"/>
          <w:vMerge/>
          <w:shd w:val="clear" w:color="auto" w:fill="auto"/>
        </w:tcPr>
        <w:p w14:paraId="4E6C6253" w14:textId="77777777" w:rsidR="009641AE" w:rsidRDefault="009641AE" w:rsidP="0094162C">
          <w:pPr>
            <w:pStyle w:val="Header"/>
          </w:pPr>
        </w:p>
      </w:tc>
      <w:tc>
        <w:tcPr>
          <w:tcW w:w="1701" w:type="dxa"/>
          <w:shd w:val="clear" w:color="auto" w:fill="auto"/>
        </w:tcPr>
        <w:p w14:paraId="2F04EF4F" w14:textId="77777777" w:rsidR="009641AE" w:rsidRDefault="009641AE" w:rsidP="0094162C">
          <w:pPr>
            <w:pStyle w:val="Header"/>
          </w:pPr>
          <w:r>
            <w:t xml:space="preserve">Revision: </w:t>
          </w:r>
        </w:p>
      </w:tc>
      <w:tc>
        <w:tcPr>
          <w:tcW w:w="2268" w:type="dxa"/>
          <w:shd w:val="clear" w:color="auto" w:fill="auto"/>
        </w:tcPr>
        <w:p w14:paraId="6B5D7C6B" w14:textId="77777777" w:rsidR="009641AE" w:rsidRDefault="009641AE" w:rsidP="0094162C">
          <w:pPr>
            <w:pStyle w:val="HeaderBold"/>
          </w:pPr>
          <w:r>
            <w:t>0</w:t>
          </w:r>
        </w:p>
      </w:tc>
    </w:tr>
    <w:tr w:rsidR="009641AE" w14:paraId="74F3F9BE" w14:textId="77777777" w:rsidTr="0094162C">
      <w:trPr>
        <w:trHeight w:hRule="exact" w:val="283"/>
      </w:trPr>
      <w:tc>
        <w:tcPr>
          <w:tcW w:w="5669" w:type="dxa"/>
          <w:vMerge/>
          <w:tcBorders>
            <w:bottom w:val="single" w:sz="8" w:space="0" w:color="auto"/>
          </w:tcBorders>
          <w:shd w:val="clear" w:color="auto" w:fill="auto"/>
        </w:tcPr>
        <w:p w14:paraId="16326AB1" w14:textId="77777777" w:rsidR="009641AE" w:rsidRDefault="009641AE" w:rsidP="0094162C">
          <w:pPr>
            <w:pStyle w:val="Header"/>
          </w:pPr>
        </w:p>
      </w:tc>
      <w:tc>
        <w:tcPr>
          <w:tcW w:w="1701" w:type="dxa"/>
          <w:tcBorders>
            <w:bottom w:val="single" w:sz="8" w:space="0" w:color="auto"/>
          </w:tcBorders>
          <w:shd w:val="clear" w:color="auto" w:fill="auto"/>
        </w:tcPr>
        <w:p w14:paraId="2733B9FB" w14:textId="77777777" w:rsidR="009641AE" w:rsidRDefault="009641AE" w:rsidP="0094162C">
          <w:pPr>
            <w:pStyle w:val="Header"/>
          </w:pPr>
          <w:r>
            <w:t xml:space="preserve">Page: </w:t>
          </w:r>
        </w:p>
      </w:tc>
      <w:tc>
        <w:tcPr>
          <w:tcW w:w="2268" w:type="dxa"/>
          <w:tcBorders>
            <w:bottom w:val="single" w:sz="8" w:space="0" w:color="auto"/>
          </w:tcBorders>
          <w:shd w:val="clear" w:color="auto" w:fill="auto"/>
        </w:tcPr>
        <w:p w14:paraId="06729613" w14:textId="03E669DB" w:rsidR="009641AE" w:rsidRDefault="009641AE" w:rsidP="00E27D33">
          <w:pPr>
            <w:pStyle w:val="HeaderBold"/>
          </w:pPr>
          <w:r>
            <w:fldChar w:fldCharType="begin"/>
          </w:r>
          <w:r>
            <w:instrText xml:space="preserve"> PAGE  \* MERGEFORMAT </w:instrText>
          </w:r>
          <w:r>
            <w:fldChar w:fldCharType="separate"/>
          </w:r>
          <w:r w:rsidR="00586346">
            <w:rPr>
              <w:noProof/>
            </w:rPr>
            <w:t>133</w:t>
          </w:r>
          <w:r>
            <w:fldChar w:fldCharType="end"/>
          </w:r>
          <w:r>
            <w:t xml:space="preserve"> of </w:t>
          </w:r>
          <w:r w:rsidR="00FB00E0">
            <w:t>129</w:t>
          </w:r>
        </w:p>
      </w:tc>
    </w:tr>
  </w:tbl>
  <w:p w14:paraId="4EC0D99F" w14:textId="77777777" w:rsidR="009641AE" w:rsidRPr="0094162C" w:rsidRDefault="009641AE" w:rsidP="0094162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673137"/>
    <w:multiLevelType w:val="multilevel"/>
    <w:tmpl w:val="4EA8F1A0"/>
    <w:name w:val="TableOutline"/>
    <w:lvl w:ilvl="0">
      <w:start w:val="1"/>
      <w:numFmt w:val="decimal"/>
      <w:lvlRestart w:val="0"/>
      <w:pStyle w:val="TableOutline1"/>
      <w:suff w:val="space"/>
      <w:lvlText w:val="%1."/>
      <w:lvlJc w:val="left"/>
      <w:pPr>
        <w:tabs>
          <w:tab w:val="num" w:pos="340"/>
        </w:tabs>
        <w:ind w:left="340" w:hanging="340"/>
      </w:pPr>
    </w:lvl>
    <w:lvl w:ilvl="1">
      <w:start w:val="1"/>
      <w:numFmt w:val="decimal"/>
      <w:pStyle w:val="TableOutline2"/>
      <w:suff w:val="space"/>
      <w:lvlText w:val="%1.%2"/>
      <w:lvlJc w:val="left"/>
      <w:pPr>
        <w:tabs>
          <w:tab w:val="num" w:pos="340"/>
        </w:tabs>
        <w:ind w:left="340" w:hanging="340"/>
      </w:pPr>
    </w:lvl>
    <w:lvl w:ilvl="2">
      <w:start w:val="1"/>
      <w:numFmt w:val="decimal"/>
      <w:pStyle w:val="TableOutline3"/>
      <w:suff w:val="space"/>
      <w:lvlText w:val="%1.%2.%3"/>
      <w:lvlJc w:val="left"/>
      <w:pPr>
        <w:tabs>
          <w:tab w:val="num" w:pos="340"/>
        </w:tabs>
        <w:ind w:left="340" w:hanging="340"/>
      </w:pPr>
    </w:lvl>
    <w:lvl w:ilvl="3">
      <w:start w:val="1"/>
      <w:numFmt w:val="decimal"/>
      <w:pStyle w:val="TableOutline4"/>
      <w:suff w:val="space"/>
      <w:lvlText w:val="%1.%2.%3.%4"/>
      <w:lvlJc w:val="left"/>
      <w:pPr>
        <w:tabs>
          <w:tab w:val="num" w:pos="340"/>
        </w:tabs>
        <w:ind w:left="340" w:hanging="340"/>
      </w:pPr>
    </w:lvl>
    <w:lvl w:ilvl="4">
      <w:start w:val="1"/>
      <w:numFmt w:val="decimal"/>
      <w:pStyle w:val="TableOutline5"/>
      <w:suff w:val="space"/>
      <w:lvlText w:val="%1.%2.%3.%4.%5"/>
      <w:lvlJc w:val="left"/>
      <w:pPr>
        <w:tabs>
          <w:tab w:val="num" w:pos="340"/>
        </w:tabs>
        <w:ind w:left="340" w:hanging="340"/>
      </w:pPr>
    </w:lvl>
    <w:lvl w:ilvl="5">
      <w:start w:val="1"/>
      <w:numFmt w:val="decimal"/>
      <w:pStyle w:val="TableOutline6"/>
      <w:suff w:val="space"/>
      <w:lvlText w:val="%1.%2.%3.%4.%5.%6"/>
      <w:lvlJc w:val="left"/>
      <w:pPr>
        <w:tabs>
          <w:tab w:val="num" w:pos="340"/>
        </w:tabs>
        <w:ind w:left="340" w:hanging="340"/>
      </w:pPr>
    </w:lvl>
    <w:lvl w:ilvl="6">
      <w:start w:val="1"/>
      <w:numFmt w:val="decimal"/>
      <w:pStyle w:val="TableOutline7"/>
      <w:suff w:val="space"/>
      <w:lvlText w:val="%1.%2.%3.%4.%5.%6.%7"/>
      <w:lvlJc w:val="left"/>
      <w:pPr>
        <w:tabs>
          <w:tab w:val="num" w:pos="340"/>
        </w:tabs>
        <w:ind w:left="340" w:hanging="340"/>
      </w:pPr>
    </w:lvl>
    <w:lvl w:ilvl="7">
      <w:start w:val="1"/>
      <w:numFmt w:val="decimal"/>
      <w:suff w:val="space"/>
      <w:lvlText w:val="%1.%2.%3.%4.%5.%6.%7.%8"/>
      <w:lvlJc w:val="left"/>
      <w:pPr>
        <w:tabs>
          <w:tab w:val="num" w:pos="340"/>
        </w:tabs>
        <w:ind w:left="340" w:hanging="340"/>
      </w:pPr>
    </w:lvl>
    <w:lvl w:ilvl="8">
      <w:start w:val="1"/>
      <w:numFmt w:val="decimal"/>
      <w:suff w:val="space"/>
      <w:lvlText w:val="%1.%2.%3.%4.%5.%6.%7.%8.%9"/>
      <w:lvlJc w:val="left"/>
      <w:pPr>
        <w:tabs>
          <w:tab w:val="num" w:pos="340"/>
        </w:tabs>
        <w:ind w:left="340" w:hanging="340"/>
      </w:pPr>
    </w:lvl>
  </w:abstractNum>
  <w:abstractNum w:abstractNumId="1" w15:restartNumberingAfterBreak="0">
    <w:nsid w:val="04BF40E6"/>
    <w:multiLevelType w:val="multilevel"/>
    <w:tmpl w:val="6C72C9DA"/>
    <w:lvl w:ilvl="0">
      <w:start w:val="1"/>
      <w:numFmt w:val="decimal"/>
      <w:lvlRestart w:val="0"/>
      <w:pStyle w:val="Heading1"/>
      <w:lvlText w:val="%1."/>
      <w:lvlJc w:val="left"/>
      <w:pPr>
        <w:tabs>
          <w:tab w:val="num" w:pos="454"/>
        </w:tabs>
        <w:ind w:left="454" w:hanging="454"/>
      </w:pPr>
      <w:rPr>
        <w:b/>
        <w:color w:val="auto"/>
        <w:sz w:val="24"/>
        <w:szCs w:val="24"/>
      </w:rPr>
    </w:lvl>
    <w:lvl w:ilvl="1">
      <w:start w:val="1"/>
      <w:numFmt w:val="decimal"/>
      <w:pStyle w:val="Heading2"/>
      <w:lvlText w:val="%1.%2"/>
      <w:lvlJc w:val="left"/>
      <w:pPr>
        <w:tabs>
          <w:tab w:val="num" w:pos="4112"/>
        </w:tabs>
        <w:ind w:left="4112" w:hanging="567"/>
      </w:pPr>
      <w:rPr>
        <w:b/>
        <w:color w:val="auto"/>
        <w:sz w:val="22"/>
        <w:szCs w:val="22"/>
      </w:rPr>
    </w:lvl>
    <w:lvl w:ilvl="2">
      <w:start w:val="1"/>
      <w:numFmt w:val="decimal"/>
      <w:pStyle w:val="Heading3"/>
      <w:lvlText w:val="%1.%2.%3"/>
      <w:lvlJc w:val="left"/>
      <w:pPr>
        <w:tabs>
          <w:tab w:val="num" w:pos="680"/>
        </w:tabs>
        <w:ind w:left="680" w:hanging="680"/>
      </w:pPr>
      <w:rPr>
        <w:b/>
        <w:bCs w:val="0"/>
        <w:i w:val="0"/>
        <w:iCs w:val="0"/>
        <w:caps w:val="0"/>
        <w:smallCaps w:val="0"/>
        <w:strike w:val="0"/>
        <w:dstrike w:val="0"/>
        <w:noProof w:val="0"/>
        <w:vanish w:val="0"/>
        <w:color w:val="auto"/>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tabs>
          <w:tab w:val="num" w:pos="794"/>
        </w:tabs>
        <w:ind w:left="794" w:hanging="794"/>
      </w:pPr>
      <w:rPr>
        <w:i w:val="0"/>
      </w:rPr>
    </w:lvl>
    <w:lvl w:ilvl="4">
      <w:start w:val="1"/>
      <w:numFmt w:val="decimal"/>
      <w:pStyle w:val="Heading5"/>
      <w:lvlText w:val="%1.%2.%3.%4.%5"/>
      <w:lvlJc w:val="left"/>
      <w:pPr>
        <w:tabs>
          <w:tab w:val="num" w:pos="907"/>
        </w:tabs>
        <w:ind w:left="907" w:hanging="907"/>
      </w:pPr>
    </w:lvl>
    <w:lvl w:ilvl="5">
      <w:start w:val="1"/>
      <w:numFmt w:val="decimal"/>
      <w:pStyle w:val="Heading6"/>
      <w:lvlText w:val="%1.%2.%3.%4.%5.%6"/>
      <w:lvlJc w:val="left"/>
      <w:pPr>
        <w:tabs>
          <w:tab w:val="num" w:pos="1020"/>
        </w:tabs>
        <w:ind w:left="1020" w:hanging="1020"/>
      </w:pPr>
    </w:lvl>
    <w:lvl w:ilvl="6">
      <w:start w:val="1"/>
      <w:numFmt w:val="decimal"/>
      <w:pStyle w:val="Heading7"/>
      <w:lvlText w:val="%1.%2.%3.%4.%5.%6.%7"/>
      <w:lvlJc w:val="left"/>
      <w:pPr>
        <w:tabs>
          <w:tab w:val="num" w:pos="1134"/>
        </w:tabs>
        <w:ind w:left="1134" w:hanging="1134"/>
      </w:pPr>
    </w:lvl>
    <w:lvl w:ilvl="7">
      <w:start w:val="1"/>
      <w:numFmt w:val="lowerLetter"/>
      <w:pStyle w:val="Heading8"/>
      <w:lvlText w:val="%8)"/>
      <w:lvlJc w:val="left"/>
      <w:pPr>
        <w:tabs>
          <w:tab w:val="num" w:pos="397"/>
        </w:tabs>
        <w:ind w:left="397" w:hanging="397"/>
      </w:pPr>
    </w:lvl>
    <w:lvl w:ilvl="8">
      <w:start w:val="1"/>
      <w:numFmt w:val="decimal"/>
      <w:pStyle w:val="Heading9"/>
      <w:lvlText w:val="%9)"/>
      <w:lvlJc w:val="left"/>
      <w:pPr>
        <w:tabs>
          <w:tab w:val="num" w:pos="794"/>
        </w:tabs>
        <w:ind w:left="794" w:hanging="397"/>
      </w:pPr>
    </w:lvl>
  </w:abstractNum>
  <w:abstractNum w:abstractNumId="2" w15:restartNumberingAfterBreak="0">
    <w:nsid w:val="09482D1E"/>
    <w:multiLevelType w:val="multilevel"/>
    <w:tmpl w:val="1C09001F"/>
    <w:styleLink w:val="1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E8B137A"/>
    <w:multiLevelType w:val="multilevel"/>
    <w:tmpl w:val="1C090023"/>
    <w:styleLink w:val="ArticleSection1"/>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4" w15:restartNumberingAfterBreak="0">
    <w:nsid w:val="0FCE0927"/>
    <w:multiLevelType w:val="hybridMultilevel"/>
    <w:tmpl w:val="7E4CB5EE"/>
    <w:lvl w:ilvl="0" w:tplc="1C09000B">
      <w:start w:val="1"/>
      <w:numFmt w:val="bullet"/>
      <w:lvlText w:val=""/>
      <w:lvlJc w:val="left"/>
      <w:pPr>
        <w:tabs>
          <w:tab w:val="num" w:pos="360"/>
        </w:tabs>
        <w:ind w:left="360" w:hanging="360"/>
      </w:pPr>
      <w:rPr>
        <w:rFonts w:ascii="Wingdings" w:hAnsi="Wingdings" w:hint="default"/>
      </w:rPr>
    </w:lvl>
    <w:lvl w:ilvl="1" w:tplc="1C090003">
      <w:start w:val="1"/>
      <w:numFmt w:val="bullet"/>
      <w:lvlText w:val="o"/>
      <w:lvlJc w:val="left"/>
      <w:pPr>
        <w:tabs>
          <w:tab w:val="num" w:pos="1080"/>
        </w:tabs>
        <w:ind w:left="1080" w:hanging="360"/>
      </w:pPr>
      <w:rPr>
        <w:rFonts w:ascii="Courier New" w:hAnsi="Courier New" w:cs="Courier New" w:hint="default"/>
      </w:rPr>
    </w:lvl>
    <w:lvl w:ilvl="2" w:tplc="1C090005">
      <w:start w:val="1"/>
      <w:numFmt w:val="bullet"/>
      <w:lvlText w:val=""/>
      <w:lvlJc w:val="left"/>
      <w:pPr>
        <w:tabs>
          <w:tab w:val="num" w:pos="1800"/>
        </w:tabs>
        <w:ind w:left="1800" w:hanging="360"/>
      </w:pPr>
      <w:rPr>
        <w:rFonts w:ascii="Wingdings" w:hAnsi="Wingdings" w:hint="default"/>
      </w:rPr>
    </w:lvl>
    <w:lvl w:ilvl="3" w:tplc="1C090001" w:tentative="1">
      <w:start w:val="1"/>
      <w:numFmt w:val="bullet"/>
      <w:lvlText w:val=""/>
      <w:lvlJc w:val="left"/>
      <w:pPr>
        <w:tabs>
          <w:tab w:val="num" w:pos="2520"/>
        </w:tabs>
        <w:ind w:left="2520" w:hanging="360"/>
      </w:pPr>
      <w:rPr>
        <w:rFonts w:ascii="Symbol" w:hAnsi="Symbol" w:hint="default"/>
      </w:rPr>
    </w:lvl>
    <w:lvl w:ilvl="4" w:tplc="1C090003" w:tentative="1">
      <w:start w:val="1"/>
      <w:numFmt w:val="bullet"/>
      <w:lvlText w:val="o"/>
      <w:lvlJc w:val="left"/>
      <w:pPr>
        <w:tabs>
          <w:tab w:val="num" w:pos="3240"/>
        </w:tabs>
        <w:ind w:left="3240" w:hanging="360"/>
      </w:pPr>
      <w:rPr>
        <w:rFonts w:ascii="Courier New" w:hAnsi="Courier New" w:cs="Courier New" w:hint="default"/>
      </w:rPr>
    </w:lvl>
    <w:lvl w:ilvl="5" w:tplc="1C090005" w:tentative="1">
      <w:start w:val="1"/>
      <w:numFmt w:val="bullet"/>
      <w:lvlText w:val=""/>
      <w:lvlJc w:val="left"/>
      <w:pPr>
        <w:tabs>
          <w:tab w:val="num" w:pos="3960"/>
        </w:tabs>
        <w:ind w:left="3960" w:hanging="360"/>
      </w:pPr>
      <w:rPr>
        <w:rFonts w:ascii="Wingdings" w:hAnsi="Wingdings" w:hint="default"/>
      </w:rPr>
    </w:lvl>
    <w:lvl w:ilvl="6" w:tplc="1C090001" w:tentative="1">
      <w:start w:val="1"/>
      <w:numFmt w:val="bullet"/>
      <w:lvlText w:val=""/>
      <w:lvlJc w:val="left"/>
      <w:pPr>
        <w:tabs>
          <w:tab w:val="num" w:pos="4680"/>
        </w:tabs>
        <w:ind w:left="4680" w:hanging="360"/>
      </w:pPr>
      <w:rPr>
        <w:rFonts w:ascii="Symbol" w:hAnsi="Symbol" w:hint="default"/>
      </w:rPr>
    </w:lvl>
    <w:lvl w:ilvl="7" w:tplc="1C090003" w:tentative="1">
      <w:start w:val="1"/>
      <w:numFmt w:val="bullet"/>
      <w:lvlText w:val="o"/>
      <w:lvlJc w:val="left"/>
      <w:pPr>
        <w:tabs>
          <w:tab w:val="num" w:pos="5400"/>
        </w:tabs>
        <w:ind w:left="5400" w:hanging="360"/>
      </w:pPr>
      <w:rPr>
        <w:rFonts w:ascii="Courier New" w:hAnsi="Courier New" w:cs="Courier New" w:hint="default"/>
      </w:rPr>
    </w:lvl>
    <w:lvl w:ilvl="8" w:tplc="1C090005" w:tentative="1">
      <w:start w:val="1"/>
      <w:numFmt w:val="bullet"/>
      <w:lvlText w:val=""/>
      <w:lvlJc w:val="left"/>
      <w:pPr>
        <w:tabs>
          <w:tab w:val="num" w:pos="6120"/>
        </w:tabs>
        <w:ind w:left="6120" w:hanging="360"/>
      </w:pPr>
      <w:rPr>
        <w:rFonts w:ascii="Wingdings" w:hAnsi="Wingdings" w:hint="default"/>
      </w:rPr>
    </w:lvl>
  </w:abstractNum>
  <w:abstractNum w:abstractNumId="5" w15:restartNumberingAfterBreak="0">
    <w:nsid w:val="10194414"/>
    <w:multiLevelType w:val="hybridMultilevel"/>
    <w:tmpl w:val="E96EB310"/>
    <w:lvl w:ilvl="0" w:tplc="1C090001">
      <w:start w:val="1"/>
      <w:numFmt w:val="bullet"/>
      <w:lvlText w:val=""/>
      <w:lvlJc w:val="left"/>
      <w:pPr>
        <w:ind w:left="360" w:hanging="360"/>
      </w:pPr>
      <w:rPr>
        <w:rFonts w:ascii="Symbol" w:hAnsi="Symbol" w:hint="default"/>
      </w:rPr>
    </w:lvl>
    <w:lvl w:ilvl="1" w:tplc="1C090003">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6" w15:restartNumberingAfterBreak="0">
    <w:nsid w:val="11D72102"/>
    <w:multiLevelType w:val="multilevel"/>
    <w:tmpl w:val="1C09001D"/>
    <w:styleLink w:val="1ai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15187D19"/>
    <w:multiLevelType w:val="hybridMultilevel"/>
    <w:tmpl w:val="0900979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720" w:hanging="360"/>
      </w:pPr>
      <w:rPr>
        <w:rFonts w:ascii="Courier New" w:hAnsi="Courier New" w:cs="Courier New" w:hint="default"/>
      </w:rPr>
    </w:lvl>
    <w:lvl w:ilvl="2" w:tplc="1C090005" w:tentative="1">
      <w:start w:val="1"/>
      <w:numFmt w:val="bullet"/>
      <w:lvlText w:val=""/>
      <w:lvlJc w:val="left"/>
      <w:pPr>
        <w:ind w:left="1440" w:hanging="360"/>
      </w:pPr>
      <w:rPr>
        <w:rFonts w:ascii="Wingdings" w:hAnsi="Wingdings" w:hint="default"/>
      </w:rPr>
    </w:lvl>
    <w:lvl w:ilvl="3" w:tplc="1C090001" w:tentative="1">
      <w:start w:val="1"/>
      <w:numFmt w:val="bullet"/>
      <w:lvlText w:val=""/>
      <w:lvlJc w:val="left"/>
      <w:pPr>
        <w:ind w:left="2160" w:hanging="360"/>
      </w:pPr>
      <w:rPr>
        <w:rFonts w:ascii="Symbol" w:hAnsi="Symbol" w:hint="default"/>
      </w:rPr>
    </w:lvl>
    <w:lvl w:ilvl="4" w:tplc="1C090003" w:tentative="1">
      <w:start w:val="1"/>
      <w:numFmt w:val="bullet"/>
      <w:lvlText w:val="o"/>
      <w:lvlJc w:val="left"/>
      <w:pPr>
        <w:ind w:left="2880" w:hanging="360"/>
      </w:pPr>
      <w:rPr>
        <w:rFonts w:ascii="Courier New" w:hAnsi="Courier New" w:cs="Courier New" w:hint="default"/>
      </w:rPr>
    </w:lvl>
    <w:lvl w:ilvl="5" w:tplc="1C090005" w:tentative="1">
      <w:start w:val="1"/>
      <w:numFmt w:val="bullet"/>
      <w:lvlText w:val=""/>
      <w:lvlJc w:val="left"/>
      <w:pPr>
        <w:ind w:left="3600" w:hanging="360"/>
      </w:pPr>
      <w:rPr>
        <w:rFonts w:ascii="Wingdings" w:hAnsi="Wingdings" w:hint="default"/>
      </w:rPr>
    </w:lvl>
    <w:lvl w:ilvl="6" w:tplc="1C090001" w:tentative="1">
      <w:start w:val="1"/>
      <w:numFmt w:val="bullet"/>
      <w:lvlText w:val=""/>
      <w:lvlJc w:val="left"/>
      <w:pPr>
        <w:ind w:left="4320" w:hanging="360"/>
      </w:pPr>
      <w:rPr>
        <w:rFonts w:ascii="Symbol" w:hAnsi="Symbol" w:hint="default"/>
      </w:rPr>
    </w:lvl>
    <w:lvl w:ilvl="7" w:tplc="1C090003" w:tentative="1">
      <w:start w:val="1"/>
      <w:numFmt w:val="bullet"/>
      <w:lvlText w:val="o"/>
      <w:lvlJc w:val="left"/>
      <w:pPr>
        <w:ind w:left="5040" w:hanging="360"/>
      </w:pPr>
      <w:rPr>
        <w:rFonts w:ascii="Courier New" w:hAnsi="Courier New" w:cs="Courier New" w:hint="default"/>
      </w:rPr>
    </w:lvl>
    <w:lvl w:ilvl="8" w:tplc="1C090005" w:tentative="1">
      <w:start w:val="1"/>
      <w:numFmt w:val="bullet"/>
      <w:lvlText w:val=""/>
      <w:lvlJc w:val="left"/>
      <w:pPr>
        <w:ind w:left="5760" w:hanging="360"/>
      </w:pPr>
      <w:rPr>
        <w:rFonts w:ascii="Wingdings" w:hAnsi="Wingdings" w:hint="default"/>
      </w:rPr>
    </w:lvl>
  </w:abstractNum>
  <w:abstractNum w:abstractNumId="8" w15:restartNumberingAfterBreak="0">
    <w:nsid w:val="15244349"/>
    <w:multiLevelType w:val="multilevel"/>
    <w:tmpl w:val="AA46D796"/>
    <w:name w:val="ListNumber"/>
    <w:lvl w:ilvl="0">
      <w:start w:val="1"/>
      <w:numFmt w:val="decimal"/>
      <w:lvlRestart w:val="0"/>
      <w:pStyle w:val="ListNumber"/>
      <w:lvlText w:val="%1."/>
      <w:lvlJc w:val="left"/>
      <w:pPr>
        <w:tabs>
          <w:tab w:val="num" w:pos="397"/>
        </w:tabs>
        <w:ind w:left="397" w:hanging="397"/>
      </w:pPr>
    </w:lvl>
    <w:lvl w:ilvl="1">
      <w:start w:val="1"/>
      <w:numFmt w:val="lowerLetter"/>
      <w:pStyle w:val="ListNumber2"/>
      <w:lvlText w:val="%2)"/>
      <w:lvlJc w:val="left"/>
      <w:pPr>
        <w:tabs>
          <w:tab w:val="num" w:pos="794"/>
        </w:tabs>
        <w:ind w:left="794" w:hanging="397"/>
      </w:pPr>
    </w:lvl>
    <w:lvl w:ilvl="2">
      <w:start w:val="1"/>
      <w:numFmt w:val="decimal"/>
      <w:pStyle w:val="ListNumber3"/>
      <w:lvlText w:val="%3)"/>
      <w:lvlJc w:val="left"/>
      <w:pPr>
        <w:tabs>
          <w:tab w:val="num" w:pos="1191"/>
        </w:tabs>
        <w:ind w:left="1191" w:hanging="397"/>
      </w:pPr>
    </w:lvl>
    <w:lvl w:ilvl="3">
      <w:start w:val="1"/>
      <w:numFmt w:val="bullet"/>
      <w:pStyle w:val="ListNumber4"/>
      <w:lvlText w:val=""/>
      <w:lvlJc w:val="left"/>
      <w:pPr>
        <w:tabs>
          <w:tab w:val="num" w:pos="1587"/>
        </w:tabs>
        <w:ind w:left="1587" w:hanging="396"/>
      </w:pPr>
      <w:rPr>
        <w:rFonts w:ascii="Symbol" w:hAnsi="Symbol" w:hint="default"/>
      </w:rPr>
    </w:lvl>
    <w:lvl w:ilvl="4">
      <w:start w:val="1"/>
      <w:numFmt w:val="bullet"/>
      <w:pStyle w:val="ListNumber5"/>
      <w:lvlText w:val="-"/>
      <w:lvlJc w:val="left"/>
      <w:pPr>
        <w:tabs>
          <w:tab w:val="num" w:pos="1984"/>
        </w:tabs>
        <w:ind w:left="1984" w:hanging="397"/>
      </w:pPr>
      <w:rPr>
        <w:rFonts w:ascii="9999999" w:hAnsi="9999999"/>
        <w:color w:val="auto"/>
      </w:rPr>
    </w:lvl>
    <w:lvl w:ilvl="5">
      <w:start w:val="1"/>
      <w:numFmt w:val="bullet"/>
      <w:lvlText w:val="-"/>
      <w:lvlJc w:val="left"/>
      <w:pPr>
        <w:tabs>
          <w:tab w:val="num" w:pos="2381"/>
        </w:tabs>
        <w:ind w:left="2381" w:hanging="397"/>
      </w:pPr>
      <w:rPr>
        <w:rFonts w:ascii="9999999" w:hAnsi="9999999"/>
        <w:color w:val="auto"/>
      </w:rPr>
    </w:lvl>
    <w:lvl w:ilvl="6">
      <w:start w:val="1"/>
      <w:numFmt w:val="bullet"/>
      <w:lvlText w:val="-"/>
      <w:lvlJc w:val="left"/>
      <w:pPr>
        <w:tabs>
          <w:tab w:val="num" w:pos="2778"/>
        </w:tabs>
        <w:ind w:left="2778" w:hanging="397"/>
      </w:pPr>
      <w:rPr>
        <w:rFonts w:ascii="9999999" w:hAnsi="9999999"/>
      </w:rPr>
    </w:lvl>
    <w:lvl w:ilvl="7">
      <w:start w:val="1"/>
      <w:numFmt w:val="bullet"/>
      <w:lvlText w:val="-"/>
      <w:lvlJc w:val="left"/>
      <w:pPr>
        <w:tabs>
          <w:tab w:val="num" w:pos="3175"/>
        </w:tabs>
        <w:ind w:left="3175" w:hanging="397"/>
      </w:pPr>
      <w:rPr>
        <w:rFonts w:ascii="9999999" w:hAnsi="9999999"/>
        <w:color w:val="auto"/>
      </w:rPr>
    </w:lvl>
    <w:lvl w:ilvl="8">
      <w:start w:val="1"/>
      <w:numFmt w:val="bullet"/>
      <w:lvlText w:val="-"/>
      <w:lvlJc w:val="left"/>
      <w:pPr>
        <w:tabs>
          <w:tab w:val="num" w:pos="3572"/>
        </w:tabs>
        <w:ind w:left="3572" w:hanging="397"/>
      </w:pPr>
      <w:rPr>
        <w:rFonts w:ascii="9999999" w:hAnsi="9999999"/>
        <w:color w:val="auto"/>
      </w:rPr>
    </w:lvl>
  </w:abstractNum>
  <w:abstractNum w:abstractNumId="9" w15:restartNumberingAfterBreak="0">
    <w:nsid w:val="15BD165F"/>
    <w:multiLevelType w:val="multilevel"/>
    <w:tmpl w:val="80D86D22"/>
    <w:name w:val="ListBullet"/>
    <w:lvl w:ilvl="0">
      <w:start w:val="1"/>
      <w:numFmt w:val="bullet"/>
      <w:lvlRestart w:val="0"/>
      <w:pStyle w:val="ListBullet"/>
      <w:lvlText w:val=""/>
      <w:lvlJc w:val="left"/>
      <w:pPr>
        <w:tabs>
          <w:tab w:val="num" w:pos="397"/>
        </w:tabs>
        <w:ind w:left="397" w:hanging="397"/>
      </w:pPr>
      <w:rPr>
        <w:rFonts w:ascii="Symbol" w:hAnsi="Symbol" w:hint="default"/>
      </w:rPr>
    </w:lvl>
    <w:lvl w:ilvl="1">
      <w:start w:val="1"/>
      <w:numFmt w:val="bullet"/>
      <w:pStyle w:val="ListBullet2"/>
      <w:lvlText w:val=""/>
      <w:lvlJc w:val="left"/>
      <w:pPr>
        <w:tabs>
          <w:tab w:val="num" w:pos="794"/>
        </w:tabs>
        <w:ind w:left="794" w:hanging="397"/>
      </w:pPr>
      <w:rPr>
        <w:rFonts w:ascii="Symbol" w:hAnsi="Symbol" w:hint="default"/>
      </w:rPr>
    </w:lvl>
    <w:lvl w:ilvl="2">
      <w:start w:val="1"/>
      <w:numFmt w:val="bullet"/>
      <w:pStyle w:val="ListBullet3"/>
      <w:lvlText w:val=""/>
      <w:lvlJc w:val="left"/>
      <w:pPr>
        <w:tabs>
          <w:tab w:val="num" w:pos="1191"/>
        </w:tabs>
        <w:ind w:left="1191" w:hanging="397"/>
      </w:pPr>
      <w:rPr>
        <w:rFonts w:ascii="Symbol" w:hAnsi="Symbol" w:hint="default"/>
      </w:rPr>
    </w:lvl>
    <w:lvl w:ilvl="3">
      <w:start w:val="1"/>
      <w:numFmt w:val="bullet"/>
      <w:pStyle w:val="ListBullet4"/>
      <w:lvlText w:val=""/>
      <w:lvlJc w:val="left"/>
      <w:pPr>
        <w:tabs>
          <w:tab w:val="num" w:pos="1587"/>
        </w:tabs>
        <w:ind w:left="1587" w:hanging="396"/>
      </w:pPr>
      <w:rPr>
        <w:rFonts w:ascii="Symbol" w:hAnsi="Symbol" w:hint="default"/>
      </w:rPr>
    </w:lvl>
    <w:lvl w:ilvl="4">
      <w:start w:val="1"/>
      <w:numFmt w:val="bullet"/>
      <w:pStyle w:val="ListBullet5"/>
      <w:lvlText w:val=""/>
      <w:lvlJc w:val="left"/>
      <w:pPr>
        <w:tabs>
          <w:tab w:val="num" w:pos="1984"/>
        </w:tabs>
        <w:ind w:left="1984" w:hanging="397"/>
      </w:pPr>
      <w:rPr>
        <w:rFonts w:ascii="Symbol" w:hAnsi="Symbol" w:hint="default"/>
      </w:rPr>
    </w:lvl>
    <w:lvl w:ilvl="5">
      <w:start w:val="1"/>
      <w:numFmt w:val="bullet"/>
      <w:lvlText w:val=""/>
      <w:lvlJc w:val="left"/>
      <w:pPr>
        <w:tabs>
          <w:tab w:val="num" w:pos="2381"/>
        </w:tabs>
        <w:ind w:left="2381" w:hanging="397"/>
      </w:pPr>
      <w:rPr>
        <w:rFonts w:ascii="Symbol" w:hAnsi="Symbol" w:hint="default"/>
      </w:rPr>
    </w:lvl>
    <w:lvl w:ilvl="6">
      <w:start w:val="1"/>
      <w:numFmt w:val="bullet"/>
      <w:lvlText w:val=""/>
      <w:lvlJc w:val="left"/>
      <w:pPr>
        <w:tabs>
          <w:tab w:val="num" w:pos="2778"/>
        </w:tabs>
        <w:ind w:left="2778" w:hanging="397"/>
      </w:pPr>
      <w:rPr>
        <w:rFonts w:ascii="Symbol" w:hAnsi="Symbol" w:hint="default"/>
      </w:rPr>
    </w:lvl>
    <w:lvl w:ilvl="7">
      <w:start w:val="1"/>
      <w:numFmt w:val="bullet"/>
      <w:lvlText w:val=""/>
      <w:lvlJc w:val="left"/>
      <w:pPr>
        <w:tabs>
          <w:tab w:val="num" w:pos="3175"/>
        </w:tabs>
        <w:ind w:left="3175" w:hanging="397"/>
      </w:pPr>
      <w:rPr>
        <w:rFonts w:ascii="Symbol" w:hAnsi="Symbol" w:hint="default"/>
      </w:rPr>
    </w:lvl>
    <w:lvl w:ilvl="8">
      <w:start w:val="1"/>
      <w:numFmt w:val="bullet"/>
      <w:lvlText w:val=""/>
      <w:lvlJc w:val="left"/>
      <w:pPr>
        <w:tabs>
          <w:tab w:val="num" w:pos="3572"/>
        </w:tabs>
        <w:ind w:left="3572" w:hanging="397"/>
      </w:pPr>
      <w:rPr>
        <w:rFonts w:ascii="Symbol" w:hAnsi="Symbol" w:hint="default"/>
      </w:rPr>
    </w:lvl>
  </w:abstractNum>
  <w:abstractNum w:abstractNumId="10" w15:restartNumberingAfterBreak="0">
    <w:nsid w:val="1828590B"/>
    <w:multiLevelType w:val="hybridMultilevel"/>
    <w:tmpl w:val="91BA09A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 w15:restartNumberingAfterBreak="0">
    <w:nsid w:val="1B6A5AC5"/>
    <w:multiLevelType w:val="hybridMultilevel"/>
    <w:tmpl w:val="DB56F912"/>
    <w:lvl w:ilvl="0" w:tplc="1C090001">
      <w:start w:val="1"/>
      <w:numFmt w:val="bullet"/>
      <w:lvlText w:val=""/>
      <w:lvlJc w:val="left"/>
      <w:pPr>
        <w:ind w:left="360" w:hanging="360"/>
      </w:pPr>
      <w:rPr>
        <w:rFonts w:ascii="Symbol" w:hAnsi="Symbol" w:hint="default"/>
      </w:rPr>
    </w:lvl>
    <w:lvl w:ilvl="1" w:tplc="1C090003">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2" w15:restartNumberingAfterBreak="0">
    <w:nsid w:val="1CA21B98"/>
    <w:multiLevelType w:val="multilevel"/>
    <w:tmpl w:val="95460CC2"/>
    <w:name w:val="AppTable"/>
    <w:lvl w:ilvl="0">
      <w:start w:val="1"/>
      <w:numFmt w:val="upperLetter"/>
      <w:lvlRestart w:val="0"/>
      <w:suff w:val="nothing"/>
      <w:lvlText w:val="%1"/>
      <w:lvlJc w:val="left"/>
      <w:pPr>
        <w:tabs>
          <w:tab w:val="num" w:pos="0"/>
        </w:tabs>
        <w:ind w:left="0" w:firstLine="0"/>
      </w:pPr>
    </w:lvl>
    <w:lvl w:ilvl="1">
      <w:start w:val="1"/>
      <w:numFmt w:val="decimal"/>
      <w:pStyle w:val="CaptionAppendixTable"/>
      <w:suff w:val="nothing"/>
      <w:lvlText w:val="Table %1.%2"/>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lvlRestart w:val="5"/>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3" w15:restartNumberingAfterBreak="0">
    <w:nsid w:val="1D3E77E6"/>
    <w:multiLevelType w:val="hybridMultilevel"/>
    <w:tmpl w:val="6A023F18"/>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720" w:hanging="360"/>
      </w:pPr>
      <w:rPr>
        <w:rFonts w:ascii="Courier New" w:hAnsi="Courier New" w:cs="Courier New" w:hint="default"/>
      </w:rPr>
    </w:lvl>
    <w:lvl w:ilvl="2" w:tplc="1C090005" w:tentative="1">
      <w:start w:val="1"/>
      <w:numFmt w:val="bullet"/>
      <w:lvlText w:val=""/>
      <w:lvlJc w:val="left"/>
      <w:pPr>
        <w:ind w:left="1440" w:hanging="360"/>
      </w:pPr>
      <w:rPr>
        <w:rFonts w:ascii="Wingdings" w:hAnsi="Wingdings" w:hint="default"/>
      </w:rPr>
    </w:lvl>
    <w:lvl w:ilvl="3" w:tplc="1C090001" w:tentative="1">
      <w:start w:val="1"/>
      <w:numFmt w:val="bullet"/>
      <w:lvlText w:val=""/>
      <w:lvlJc w:val="left"/>
      <w:pPr>
        <w:ind w:left="2160" w:hanging="360"/>
      </w:pPr>
      <w:rPr>
        <w:rFonts w:ascii="Symbol" w:hAnsi="Symbol" w:hint="default"/>
      </w:rPr>
    </w:lvl>
    <w:lvl w:ilvl="4" w:tplc="1C090003" w:tentative="1">
      <w:start w:val="1"/>
      <w:numFmt w:val="bullet"/>
      <w:lvlText w:val="o"/>
      <w:lvlJc w:val="left"/>
      <w:pPr>
        <w:ind w:left="2880" w:hanging="360"/>
      </w:pPr>
      <w:rPr>
        <w:rFonts w:ascii="Courier New" w:hAnsi="Courier New" w:cs="Courier New" w:hint="default"/>
      </w:rPr>
    </w:lvl>
    <w:lvl w:ilvl="5" w:tplc="1C090005" w:tentative="1">
      <w:start w:val="1"/>
      <w:numFmt w:val="bullet"/>
      <w:lvlText w:val=""/>
      <w:lvlJc w:val="left"/>
      <w:pPr>
        <w:ind w:left="3600" w:hanging="360"/>
      </w:pPr>
      <w:rPr>
        <w:rFonts w:ascii="Wingdings" w:hAnsi="Wingdings" w:hint="default"/>
      </w:rPr>
    </w:lvl>
    <w:lvl w:ilvl="6" w:tplc="1C090001" w:tentative="1">
      <w:start w:val="1"/>
      <w:numFmt w:val="bullet"/>
      <w:lvlText w:val=""/>
      <w:lvlJc w:val="left"/>
      <w:pPr>
        <w:ind w:left="4320" w:hanging="360"/>
      </w:pPr>
      <w:rPr>
        <w:rFonts w:ascii="Symbol" w:hAnsi="Symbol" w:hint="default"/>
      </w:rPr>
    </w:lvl>
    <w:lvl w:ilvl="7" w:tplc="1C090003" w:tentative="1">
      <w:start w:val="1"/>
      <w:numFmt w:val="bullet"/>
      <w:lvlText w:val="o"/>
      <w:lvlJc w:val="left"/>
      <w:pPr>
        <w:ind w:left="5040" w:hanging="360"/>
      </w:pPr>
      <w:rPr>
        <w:rFonts w:ascii="Courier New" w:hAnsi="Courier New" w:cs="Courier New" w:hint="default"/>
      </w:rPr>
    </w:lvl>
    <w:lvl w:ilvl="8" w:tplc="1C090005" w:tentative="1">
      <w:start w:val="1"/>
      <w:numFmt w:val="bullet"/>
      <w:lvlText w:val=""/>
      <w:lvlJc w:val="left"/>
      <w:pPr>
        <w:ind w:left="5760" w:hanging="360"/>
      </w:pPr>
      <w:rPr>
        <w:rFonts w:ascii="Wingdings" w:hAnsi="Wingdings" w:hint="default"/>
      </w:rPr>
    </w:lvl>
  </w:abstractNum>
  <w:abstractNum w:abstractNumId="14" w15:restartNumberingAfterBreak="0">
    <w:nsid w:val="1E0028A4"/>
    <w:multiLevelType w:val="hybridMultilevel"/>
    <w:tmpl w:val="0A70EAC8"/>
    <w:lvl w:ilvl="0" w:tplc="1C090019">
      <w:numFmt w:val="bullet"/>
      <w:lvlText w:val="•"/>
      <w:lvlJc w:val="left"/>
      <w:pPr>
        <w:ind w:left="360" w:hanging="360"/>
      </w:pPr>
      <w:rPr>
        <w:rFonts w:ascii="Arial" w:eastAsia="Times New Roman" w:hAnsi="Arial" w:cs="Aria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5" w15:restartNumberingAfterBreak="0">
    <w:nsid w:val="1E055DD0"/>
    <w:multiLevelType w:val="hybridMultilevel"/>
    <w:tmpl w:val="0D2A678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6" w15:restartNumberingAfterBreak="0">
    <w:nsid w:val="1F623D56"/>
    <w:multiLevelType w:val="multilevel"/>
    <w:tmpl w:val="8E34E9FC"/>
    <w:name w:val="AppFig"/>
    <w:lvl w:ilvl="0">
      <w:start w:val="1"/>
      <w:numFmt w:val="upperLetter"/>
      <w:lvlRestart w:val="0"/>
      <w:suff w:val="nothing"/>
      <w:lvlText w:val="%1"/>
      <w:lvlJc w:val="left"/>
      <w:pPr>
        <w:tabs>
          <w:tab w:val="num" w:pos="0"/>
        </w:tabs>
        <w:ind w:left="0" w:firstLine="0"/>
      </w:pPr>
    </w:lvl>
    <w:lvl w:ilvl="1">
      <w:start w:val="1"/>
      <w:numFmt w:val="decimal"/>
      <w:pStyle w:val="CaptionAppendixFigure"/>
      <w:suff w:val="nothing"/>
      <w:lvlText w:val="Figure %1.%2"/>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lvlRestart w:val="5"/>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7" w15:restartNumberingAfterBreak="0">
    <w:nsid w:val="20DE13DA"/>
    <w:multiLevelType w:val="hybridMultilevel"/>
    <w:tmpl w:val="6C08096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8" w15:restartNumberingAfterBreak="0">
    <w:nsid w:val="210622A5"/>
    <w:multiLevelType w:val="multilevel"/>
    <w:tmpl w:val="9978FECA"/>
    <w:name w:val="Example"/>
    <w:lvl w:ilvl="0">
      <w:start w:val="1"/>
      <w:numFmt w:val="decimal"/>
      <w:lvlRestart w:val="0"/>
      <w:pStyle w:val="Example"/>
      <w:suff w:val="space"/>
      <w:lvlText w:val="EXAMPLE:"/>
      <w:lvlJc w:val="left"/>
      <w:pPr>
        <w:tabs>
          <w:tab w:val="num" w:pos="0"/>
        </w:tabs>
        <w:ind w:left="0" w:firstLine="0"/>
      </w:pPr>
    </w:lvl>
    <w:lvl w:ilvl="1">
      <w:start w:val="1"/>
      <w:numFmt w:val="decimal"/>
      <w:pStyle w:val="ExampleIndent"/>
      <w:suff w:val="space"/>
      <w:lvlText w:val="EXAMPLE:"/>
      <w:lvlJc w:val="left"/>
      <w:pPr>
        <w:tabs>
          <w:tab w:val="num" w:pos="397"/>
        </w:tabs>
        <w:ind w:left="397" w:firstLine="0"/>
      </w:pPr>
    </w:lvl>
    <w:lvl w:ilvl="2">
      <w:start w:val="1"/>
      <w:numFmt w:val="decimal"/>
      <w:lvlRestart w:val="1"/>
      <w:pStyle w:val="ExampleIndent2"/>
      <w:suff w:val="space"/>
      <w:lvlText w:val="EXAMPLE:"/>
      <w:lvlJc w:val="left"/>
      <w:pPr>
        <w:tabs>
          <w:tab w:val="num" w:pos="794"/>
        </w:tabs>
        <w:ind w:left="794" w:firstLine="0"/>
      </w:pPr>
    </w:lvl>
    <w:lvl w:ilvl="3">
      <w:start w:val="1"/>
      <w:numFmt w:val="decimal"/>
      <w:lvlRestart w:val="1"/>
      <w:pStyle w:val="ExampleNumbered"/>
      <w:suff w:val="space"/>
      <w:lvlText w:val="EXAMPLE %4:"/>
      <w:lvlJc w:val="left"/>
      <w:pPr>
        <w:tabs>
          <w:tab w:val="num" w:pos="0"/>
        </w:tabs>
        <w:ind w:left="0" w:firstLine="0"/>
      </w:pPr>
    </w:lvl>
    <w:lvl w:ilvl="4">
      <w:start w:val="1"/>
      <w:numFmt w:val="decimal"/>
      <w:lvlRestart w:val="1"/>
      <w:pStyle w:val="ExampleNumberedIndent"/>
      <w:suff w:val="space"/>
      <w:lvlText w:val="EXAMPLE %5:"/>
      <w:lvlJc w:val="left"/>
      <w:pPr>
        <w:tabs>
          <w:tab w:val="num" w:pos="397"/>
        </w:tabs>
        <w:ind w:left="397" w:firstLine="0"/>
      </w:pPr>
      <w:rPr>
        <w:color w:val="auto"/>
      </w:rPr>
    </w:lvl>
    <w:lvl w:ilvl="5">
      <w:start w:val="1"/>
      <w:numFmt w:val="decimal"/>
      <w:lvlRestart w:val="1"/>
      <w:pStyle w:val="ExampleNumberedIndent2"/>
      <w:suff w:val="space"/>
      <w:lvlText w:val="EXAMPLE %6:"/>
      <w:lvlJc w:val="left"/>
      <w:pPr>
        <w:tabs>
          <w:tab w:val="num" w:pos="794"/>
        </w:tabs>
        <w:ind w:left="794" w:firstLine="0"/>
      </w:pPr>
      <w:rPr>
        <w:color w:val="auto"/>
      </w:rPr>
    </w:lvl>
    <w:lvl w:ilvl="6">
      <w:start w:val="1"/>
      <w:numFmt w:val="decimal"/>
      <w:lvlRestart w:val="1"/>
      <w:suff w:val="space"/>
      <w:lvlText w:val=""/>
      <w:lvlJc w:val="left"/>
      <w:pPr>
        <w:tabs>
          <w:tab w:val="num" w:pos="0"/>
        </w:tabs>
        <w:ind w:left="0" w:firstLine="0"/>
      </w:pPr>
      <w:rPr>
        <w:rFonts w:ascii="9999999" w:hAnsi="9999999"/>
      </w:rPr>
    </w:lvl>
    <w:lvl w:ilvl="7">
      <w:start w:val="1"/>
      <w:numFmt w:val="decimal"/>
      <w:lvlRestart w:val="1"/>
      <w:suff w:val="space"/>
      <w:lvlText w:val=""/>
      <w:lvlJc w:val="left"/>
      <w:pPr>
        <w:tabs>
          <w:tab w:val="num" w:pos="0"/>
        </w:tabs>
        <w:ind w:left="0" w:firstLine="0"/>
      </w:pPr>
      <w:rPr>
        <w:rFonts w:ascii="9999999" w:hAnsi="9999999"/>
        <w:color w:val="auto"/>
      </w:rPr>
    </w:lvl>
    <w:lvl w:ilvl="8">
      <w:start w:val="1"/>
      <w:numFmt w:val="decimal"/>
      <w:lvlRestart w:val="1"/>
      <w:suff w:val="space"/>
      <w:lvlText w:val=""/>
      <w:lvlJc w:val="left"/>
      <w:pPr>
        <w:tabs>
          <w:tab w:val="num" w:pos="0"/>
        </w:tabs>
        <w:ind w:left="0" w:firstLine="0"/>
      </w:pPr>
      <w:rPr>
        <w:rFonts w:ascii="9999999" w:hAnsi="9999999"/>
        <w:color w:val="auto"/>
      </w:rPr>
    </w:lvl>
  </w:abstractNum>
  <w:abstractNum w:abstractNumId="19" w15:restartNumberingAfterBreak="0">
    <w:nsid w:val="218E6DBB"/>
    <w:multiLevelType w:val="hybridMultilevel"/>
    <w:tmpl w:val="01F4390C"/>
    <w:lvl w:ilvl="0" w:tplc="1C090001">
      <w:start w:val="1"/>
      <w:numFmt w:val="bullet"/>
      <w:lvlText w:val=""/>
      <w:lvlJc w:val="left"/>
      <w:pPr>
        <w:tabs>
          <w:tab w:val="num" w:pos="1080"/>
        </w:tabs>
        <w:ind w:left="1080" w:hanging="360"/>
      </w:pPr>
      <w:rPr>
        <w:rFonts w:ascii="Symbol" w:hAnsi="Symbol" w:hint="default"/>
      </w:rPr>
    </w:lvl>
    <w:lvl w:ilvl="1" w:tplc="1C090003" w:tentative="1">
      <w:start w:val="1"/>
      <w:numFmt w:val="bullet"/>
      <w:lvlText w:val="o"/>
      <w:lvlJc w:val="left"/>
      <w:pPr>
        <w:tabs>
          <w:tab w:val="num" w:pos="1800"/>
        </w:tabs>
        <w:ind w:left="1800" w:hanging="360"/>
      </w:pPr>
      <w:rPr>
        <w:rFonts w:ascii="Courier New" w:hAnsi="Courier New" w:cs="Courier New" w:hint="default"/>
      </w:rPr>
    </w:lvl>
    <w:lvl w:ilvl="2" w:tplc="1C090005" w:tentative="1">
      <w:start w:val="1"/>
      <w:numFmt w:val="bullet"/>
      <w:lvlText w:val=""/>
      <w:lvlJc w:val="left"/>
      <w:pPr>
        <w:tabs>
          <w:tab w:val="num" w:pos="2520"/>
        </w:tabs>
        <w:ind w:left="2520" w:hanging="360"/>
      </w:pPr>
      <w:rPr>
        <w:rFonts w:ascii="Wingdings" w:hAnsi="Wingdings" w:hint="default"/>
      </w:rPr>
    </w:lvl>
    <w:lvl w:ilvl="3" w:tplc="1C090001" w:tentative="1">
      <w:start w:val="1"/>
      <w:numFmt w:val="bullet"/>
      <w:lvlText w:val=""/>
      <w:lvlJc w:val="left"/>
      <w:pPr>
        <w:tabs>
          <w:tab w:val="num" w:pos="3240"/>
        </w:tabs>
        <w:ind w:left="3240" w:hanging="360"/>
      </w:pPr>
      <w:rPr>
        <w:rFonts w:ascii="Symbol" w:hAnsi="Symbol" w:hint="default"/>
      </w:rPr>
    </w:lvl>
    <w:lvl w:ilvl="4" w:tplc="1C090003" w:tentative="1">
      <w:start w:val="1"/>
      <w:numFmt w:val="bullet"/>
      <w:lvlText w:val="o"/>
      <w:lvlJc w:val="left"/>
      <w:pPr>
        <w:tabs>
          <w:tab w:val="num" w:pos="3960"/>
        </w:tabs>
        <w:ind w:left="3960" w:hanging="360"/>
      </w:pPr>
      <w:rPr>
        <w:rFonts w:ascii="Courier New" w:hAnsi="Courier New" w:cs="Courier New" w:hint="default"/>
      </w:rPr>
    </w:lvl>
    <w:lvl w:ilvl="5" w:tplc="1C090005" w:tentative="1">
      <w:start w:val="1"/>
      <w:numFmt w:val="bullet"/>
      <w:lvlText w:val=""/>
      <w:lvlJc w:val="left"/>
      <w:pPr>
        <w:tabs>
          <w:tab w:val="num" w:pos="4680"/>
        </w:tabs>
        <w:ind w:left="4680" w:hanging="360"/>
      </w:pPr>
      <w:rPr>
        <w:rFonts w:ascii="Wingdings" w:hAnsi="Wingdings" w:hint="default"/>
      </w:rPr>
    </w:lvl>
    <w:lvl w:ilvl="6" w:tplc="1C090001" w:tentative="1">
      <w:start w:val="1"/>
      <w:numFmt w:val="bullet"/>
      <w:lvlText w:val=""/>
      <w:lvlJc w:val="left"/>
      <w:pPr>
        <w:tabs>
          <w:tab w:val="num" w:pos="5400"/>
        </w:tabs>
        <w:ind w:left="5400" w:hanging="360"/>
      </w:pPr>
      <w:rPr>
        <w:rFonts w:ascii="Symbol" w:hAnsi="Symbol" w:hint="default"/>
      </w:rPr>
    </w:lvl>
    <w:lvl w:ilvl="7" w:tplc="1C090003" w:tentative="1">
      <w:start w:val="1"/>
      <w:numFmt w:val="bullet"/>
      <w:lvlText w:val="o"/>
      <w:lvlJc w:val="left"/>
      <w:pPr>
        <w:tabs>
          <w:tab w:val="num" w:pos="6120"/>
        </w:tabs>
        <w:ind w:left="6120" w:hanging="360"/>
      </w:pPr>
      <w:rPr>
        <w:rFonts w:ascii="Courier New" w:hAnsi="Courier New" w:cs="Courier New" w:hint="default"/>
      </w:rPr>
    </w:lvl>
    <w:lvl w:ilvl="8" w:tplc="1C090005" w:tentative="1">
      <w:start w:val="1"/>
      <w:numFmt w:val="bullet"/>
      <w:lvlText w:val=""/>
      <w:lvlJc w:val="left"/>
      <w:pPr>
        <w:tabs>
          <w:tab w:val="num" w:pos="6840"/>
        </w:tabs>
        <w:ind w:left="6840" w:hanging="360"/>
      </w:pPr>
      <w:rPr>
        <w:rFonts w:ascii="Wingdings" w:hAnsi="Wingdings" w:hint="default"/>
      </w:rPr>
    </w:lvl>
  </w:abstractNum>
  <w:abstractNum w:abstractNumId="20" w15:restartNumberingAfterBreak="0">
    <w:nsid w:val="23F07123"/>
    <w:multiLevelType w:val="hybridMultilevel"/>
    <w:tmpl w:val="4D3C4D6C"/>
    <w:lvl w:ilvl="0" w:tplc="1C09000F">
      <w:start w:val="1"/>
      <w:numFmt w:val="decimal"/>
      <w:lvlText w:val="%1."/>
      <w:lvlJc w:val="left"/>
      <w:pPr>
        <w:ind w:left="360" w:hanging="360"/>
      </w:pPr>
    </w:lvl>
    <w:lvl w:ilvl="1" w:tplc="1C090019" w:tentative="1">
      <w:start w:val="1"/>
      <w:numFmt w:val="lowerLetter"/>
      <w:lvlText w:val="%2."/>
      <w:lvlJc w:val="left"/>
      <w:pPr>
        <w:ind w:left="1080" w:hanging="360"/>
      </w:pPr>
    </w:lvl>
    <w:lvl w:ilvl="2" w:tplc="1C09001B" w:tentative="1">
      <w:start w:val="1"/>
      <w:numFmt w:val="lowerRoman"/>
      <w:lvlText w:val="%3."/>
      <w:lvlJc w:val="right"/>
      <w:pPr>
        <w:ind w:left="1800" w:hanging="180"/>
      </w:pPr>
    </w:lvl>
    <w:lvl w:ilvl="3" w:tplc="1C09000F" w:tentative="1">
      <w:start w:val="1"/>
      <w:numFmt w:val="decimal"/>
      <w:lvlText w:val="%4."/>
      <w:lvlJc w:val="left"/>
      <w:pPr>
        <w:ind w:left="2520" w:hanging="360"/>
      </w:pPr>
    </w:lvl>
    <w:lvl w:ilvl="4" w:tplc="1C090019" w:tentative="1">
      <w:start w:val="1"/>
      <w:numFmt w:val="lowerLetter"/>
      <w:lvlText w:val="%5."/>
      <w:lvlJc w:val="left"/>
      <w:pPr>
        <w:ind w:left="3240" w:hanging="360"/>
      </w:pPr>
    </w:lvl>
    <w:lvl w:ilvl="5" w:tplc="1C09001B" w:tentative="1">
      <w:start w:val="1"/>
      <w:numFmt w:val="lowerRoman"/>
      <w:lvlText w:val="%6."/>
      <w:lvlJc w:val="right"/>
      <w:pPr>
        <w:ind w:left="3960" w:hanging="180"/>
      </w:pPr>
    </w:lvl>
    <w:lvl w:ilvl="6" w:tplc="1C09000F" w:tentative="1">
      <w:start w:val="1"/>
      <w:numFmt w:val="decimal"/>
      <w:lvlText w:val="%7."/>
      <w:lvlJc w:val="left"/>
      <w:pPr>
        <w:ind w:left="4680" w:hanging="360"/>
      </w:pPr>
    </w:lvl>
    <w:lvl w:ilvl="7" w:tplc="1C090019" w:tentative="1">
      <w:start w:val="1"/>
      <w:numFmt w:val="lowerLetter"/>
      <w:lvlText w:val="%8."/>
      <w:lvlJc w:val="left"/>
      <w:pPr>
        <w:ind w:left="5400" w:hanging="360"/>
      </w:pPr>
    </w:lvl>
    <w:lvl w:ilvl="8" w:tplc="1C09001B" w:tentative="1">
      <w:start w:val="1"/>
      <w:numFmt w:val="lowerRoman"/>
      <w:lvlText w:val="%9."/>
      <w:lvlJc w:val="right"/>
      <w:pPr>
        <w:ind w:left="6120" w:hanging="180"/>
      </w:pPr>
    </w:lvl>
  </w:abstractNum>
  <w:abstractNum w:abstractNumId="21" w15:restartNumberingAfterBreak="0">
    <w:nsid w:val="269E345E"/>
    <w:multiLevelType w:val="hybridMultilevel"/>
    <w:tmpl w:val="8A684866"/>
    <w:lvl w:ilvl="0" w:tplc="1C09000F">
      <w:start w:val="1"/>
      <w:numFmt w:val="decimal"/>
      <w:lvlText w:val="%1."/>
      <w:lvlJc w:val="left"/>
      <w:pPr>
        <w:ind w:left="360" w:hanging="360"/>
      </w:pPr>
    </w:lvl>
    <w:lvl w:ilvl="1" w:tplc="1C090019" w:tentative="1">
      <w:start w:val="1"/>
      <w:numFmt w:val="lowerLetter"/>
      <w:lvlText w:val="%2."/>
      <w:lvlJc w:val="left"/>
      <w:pPr>
        <w:ind w:left="1080" w:hanging="360"/>
      </w:pPr>
    </w:lvl>
    <w:lvl w:ilvl="2" w:tplc="1C09001B" w:tentative="1">
      <w:start w:val="1"/>
      <w:numFmt w:val="lowerRoman"/>
      <w:lvlText w:val="%3."/>
      <w:lvlJc w:val="right"/>
      <w:pPr>
        <w:ind w:left="1800" w:hanging="180"/>
      </w:pPr>
    </w:lvl>
    <w:lvl w:ilvl="3" w:tplc="1C09000F" w:tentative="1">
      <w:start w:val="1"/>
      <w:numFmt w:val="decimal"/>
      <w:lvlText w:val="%4."/>
      <w:lvlJc w:val="left"/>
      <w:pPr>
        <w:ind w:left="2520" w:hanging="360"/>
      </w:pPr>
    </w:lvl>
    <w:lvl w:ilvl="4" w:tplc="1C090019" w:tentative="1">
      <w:start w:val="1"/>
      <w:numFmt w:val="lowerLetter"/>
      <w:lvlText w:val="%5."/>
      <w:lvlJc w:val="left"/>
      <w:pPr>
        <w:ind w:left="3240" w:hanging="360"/>
      </w:pPr>
    </w:lvl>
    <w:lvl w:ilvl="5" w:tplc="1C09001B" w:tentative="1">
      <w:start w:val="1"/>
      <w:numFmt w:val="lowerRoman"/>
      <w:lvlText w:val="%6."/>
      <w:lvlJc w:val="right"/>
      <w:pPr>
        <w:ind w:left="3960" w:hanging="180"/>
      </w:pPr>
    </w:lvl>
    <w:lvl w:ilvl="6" w:tplc="1C09000F" w:tentative="1">
      <w:start w:val="1"/>
      <w:numFmt w:val="decimal"/>
      <w:lvlText w:val="%7."/>
      <w:lvlJc w:val="left"/>
      <w:pPr>
        <w:ind w:left="4680" w:hanging="360"/>
      </w:pPr>
    </w:lvl>
    <w:lvl w:ilvl="7" w:tplc="1C090019" w:tentative="1">
      <w:start w:val="1"/>
      <w:numFmt w:val="lowerLetter"/>
      <w:lvlText w:val="%8."/>
      <w:lvlJc w:val="left"/>
      <w:pPr>
        <w:ind w:left="5400" w:hanging="360"/>
      </w:pPr>
    </w:lvl>
    <w:lvl w:ilvl="8" w:tplc="1C09001B" w:tentative="1">
      <w:start w:val="1"/>
      <w:numFmt w:val="lowerRoman"/>
      <w:lvlText w:val="%9."/>
      <w:lvlJc w:val="right"/>
      <w:pPr>
        <w:ind w:left="6120" w:hanging="180"/>
      </w:pPr>
    </w:lvl>
  </w:abstractNum>
  <w:abstractNum w:abstractNumId="22" w15:restartNumberingAfterBreak="0">
    <w:nsid w:val="276C19A7"/>
    <w:multiLevelType w:val="multilevel"/>
    <w:tmpl w:val="75D63332"/>
    <w:name w:val="Table Note"/>
    <w:lvl w:ilvl="0">
      <w:start w:val="1"/>
      <w:numFmt w:val="decimal"/>
      <w:lvlRestart w:val="0"/>
      <w:pStyle w:val="TableNote"/>
      <w:suff w:val="space"/>
      <w:lvlText w:val="NOTE:"/>
      <w:lvlJc w:val="left"/>
      <w:pPr>
        <w:tabs>
          <w:tab w:val="num" w:pos="0"/>
        </w:tabs>
        <w:ind w:left="0" w:firstLine="0"/>
      </w:pPr>
    </w:lvl>
    <w:lvl w:ilvl="1">
      <w:start w:val="1"/>
      <w:numFmt w:val="decimal"/>
      <w:pStyle w:val="TableNoteIndent"/>
      <w:suff w:val="space"/>
      <w:lvlText w:val="NOTE:"/>
      <w:lvlJc w:val="left"/>
      <w:pPr>
        <w:tabs>
          <w:tab w:val="num" w:pos="397"/>
        </w:tabs>
        <w:ind w:left="397" w:firstLine="0"/>
      </w:pPr>
    </w:lvl>
    <w:lvl w:ilvl="2">
      <w:start w:val="1"/>
      <w:numFmt w:val="decimal"/>
      <w:lvlRestart w:val="1"/>
      <w:pStyle w:val="TableNoteIndent2"/>
      <w:suff w:val="space"/>
      <w:lvlText w:val="NOTE:"/>
      <w:lvlJc w:val="left"/>
      <w:pPr>
        <w:tabs>
          <w:tab w:val="num" w:pos="794"/>
        </w:tabs>
        <w:ind w:left="794" w:firstLine="0"/>
      </w:pPr>
    </w:lvl>
    <w:lvl w:ilvl="3">
      <w:start w:val="1"/>
      <w:numFmt w:val="decimal"/>
      <w:lvlRestart w:val="1"/>
      <w:pStyle w:val="TableNoteNumbered"/>
      <w:suff w:val="space"/>
      <w:lvlText w:val="NOTE %4:"/>
      <w:lvlJc w:val="left"/>
      <w:pPr>
        <w:tabs>
          <w:tab w:val="num" w:pos="0"/>
        </w:tabs>
        <w:ind w:left="0" w:firstLine="0"/>
      </w:pPr>
    </w:lvl>
    <w:lvl w:ilvl="4">
      <w:start w:val="1"/>
      <w:numFmt w:val="decimal"/>
      <w:lvlRestart w:val="1"/>
      <w:pStyle w:val="TableNoteNumberedIndent"/>
      <w:suff w:val="space"/>
      <w:lvlText w:val="NOTE %5:"/>
      <w:lvlJc w:val="left"/>
      <w:pPr>
        <w:tabs>
          <w:tab w:val="num" w:pos="397"/>
        </w:tabs>
        <w:ind w:left="397" w:firstLine="0"/>
      </w:pPr>
      <w:rPr>
        <w:color w:val="auto"/>
      </w:rPr>
    </w:lvl>
    <w:lvl w:ilvl="5">
      <w:start w:val="1"/>
      <w:numFmt w:val="decimal"/>
      <w:lvlRestart w:val="1"/>
      <w:pStyle w:val="TableNoteNumberedIndent2"/>
      <w:suff w:val="space"/>
      <w:lvlText w:val="NOTE %6:"/>
      <w:lvlJc w:val="left"/>
      <w:pPr>
        <w:tabs>
          <w:tab w:val="num" w:pos="794"/>
        </w:tabs>
        <w:ind w:left="794" w:firstLine="0"/>
      </w:pPr>
      <w:rPr>
        <w:color w:val="auto"/>
      </w:rPr>
    </w:lvl>
    <w:lvl w:ilvl="6">
      <w:start w:val="1"/>
      <w:numFmt w:val="decimal"/>
      <w:lvlRestart w:val="1"/>
      <w:suff w:val="space"/>
      <w:lvlText w:val=""/>
      <w:lvlJc w:val="left"/>
      <w:pPr>
        <w:tabs>
          <w:tab w:val="num" w:pos="0"/>
        </w:tabs>
        <w:ind w:left="0" w:firstLine="0"/>
      </w:pPr>
      <w:rPr>
        <w:rFonts w:ascii="9999999" w:hAnsi="9999999"/>
      </w:rPr>
    </w:lvl>
    <w:lvl w:ilvl="7">
      <w:start w:val="1"/>
      <w:numFmt w:val="decimal"/>
      <w:lvlRestart w:val="1"/>
      <w:suff w:val="space"/>
      <w:lvlText w:val=""/>
      <w:lvlJc w:val="left"/>
      <w:pPr>
        <w:tabs>
          <w:tab w:val="num" w:pos="0"/>
        </w:tabs>
        <w:ind w:left="0" w:firstLine="0"/>
      </w:pPr>
      <w:rPr>
        <w:rFonts w:ascii="9999999" w:hAnsi="9999999"/>
        <w:color w:val="auto"/>
      </w:rPr>
    </w:lvl>
    <w:lvl w:ilvl="8">
      <w:start w:val="1"/>
      <w:numFmt w:val="decimal"/>
      <w:lvlRestart w:val="1"/>
      <w:suff w:val="space"/>
      <w:lvlText w:val=""/>
      <w:lvlJc w:val="left"/>
      <w:pPr>
        <w:tabs>
          <w:tab w:val="num" w:pos="0"/>
        </w:tabs>
        <w:ind w:left="0" w:firstLine="0"/>
      </w:pPr>
      <w:rPr>
        <w:rFonts w:ascii="9999999" w:hAnsi="9999999"/>
        <w:color w:val="auto"/>
      </w:rPr>
    </w:lvl>
  </w:abstractNum>
  <w:abstractNum w:abstractNumId="23" w15:restartNumberingAfterBreak="0">
    <w:nsid w:val="29600A24"/>
    <w:multiLevelType w:val="hybridMultilevel"/>
    <w:tmpl w:val="B6649C1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4" w15:restartNumberingAfterBreak="0">
    <w:nsid w:val="2B202547"/>
    <w:multiLevelType w:val="multilevel"/>
    <w:tmpl w:val="1C0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5" w15:restartNumberingAfterBreak="0">
    <w:nsid w:val="2FB57021"/>
    <w:multiLevelType w:val="hybridMultilevel"/>
    <w:tmpl w:val="EEEC884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6" w15:restartNumberingAfterBreak="0">
    <w:nsid w:val="2FE1196E"/>
    <w:multiLevelType w:val="multilevel"/>
    <w:tmpl w:val="4A0ADE9A"/>
    <w:name w:val="TableNumbered"/>
    <w:lvl w:ilvl="0">
      <w:start w:val="1"/>
      <w:numFmt w:val="decimal"/>
      <w:lvlRestart w:val="0"/>
      <w:pStyle w:val="TableNumbered1"/>
      <w:lvlText w:val="%1."/>
      <w:lvlJc w:val="left"/>
      <w:pPr>
        <w:tabs>
          <w:tab w:val="num" w:pos="340"/>
        </w:tabs>
        <w:ind w:left="340" w:hanging="340"/>
      </w:pPr>
    </w:lvl>
    <w:lvl w:ilvl="1">
      <w:start w:val="1"/>
      <w:numFmt w:val="lowerLetter"/>
      <w:pStyle w:val="TableNumbered2"/>
      <w:lvlText w:val="%2)"/>
      <w:lvlJc w:val="left"/>
      <w:pPr>
        <w:tabs>
          <w:tab w:val="num" w:pos="680"/>
        </w:tabs>
        <w:ind w:left="680" w:hanging="340"/>
      </w:pPr>
    </w:lvl>
    <w:lvl w:ilvl="2">
      <w:start w:val="1"/>
      <w:numFmt w:val="decimal"/>
      <w:pStyle w:val="TableNumbered3"/>
      <w:lvlText w:val="%3)"/>
      <w:lvlJc w:val="left"/>
      <w:pPr>
        <w:tabs>
          <w:tab w:val="num" w:pos="1020"/>
        </w:tabs>
        <w:ind w:left="1020" w:hanging="340"/>
      </w:pPr>
    </w:lvl>
    <w:lvl w:ilvl="3">
      <w:start w:val="1"/>
      <w:numFmt w:val="bullet"/>
      <w:lvlText w:val=""/>
      <w:lvlJc w:val="left"/>
      <w:pPr>
        <w:tabs>
          <w:tab w:val="num" w:pos="1361"/>
        </w:tabs>
        <w:ind w:left="1361" w:hanging="341"/>
      </w:pPr>
      <w:rPr>
        <w:rFonts w:ascii="Symbol" w:hAnsi="Symbol" w:hint="default"/>
      </w:rPr>
    </w:lvl>
    <w:lvl w:ilvl="4">
      <w:start w:val="1"/>
      <w:numFmt w:val="bullet"/>
      <w:lvlText w:val="-"/>
      <w:lvlJc w:val="left"/>
      <w:pPr>
        <w:tabs>
          <w:tab w:val="num" w:pos="1701"/>
        </w:tabs>
        <w:ind w:left="1701" w:hanging="340"/>
      </w:pPr>
      <w:rPr>
        <w:rFonts w:ascii="9999999" w:hAnsi="9999999"/>
        <w:color w:val="auto"/>
      </w:rPr>
    </w:lvl>
    <w:lvl w:ilvl="5">
      <w:start w:val="1"/>
      <w:numFmt w:val="bullet"/>
      <w:lvlText w:val=""/>
      <w:lvlJc w:val="left"/>
      <w:pPr>
        <w:tabs>
          <w:tab w:val="num" w:pos="2041"/>
        </w:tabs>
        <w:ind w:left="2041" w:hanging="340"/>
      </w:pPr>
      <w:rPr>
        <w:rFonts w:ascii="Symbol" w:hAnsi="Symbol" w:hint="default"/>
      </w:rPr>
    </w:lvl>
    <w:lvl w:ilvl="6">
      <w:start w:val="1"/>
      <w:numFmt w:val="bullet"/>
      <w:lvlText w:val="-"/>
      <w:lvlJc w:val="left"/>
      <w:pPr>
        <w:tabs>
          <w:tab w:val="num" w:pos="2381"/>
        </w:tabs>
        <w:ind w:left="2381" w:hanging="340"/>
      </w:pPr>
      <w:rPr>
        <w:rFonts w:ascii="9999999" w:hAnsi="9999999"/>
        <w:color w:val="auto"/>
      </w:rPr>
    </w:lvl>
    <w:lvl w:ilvl="7">
      <w:start w:val="1"/>
      <w:numFmt w:val="bullet"/>
      <w:lvlText w:val=""/>
      <w:lvlJc w:val="left"/>
      <w:pPr>
        <w:tabs>
          <w:tab w:val="num" w:pos="2721"/>
        </w:tabs>
        <w:ind w:left="2721" w:hanging="340"/>
      </w:pPr>
      <w:rPr>
        <w:rFonts w:ascii="Symbol" w:hAnsi="Symbol" w:hint="default"/>
      </w:rPr>
    </w:lvl>
    <w:lvl w:ilvl="8">
      <w:start w:val="1"/>
      <w:numFmt w:val="bullet"/>
      <w:lvlText w:val="-"/>
      <w:lvlJc w:val="left"/>
      <w:pPr>
        <w:tabs>
          <w:tab w:val="num" w:pos="3061"/>
        </w:tabs>
        <w:ind w:left="3061" w:hanging="340"/>
      </w:pPr>
      <w:rPr>
        <w:rFonts w:ascii="9999999" w:hAnsi="9999999"/>
        <w:color w:val="auto"/>
      </w:rPr>
    </w:lvl>
  </w:abstractNum>
  <w:abstractNum w:abstractNumId="27" w15:restartNumberingAfterBreak="0">
    <w:nsid w:val="37213292"/>
    <w:multiLevelType w:val="multilevel"/>
    <w:tmpl w:val="75F22576"/>
    <w:name w:val="ListOutline"/>
    <w:lvl w:ilvl="0">
      <w:start w:val="1"/>
      <w:numFmt w:val="decimal"/>
      <w:lvlRestart w:val="0"/>
      <w:pStyle w:val="ListOutline"/>
      <w:suff w:val="space"/>
      <w:lvlText w:val="%1."/>
      <w:lvlJc w:val="left"/>
      <w:pPr>
        <w:tabs>
          <w:tab w:val="num" w:pos="397"/>
        </w:tabs>
        <w:ind w:left="397" w:hanging="397"/>
      </w:pPr>
    </w:lvl>
    <w:lvl w:ilvl="1">
      <w:start w:val="1"/>
      <w:numFmt w:val="decimal"/>
      <w:pStyle w:val="ListOutline2"/>
      <w:suff w:val="space"/>
      <w:lvlText w:val="%1.%2"/>
      <w:lvlJc w:val="left"/>
      <w:pPr>
        <w:tabs>
          <w:tab w:val="num" w:pos="397"/>
        </w:tabs>
        <w:ind w:left="397" w:hanging="397"/>
      </w:pPr>
    </w:lvl>
    <w:lvl w:ilvl="2">
      <w:start w:val="1"/>
      <w:numFmt w:val="decimal"/>
      <w:pStyle w:val="ListOutline3"/>
      <w:suff w:val="space"/>
      <w:lvlText w:val="%1.%2.%3"/>
      <w:lvlJc w:val="left"/>
      <w:pPr>
        <w:tabs>
          <w:tab w:val="num" w:pos="397"/>
        </w:tabs>
        <w:ind w:left="397" w:hanging="397"/>
      </w:pPr>
    </w:lvl>
    <w:lvl w:ilvl="3">
      <w:start w:val="1"/>
      <w:numFmt w:val="decimal"/>
      <w:pStyle w:val="ListOutline4"/>
      <w:suff w:val="space"/>
      <w:lvlText w:val="%1.%2.%3.%4"/>
      <w:lvlJc w:val="left"/>
      <w:pPr>
        <w:tabs>
          <w:tab w:val="num" w:pos="397"/>
        </w:tabs>
        <w:ind w:left="397" w:hanging="397"/>
      </w:pPr>
    </w:lvl>
    <w:lvl w:ilvl="4">
      <w:start w:val="1"/>
      <w:numFmt w:val="decimal"/>
      <w:pStyle w:val="ListOutline5"/>
      <w:suff w:val="space"/>
      <w:lvlText w:val="%1.%2.%3.%4.%5"/>
      <w:lvlJc w:val="left"/>
      <w:pPr>
        <w:tabs>
          <w:tab w:val="num" w:pos="397"/>
        </w:tabs>
        <w:ind w:left="397" w:hanging="397"/>
      </w:pPr>
    </w:lvl>
    <w:lvl w:ilvl="5">
      <w:start w:val="1"/>
      <w:numFmt w:val="decimal"/>
      <w:pStyle w:val="ListOutline6"/>
      <w:suff w:val="space"/>
      <w:lvlText w:val="%1.%2.%3.%4.%5.%6"/>
      <w:lvlJc w:val="left"/>
      <w:pPr>
        <w:tabs>
          <w:tab w:val="num" w:pos="397"/>
        </w:tabs>
        <w:ind w:left="397" w:hanging="397"/>
      </w:pPr>
    </w:lvl>
    <w:lvl w:ilvl="6">
      <w:start w:val="1"/>
      <w:numFmt w:val="decimal"/>
      <w:pStyle w:val="ListOutline7"/>
      <w:suff w:val="space"/>
      <w:lvlText w:val="%1.%2.%3.%4.%5.%6.%7"/>
      <w:lvlJc w:val="left"/>
      <w:pPr>
        <w:tabs>
          <w:tab w:val="num" w:pos="397"/>
        </w:tabs>
        <w:ind w:left="397" w:hanging="397"/>
      </w:pPr>
    </w:lvl>
    <w:lvl w:ilvl="7">
      <w:start w:val="1"/>
      <w:numFmt w:val="decimal"/>
      <w:lvlRestart w:val="5"/>
      <w:suff w:val="space"/>
      <w:lvlText w:val="%1.%2.%3.%4.%5.%6.%8"/>
      <w:lvlJc w:val="left"/>
      <w:pPr>
        <w:tabs>
          <w:tab w:val="num" w:pos="397"/>
        </w:tabs>
        <w:ind w:left="397" w:hanging="397"/>
      </w:pPr>
    </w:lvl>
    <w:lvl w:ilvl="8">
      <w:start w:val="1"/>
      <w:numFmt w:val="decimal"/>
      <w:suff w:val="space"/>
      <w:lvlText w:val="%1.%2.%3.%4.%5.%6.%7.%8.%9"/>
      <w:lvlJc w:val="left"/>
      <w:pPr>
        <w:tabs>
          <w:tab w:val="num" w:pos="397"/>
        </w:tabs>
        <w:ind w:left="397" w:hanging="397"/>
      </w:pPr>
    </w:lvl>
  </w:abstractNum>
  <w:abstractNum w:abstractNumId="28" w15:restartNumberingAfterBreak="0">
    <w:nsid w:val="3A12787D"/>
    <w:multiLevelType w:val="hybridMultilevel"/>
    <w:tmpl w:val="E83A86DC"/>
    <w:lvl w:ilvl="0" w:tplc="FFFFFFFF">
      <w:start w:val="1"/>
      <w:numFmt w:val="bullet"/>
      <w:lvlText w:val=""/>
      <w:lvlJc w:val="left"/>
      <w:pPr>
        <w:tabs>
          <w:tab w:val="num" w:pos="397"/>
        </w:tabs>
        <w:ind w:left="397" w:hanging="360"/>
      </w:pPr>
      <w:rPr>
        <w:rFonts w:ascii="Symbol" w:hAnsi="Symbol" w:hint="default"/>
      </w:rPr>
    </w:lvl>
    <w:lvl w:ilvl="1" w:tplc="FFFFFFFF" w:tentative="1">
      <w:start w:val="1"/>
      <w:numFmt w:val="bullet"/>
      <w:lvlText w:val="o"/>
      <w:lvlJc w:val="left"/>
      <w:pPr>
        <w:tabs>
          <w:tab w:val="num" w:pos="1117"/>
        </w:tabs>
        <w:ind w:left="1117" w:hanging="360"/>
      </w:pPr>
      <w:rPr>
        <w:rFonts w:ascii="Courier New" w:hAnsi="Courier New" w:cs="Courier New" w:hint="default"/>
      </w:rPr>
    </w:lvl>
    <w:lvl w:ilvl="2" w:tplc="FFFFFFFF" w:tentative="1">
      <w:start w:val="1"/>
      <w:numFmt w:val="bullet"/>
      <w:lvlText w:val=""/>
      <w:lvlJc w:val="left"/>
      <w:pPr>
        <w:tabs>
          <w:tab w:val="num" w:pos="1837"/>
        </w:tabs>
        <w:ind w:left="1837" w:hanging="360"/>
      </w:pPr>
      <w:rPr>
        <w:rFonts w:ascii="Wingdings" w:hAnsi="Wingdings" w:hint="default"/>
      </w:rPr>
    </w:lvl>
    <w:lvl w:ilvl="3" w:tplc="FFFFFFFF" w:tentative="1">
      <w:start w:val="1"/>
      <w:numFmt w:val="bullet"/>
      <w:lvlText w:val=""/>
      <w:lvlJc w:val="left"/>
      <w:pPr>
        <w:tabs>
          <w:tab w:val="num" w:pos="2557"/>
        </w:tabs>
        <w:ind w:left="2557" w:hanging="360"/>
      </w:pPr>
      <w:rPr>
        <w:rFonts w:ascii="Symbol" w:hAnsi="Symbol" w:hint="default"/>
      </w:rPr>
    </w:lvl>
    <w:lvl w:ilvl="4" w:tplc="FFFFFFFF" w:tentative="1">
      <w:start w:val="1"/>
      <w:numFmt w:val="bullet"/>
      <w:lvlText w:val="o"/>
      <w:lvlJc w:val="left"/>
      <w:pPr>
        <w:tabs>
          <w:tab w:val="num" w:pos="3277"/>
        </w:tabs>
        <w:ind w:left="3277" w:hanging="360"/>
      </w:pPr>
      <w:rPr>
        <w:rFonts w:ascii="Courier New" w:hAnsi="Courier New" w:cs="Courier New" w:hint="default"/>
      </w:rPr>
    </w:lvl>
    <w:lvl w:ilvl="5" w:tplc="FFFFFFFF" w:tentative="1">
      <w:start w:val="1"/>
      <w:numFmt w:val="bullet"/>
      <w:lvlText w:val=""/>
      <w:lvlJc w:val="left"/>
      <w:pPr>
        <w:tabs>
          <w:tab w:val="num" w:pos="3997"/>
        </w:tabs>
        <w:ind w:left="3997" w:hanging="360"/>
      </w:pPr>
      <w:rPr>
        <w:rFonts w:ascii="Wingdings" w:hAnsi="Wingdings" w:hint="default"/>
      </w:rPr>
    </w:lvl>
    <w:lvl w:ilvl="6" w:tplc="FFFFFFFF" w:tentative="1">
      <w:start w:val="1"/>
      <w:numFmt w:val="bullet"/>
      <w:lvlText w:val=""/>
      <w:lvlJc w:val="left"/>
      <w:pPr>
        <w:tabs>
          <w:tab w:val="num" w:pos="4717"/>
        </w:tabs>
        <w:ind w:left="4717" w:hanging="360"/>
      </w:pPr>
      <w:rPr>
        <w:rFonts w:ascii="Symbol" w:hAnsi="Symbol" w:hint="default"/>
      </w:rPr>
    </w:lvl>
    <w:lvl w:ilvl="7" w:tplc="FFFFFFFF" w:tentative="1">
      <w:start w:val="1"/>
      <w:numFmt w:val="bullet"/>
      <w:lvlText w:val="o"/>
      <w:lvlJc w:val="left"/>
      <w:pPr>
        <w:tabs>
          <w:tab w:val="num" w:pos="5437"/>
        </w:tabs>
        <w:ind w:left="5437" w:hanging="360"/>
      </w:pPr>
      <w:rPr>
        <w:rFonts w:ascii="Courier New" w:hAnsi="Courier New" w:cs="Courier New" w:hint="default"/>
      </w:rPr>
    </w:lvl>
    <w:lvl w:ilvl="8" w:tplc="FFFFFFFF" w:tentative="1">
      <w:start w:val="1"/>
      <w:numFmt w:val="bullet"/>
      <w:lvlText w:val=""/>
      <w:lvlJc w:val="left"/>
      <w:pPr>
        <w:tabs>
          <w:tab w:val="num" w:pos="6157"/>
        </w:tabs>
        <w:ind w:left="6157" w:hanging="360"/>
      </w:pPr>
      <w:rPr>
        <w:rFonts w:ascii="Wingdings" w:hAnsi="Wingdings" w:hint="default"/>
      </w:rPr>
    </w:lvl>
  </w:abstractNum>
  <w:abstractNum w:abstractNumId="29" w15:restartNumberingAfterBreak="0">
    <w:nsid w:val="3A9C2734"/>
    <w:multiLevelType w:val="hybridMultilevel"/>
    <w:tmpl w:val="64D6C72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0" w15:restartNumberingAfterBreak="0">
    <w:nsid w:val="3B8A54AB"/>
    <w:multiLevelType w:val="hybridMultilevel"/>
    <w:tmpl w:val="EC8C771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1" w15:restartNumberingAfterBreak="0">
    <w:nsid w:val="3E3A7724"/>
    <w:multiLevelType w:val="hybridMultilevel"/>
    <w:tmpl w:val="FA181E98"/>
    <w:lvl w:ilvl="0" w:tplc="1C090001">
      <w:start w:val="1"/>
      <w:numFmt w:val="bullet"/>
      <w:lvlText w:val=""/>
      <w:lvlJc w:val="left"/>
      <w:pPr>
        <w:ind w:left="720" w:hanging="360"/>
      </w:pPr>
      <w:rPr>
        <w:rFonts w:ascii="Symbol" w:hAnsi="Symbol" w:hint="default"/>
      </w:rPr>
    </w:lvl>
    <w:lvl w:ilvl="1" w:tplc="1C090003">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2" w15:restartNumberingAfterBreak="0">
    <w:nsid w:val="41C90905"/>
    <w:multiLevelType w:val="hybridMultilevel"/>
    <w:tmpl w:val="854AD7E8"/>
    <w:lvl w:ilvl="0" w:tplc="1C090001">
      <w:start w:val="1"/>
      <w:numFmt w:val="bullet"/>
      <w:lvlText w:val=""/>
      <w:lvlJc w:val="left"/>
      <w:pPr>
        <w:ind w:left="360" w:hanging="360"/>
      </w:pPr>
      <w:rPr>
        <w:rFonts w:ascii="Symbol" w:hAnsi="Symbol" w:hint="default"/>
      </w:rPr>
    </w:lvl>
    <w:lvl w:ilvl="1" w:tplc="1C090003">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3" w15:restartNumberingAfterBreak="0">
    <w:nsid w:val="44507159"/>
    <w:multiLevelType w:val="multilevel"/>
    <w:tmpl w:val="2EE09B12"/>
    <w:lvl w:ilvl="0">
      <w:start w:val="1"/>
      <w:numFmt w:val="decimal"/>
      <w:lvlRestart w:val="0"/>
      <w:pStyle w:val="Reference"/>
      <w:lvlText w:val="[%1]"/>
      <w:lvlJc w:val="left"/>
      <w:pPr>
        <w:tabs>
          <w:tab w:val="num" w:pos="397"/>
        </w:tabs>
        <w:ind w:left="397" w:hanging="397"/>
      </w:pPr>
    </w:lvl>
    <w:lvl w:ilvl="1">
      <w:start w:val="1"/>
      <w:numFmt w:val="none"/>
      <w:lvlText w:val="[%1]"/>
      <w:lvlJc w:val="left"/>
      <w:pPr>
        <w:tabs>
          <w:tab w:val="num" w:pos="397"/>
        </w:tabs>
        <w:ind w:left="397" w:hanging="397"/>
      </w:pPr>
    </w:lvl>
    <w:lvl w:ilvl="2">
      <w:start w:val="1"/>
      <w:numFmt w:val="none"/>
      <w:lvlText w:val="[%1]"/>
      <w:lvlJc w:val="left"/>
      <w:pPr>
        <w:tabs>
          <w:tab w:val="num" w:pos="397"/>
        </w:tabs>
        <w:ind w:left="397" w:hanging="397"/>
      </w:pPr>
    </w:lvl>
    <w:lvl w:ilvl="3">
      <w:start w:val="1"/>
      <w:numFmt w:val="none"/>
      <w:lvlText w:val="[%1]"/>
      <w:lvlJc w:val="left"/>
      <w:pPr>
        <w:tabs>
          <w:tab w:val="num" w:pos="397"/>
        </w:tabs>
        <w:ind w:left="397" w:hanging="397"/>
      </w:pPr>
    </w:lvl>
    <w:lvl w:ilvl="4">
      <w:start w:val="1"/>
      <w:numFmt w:val="none"/>
      <w:lvlText w:val="[%1]"/>
      <w:lvlJc w:val="left"/>
      <w:pPr>
        <w:tabs>
          <w:tab w:val="num" w:pos="397"/>
        </w:tabs>
        <w:ind w:left="397" w:hanging="397"/>
      </w:pPr>
    </w:lvl>
    <w:lvl w:ilvl="5">
      <w:start w:val="1"/>
      <w:numFmt w:val="none"/>
      <w:lvlText w:val="[%1]"/>
      <w:lvlJc w:val="left"/>
      <w:pPr>
        <w:tabs>
          <w:tab w:val="num" w:pos="397"/>
        </w:tabs>
        <w:ind w:left="397" w:hanging="397"/>
      </w:pPr>
    </w:lvl>
    <w:lvl w:ilvl="6">
      <w:start w:val="1"/>
      <w:numFmt w:val="none"/>
      <w:lvlText w:val="[%1]"/>
      <w:lvlJc w:val="left"/>
      <w:pPr>
        <w:tabs>
          <w:tab w:val="num" w:pos="397"/>
        </w:tabs>
        <w:ind w:left="397" w:hanging="397"/>
      </w:pPr>
    </w:lvl>
    <w:lvl w:ilvl="7">
      <w:start w:val="1"/>
      <w:numFmt w:val="none"/>
      <w:lvlRestart w:val="5"/>
      <w:lvlText w:val="[%1]"/>
      <w:lvlJc w:val="left"/>
      <w:pPr>
        <w:tabs>
          <w:tab w:val="num" w:pos="397"/>
        </w:tabs>
        <w:ind w:left="397" w:hanging="397"/>
      </w:pPr>
    </w:lvl>
    <w:lvl w:ilvl="8">
      <w:start w:val="1"/>
      <w:numFmt w:val="none"/>
      <w:lvlText w:val="[%1]"/>
      <w:lvlJc w:val="left"/>
      <w:pPr>
        <w:tabs>
          <w:tab w:val="num" w:pos="397"/>
        </w:tabs>
        <w:ind w:left="397" w:hanging="397"/>
      </w:pPr>
    </w:lvl>
  </w:abstractNum>
  <w:abstractNum w:abstractNumId="34" w15:restartNumberingAfterBreak="0">
    <w:nsid w:val="49406D54"/>
    <w:multiLevelType w:val="multilevel"/>
    <w:tmpl w:val="BF628642"/>
    <w:lvl w:ilvl="0">
      <w:start w:val="1"/>
      <w:numFmt w:val="decimal"/>
      <w:pStyle w:val="ESSIEHEADING1"/>
      <w:lvlText w:val="%1."/>
      <w:lvlJc w:val="left"/>
      <w:pPr>
        <w:tabs>
          <w:tab w:val="num" w:pos="624"/>
        </w:tabs>
        <w:ind w:left="1021" w:hanging="1021"/>
      </w:pPr>
      <w:rPr>
        <w:rFonts w:ascii="Arial Bold" w:hAnsi="Arial Bold" w:hint="default"/>
        <w:b/>
        <w:i w:val="0"/>
        <w:spacing w:val="0"/>
        <w:w w:val="100"/>
        <w:position w:val="0"/>
        <w:sz w:val="20"/>
        <w:szCs w:val="20"/>
      </w:rPr>
    </w:lvl>
    <w:lvl w:ilvl="1">
      <w:numFmt w:val="none"/>
      <w:pStyle w:val="ESSIEHEADING2"/>
      <w:lvlText w:val=""/>
      <w:lvlJc w:val="left"/>
      <w:pPr>
        <w:tabs>
          <w:tab w:val="num" w:pos="360"/>
        </w:tabs>
      </w:pPr>
    </w:lvl>
    <w:lvl w:ilvl="2">
      <w:numFmt w:val="none"/>
      <w:pStyle w:val="ESSIEHEADING3"/>
      <w:lvlText w:val=""/>
      <w:lvlJc w:val="left"/>
      <w:pPr>
        <w:tabs>
          <w:tab w:val="num" w:pos="360"/>
        </w:tabs>
      </w:pPr>
    </w:lvl>
    <w:lvl w:ilvl="3">
      <w:numFmt w:val="none"/>
      <w:lvlText w:val=""/>
      <w:lvlJc w:val="left"/>
      <w:pPr>
        <w:tabs>
          <w:tab w:val="num" w:pos="360"/>
        </w:tabs>
      </w:p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4C1E515B"/>
    <w:multiLevelType w:val="multilevel"/>
    <w:tmpl w:val="EE4ED060"/>
    <w:name w:val="Annex"/>
    <w:lvl w:ilvl="0">
      <w:start w:val="1"/>
      <w:numFmt w:val="upperLetter"/>
      <w:lvlRestart w:val="0"/>
      <w:suff w:val="nothing"/>
      <w:lvlText w:val="Annex %1"/>
      <w:lvlJc w:val="left"/>
      <w:pPr>
        <w:ind w:left="0" w:firstLine="0"/>
      </w:pPr>
      <w:rPr>
        <w:b/>
      </w:rPr>
    </w:lvl>
    <w:lvl w:ilvl="1">
      <w:start w:val="1"/>
      <w:numFmt w:val="decimal"/>
      <w:lvlText w:val="%1.%2"/>
      <w:lvlJc w:val="left"/>
      <w:pPr>
        <w:tabs>
          <w:tab w:val="num" w:pos="567"/>
        </w:tabs>
        <w:ind w:left="567" w:hanging="567"/>
      </w:pPr>
      <w:rPr>
        <w:b/>
      </w:rPr>
    </w:lvl>
    <w:lvl w:ilvl="2">
      <w:start w:val="1"/>
      <w:numFmt w:val="decimal"/>
      <w:lvlText w:val="%1.%2.%3"/>
      <w:lvlJc w:val="left"/>
      <w:pPr>
        <w:tabs>
          <w:tab w:val="num" w:pos="794"/>
        </w:tabs>
        <w:ind w:left="794" w:hanging="794"/>
      </w:pPr>
      <w:rPr>
        <w:b/>
      </w:rPr>
    </w:lvl>
    <w:lvl w:ilvl="3">
      <w:start w:val="1"/>
      <w:numFmt w:val="decimal"/>
      <w:lvlText w:val="%1.%2.%3.%4"/>
      <w:lvlJc w:val="left"/>
      <w:pPr>
        <w:tabs>
          <w:tab w:val="num" w:pos="907"/>
        </w:tabs>
        <w:ind w:left="907" w:hanging="907"/>
      </w:pPr>
      <w:rPr>
        <w:b/>
      </w:rPr>
    </w:lvl>
    <w:lvl w:ilvl="4">
      <w:start w:val="1"/>
      <w:numFmt w:val="decimal"/>
      <w:lvlText w:val="%1.%2.%3.%4.%5"/>
      <w:lvlJc w:val="left"/>
      <w:pPr>
        <w:tabs>
          <w:tab w:val="num" w:pos="1020"/>
        </w:tabs>
        <w:ind w:left="1020" w:hanging="1020"/>
      </w:pPr>
      <w:rPr>
        <w:b/>
      </w:rPr>
    </w:lvl>
    <w:lvl w:ilvl="5">
      <w:start w:val="1"/>
      <w:numFmt w:val="decimal"/>
      <w:lvlText w:val="%1.%2.%3.%4.%5.%6"/>
      <w:lvlJc w:val="left"/>
      <w:pPr>
        <w:tabs>
          <w:tab w:val="num" w:pos="1134"/>
        </w:tabs>
        <w:ind w:left="1134" w:hanging="1134"/>
      </w:pPr>
    </w:lvl>
    <w:lvl w:ilvl="6">
      <w:start w:val="1"/>
      <w:numFmt w:val="decimal"/>
      <w:lvlText w:val="%1.%2.%3.%4.%5.%6.%7"/>
      <w:lvlJc w:val="left"/>
      <w:pPr>
        <w:tabs>
          <w:tab w:val="num" w:pos="1247"/>
        </w:tabs>
        <w:ind w:left="1247" w:hanging="1247"/>
      </w:pPr>
    </w:lvl>
    <w:lvl w:ilvl="7">
      <w:start w:val="1"/>
      <w:numFmt w:val="lowerLetter"/>
      <w:lvlText w:val="%8)"/>
      <w:lvlJc w:val="left"/>
      <w:pPr>
        <w:tabs>
          <w:tab w:val="num" w:pos="397"/>
        </w:tabs>
        <w:ind w:left="397" w:hanging="397"/>
      </w:pPr>
    </w:lvl>
    <w:lvl w:ilvl="8">
      <w:start w:val="1"/>
      <w:numFmt w:val="decimal"/>
      <w:lvlText w:val="%9)"/>
      <w:lvlJc w:val="left"/>
      <w:pPr>
        <w:tabs>
          <w:tab w:val="num" w:pos="794"/>
        </w:tabs>
        <w:ind w:left="794" w:hanging="397"/>
      </w:pPr>
      <w:rPr>
        <w:color w:val="auto"/>
      </w:rPr>
    </w:lvl>
  </w:abstractNum>
  <w:abstractNum w:abstractNumId="36" w15:restartNumberingAfterBreak="0">
    <w:nsid w:val="50191116"/>
    <w:multiLevelType w:val="hybridMultilevel"/>
    <w:tmpl w:val="C630B786"/>
    <w:lvl w:ilvl="0" w:tplc="80A834AE">
      <w:start w:val="1"/>
      <w:numFmt w:val="lowerLetter"/>
      <w:lvlText w:val="%1)"/>
      <w:lvlJc w:val="left"/>
      <w:pPr>
        <w:ind w:left="360" w:hanging="360"/>
      </w:pPr>
      <w:rPr>
        <w:color w:val="auto"/>
      </w:rPr>
    </w:lvl>
    <w:lvl w:ilvl="1" w:tplc="1C090019" w:tentative="1">
      <w:start w:val="1"/>
      <w:numFmt w:val="lowerLetter"/>
      <w:lvlText w:val="%2."/>
      <w:lvlJc w:val="left"/>
      <w:pPr>
        <w:ind w:left="720" w:hanging="360"/>
      </w:pPr>
    </w:lvl>
    <w:lvl w:ilvl="2" w:tplc="1C09001B" w:tentative="1">
      <w:start w:val="1"/>
      <w:numFmt w:val="lowerRoman"/>
      <w:lvlText w:val="%3."/>
      <w:lvlJc w:val="right"/>
      <w:pPr>
        <w:ind w:left="1440" w:hanging="180"/>
      </w:pPr>
    </w:lvl>
    <w:lvl w:ilvl="3" w:tplc="1C09000F" w:tentative="1">
      <w:start w:val="1"/>
      <w:numFmt w:val="decimal"/>
      <w:lvlText w:val="%4."/>
      <w:lvlJc w:val="left"/>
      <w:pPr>
        <w:ind w:left="2160" w:hanging="360"/>
      </w:pPr>
    </w:lvl>
    <w:lvl w:ilvl="4" w:tplc="1C090019" w:tentative="1">
      <w:start w:val="1"/>
      <w:numFmt w:val="lowerLetter"/>
      <w:lvlText w:val="%5."/>
      <w:lvlJc w:val="left"/>
      <w:pPr>
        <w:ind w:left="2880" w:hanging="360"/>
      </w:pPr>
    </w:lvl>
    <w:lvl w:ilvl="5" w:tplc="1C09001B" w:tentative="1">
      <w:start w:val="1"/>
      <w:numFmt w:val="lowerRoman"/>
      <w:lvlText w:val="%6."/>
      <w:lvlJc w:val="right"/>
      <w:pPr>
        <w:ind w:left="3600" w:hanging="180"/>
      </w:pPr>
    </w:lvl>
    <w:lvl w:ilvl="6" w:tplc="1C09000F" w:tentative="1">
      <w:start w:val="1"/>
      <w:numFmt w:val="decimal"/>
      <w:lvlText w:val="%7."/>
      <w:lvlJc w:val="left"/>
      <w:pPr>
        <w:ind w:left="4320" w:hanging="360"/>
      </w:pPr>
    </w:lvl>
    <w:lvl w:ilvl="7" w:tplc="1C090019" w:tentative="1">
      <w:start w:val="1"/>
      <w:numFmt w:val="lowerLetter"/>
      <w:lvlText w:val="%8."/>
      <w:lvlJc w:val="left"/>
      <w:pPr>
        <w:ind w:left="5040" w:hanging="360"/>
      </w:pPr>
    </w:lvl>
    <w:lvl w:ilvl="8" w:tplc="1C09001B" w:tentative="1">
      <w:start w:val="1"/>
      <w:numFmt w:val="lowerRoman"/>
      <w:lvlText w:val="%9."/>
      <w:lvlJc w:val="right"/>
      <w:pPr>
        <w:ind w:left="5760" w:hanging="180"/>
      </w:pPr>
    </w:lvl>
  </w:abstractNum>
  <w:abstractNum w:abstractNumId="37" w15:restartNumberingAfterBreak="0">
    <w:nsid w:val="51486ADB"/>
    <w:multiLevelType w:val="multilevel"/>
    <w:tmpl w:val="0C9AC802"/>
    <w:name w:val="Note"/>
    <w:lvl w:ilvl="0">
      <w:start w:val="1"/>
      <w:numFmt w:val="decimal"/>
      <w:lvlRestart w:val="0"/>
      <w:pStyle w:val="Note"/>
      <w:suff w:val="space"/>
      <w:lvlText w:val="NOTE:"/>
      <w:lvlJc w:val="left"/>
      <w:pPr>
        <w:tabs>
          <w:tab w:val="num" w:pos="0"/>
        </w:tabs>
        <w:ind w:left="0" w:firstLine="0"/>
      </w:pPr>
    </w:lvl>
    <w:lvl w:ilvl="1">
      <w:start w:val="1"/>
      <w:numFmt w:val="decimal"/>
      <w:pStyle w:val="NoteIndent"/>
      <w:suff w:val="space"/>
      <w:lvlText w:val="NOTE:"/>
      <w:lvlJc w:val="left"/>
      <w:pPr>
        <w:tabs>
          <w:tab w:val="num" w:pos="397"/>
        </w:tabs>
        <w:ind w:left="397" w:firstLine="0"/>
      </w:pPr>
    </w:lvl>
    <w:lvl w:ilvl="2">
      <w:start w:val="1"/>
      <w:numFmt w:val="decimal"/>
      <w:lvlRestart w:val="1"/>
      <w:pStyle w:val="NoteIndent2"/>
      <w:suff w:val="space"/>
      <w:lvlText w:val="NOTE:"/>
      <w:lvlJc w:val="left"/>
      <w:pPr>
        <w:tabs>
          <w:tab w:val="num" w:pos="794"/>
        </w:tabs>
        <w:ind w:left="794" w:firstLine="0"/>
      </w:pPr>
    </w:lvl>
    <w:lvl w:ilvl="3">
      <w:start w:val="1"/>
      <w:numFmt w:val="decimal"/>
      <w:lvlRestart w:val="1"/>
      <w:pStyle w:val="NoteNumbered"/>
      <w:suff w:val="space"/>
      <w:lvlText w:val="NOTE %4:"/>
      <w:lvlJc w:val="left"/>
      <w:pPr>
        <w:tabs>
          <w:tab w:val="num" w:pos="0"/>
        </w:tabs>
        <w:ind w:left="0" w:firstLine="0"/>
      </w:pPr>
    </w:lvl>
    <w:lvl w:ilvl="4">
      <w:start w:val="1"/>
      <w:numFmt w:val="decimal"/>
      <w:lvlRestart w:val="1"/>
      <w:pStyle w:val="NoteNumberedIndent"/>
      <w:suff w:val="space"/>
      <w:lvlText w:val="NOTE %5:"/>
      <w:lvlJc w:val="left"/>
      <w:pPr>
        <w:tabs>
          <w:tab w:val="num" w:pos="397"/>
        </w:tabs>
        <w:ind w:left="397" w:firstLine="0"/>
      </w:pPr>
      <w:rPr>
        <w:color w:val="auto"/>
      </w:rPr>
    </w:lvl>
    <w:lvl w:ilvl="5">
      <w:start w:val="1"/>
      <w:numFmt w:val="decimal"/>
      <w:lvlRestart w:val="1"/>
      <w:pStyle w:val="NoteNumberedIndent2"/>
      <w:suff w:val="space"/>
      <w:lvlText w:val="NOTE %6:"/>
      <w:lvlJc w:val="left"/>
      <w:pPr>
        <w:tabs>
          <w:tab w:val="num" w:pos="794"/>
        </w:tabs>
        <w:ind w:left="794" w:firstLine="0"/>
      </w:pPr>
      <w:rPr>
        <w:color w:val="auto"/>
      </w:rPr>
    </w:lvl>
    <w:lvl w:ilvl="6">
      <w:start w:val="1"/>
      <w:numFmt w:val="decimal"/>
      <w:lvlRestart w:val="1"/>
      <w:suff w:val="space"/>
      <w:lvlText w:val=""/>
      <w:lvlJc w:val="left"/>
      <w:pPr>
        <w:tabs>
          <w:tab w:val="num" w:pos="0"/>
        </w:tabs>
        <w:ind w:left="0" w:firstLine="0"/>
      </w:pPr>
      <w:rPr>
        <w:rFonts w:ascii="9999999" w:hAnsi="9999999"/>
      </w:rPr>
    </w:lvl>
    <w:lvl w:ilvl="7">
      <w:start w:val="1"/>
      <w:numFmt w:val="decimal"/>
      <w:lvlRestart w:val="1"/>
      <w:suff w:val="space"/>
      <w:lvlText w:val=""/>
      <w:lvlJc w:val="left"/>
      <w:pPr>
        <w:tabs>
          <w:tab w:val="num" w:pos="0"/>
        </w:tabs>
        <w:ind w:left="0" w:firstLine="0"/>
      </w:pPr>
      <w:rPr>
        <w:rFonts w:ascii="9999999" w:hAnsi="9999999"/>
        <w:color w:val="auto"/>
      </w:rPr>
    </w:lvl>
    <w:lvl w:ilvl="8">
      <w:start w:val="1"/>
      <w:numFmt w:val="decimal"/>
      <w:lvlRestart w:val="1"/>
      <w:suff w:val="space"/>
      <w:lvlText w:val=""/>
      <w:lvlJc w:val="left"/>
      <w:pPr>
        <w:tabs>
          <w:tab w:val="num" w:pos="0"/>
        </w:tabs>
        <w:ind w:left="0" w:firstLine="0"/>
      </w:pPr>
      <w:rPr>
        <w:rFonts w:ascii="9999999" w:hAnsi="9999999"/>
        <w:color w:val="auto"/>
      </w:rPr>
    </w:lvl>
  </w:abstractNum>
  <w:abstractNum w:abstractNumId="38" w15:restartNumberingAfterBreak="0">
    <w:nsid w:val="579537FF"/>
    <w:multiLevelType w:val="multilevel"/>
    <w:tmpl w:val="4F76BD34"/>
    <w:name w:val="BulletIndent"/>
    <w:lvl w:ilvl="0">
      <w:start w:val="1"/>
      <w:numFmt w:val="bullet"/>
      <w:pStyle w:val="Bullet1Indent"/>
      <w:lvlText w:val=""/>
      <w:lvlJc w:val="left"/>
      <w:pPr>
        <w:tabs>
          <w:tab w:val="num" w:pos="794"/>
        </w:tabs>
        <w:ind w:left="794" w:hanging="397"/>
      </w:pPr>
      <w:rPr>
        <w:rFonts w:ascii="Wingdings" w:hAnsi="Wingdings" w:hint="default"/>
        <w:color w:val="auto"/>
      </w:rPr>
    </w:lvl>
    <w:lvl w:ilvl="1">
      <w:start w:val="1"/>
      <w:numFmt w:val="bullet"/>
      <w:pStyle w:val="Bullet2Indent"/>
      <w:lvlText w:val="-"/>
      <w:lvlJc w:val="left"/>
      <w:pPr>
        <w:tabs>
          <w:tab w:val="num" w:pos="1191"/>
        </w:tabs>
        <w:ind w:left="1191" w:hanging="397"/>
      </w:pPr>
      <w:rPr>
        <w:rFonts w:ascii="9999999" w:hAnsi="9999999" w:hint="default"/>
      </w:rPr>
    </w:lvl>
    <w:lvl w:ilvl="2">
      <w:start w:val="1"/>
      <w:numFmt w:val="bullet"/>
      <w:pStyle w:val="Bullet3Indent"/>
      <w:lvlText w:val="-"/>
      <w:lvlJc w:val="left"/>
      <w:pPr>
        <w:tabs>
          <w:tab w:val="num" w:pos="1588"/>
        </w:tabs>
        <w:ind w:left="1588" w:hanging="397"/>
      </w:pPr>
      <w:rPr>
        <w:rFonts w:ascii="9999999" w:hAnsi="9999999" w:hint="default"/>
      </w:rPr>
    </w:lvl>
    <w:lvl w:ilvl="3">
      <w:start w:val="1"/>
      <w:numFmt w:val="bullet"/>
      <w:pStyle w:val="Bullet4Indent"/>
      <w:lvlText w:val="-"/>
      <w:lvlJc w:val="left"/>
      <w:pPr>
        <w:tabs>
          <w:tab w:val="num" w:pos="1984"/>
        </w:tabs>
        <w:ind w:left="1984" w:hanging="396"/>
      </w:pPr>
      <w:rPr>
        <w:rFonts w:ascii="9999999" w:hAnsi="9999999" w:hint="default"/>
      </w:rPr>
    </w:lvl>
    <w:lvl w:ilvl="4">
      <w:start w:val="1"/>
      <w:numFmt w:val="bullet"/>
      <w:pStyle w:val="Bullet5Indent"/>
      <w:lvlText w:val="-"/>
      <w:lvlJc w:val="left"/>
      <w:pPr>
        <w:tabs>
          <w:tab w:val="num" w:pos="2381"/>
        </w:tabs>
        <w:ind w:left="2381" w:hanging="397"/>
      </w:pPr>
      <w:rPr>
        <w:rFonts w:ascii="9999999" w:hAnsi="9999999" w:hint="default"/>
      </w:rPr>
    </w:lvl>
    <w:lvl w:ilvl="5">
      <w:start w:val="1"/>
      <w:numFmt w:val="bullet"/>
      <w:pStyle w:val="Bullet6Indent"/>
      <w:lvlText w:val="-"/>
      <w:lvlJc w:val="left"/>
      <w:pPr>
        <w:tabs>
          <w:tab w:val="num" w:pos="2778"/>
        </w:tabs>
        <w:ind w:left="2778" w:hanging="397"/>
      </w:pPr>
      <w:rPr>
        <w:rFonts w:ascii="9999999" w:hAnsi="9999999" w:hint="default"/>
      </w:rPr>
    </w:lvl>
    <w:lvl w:ilvl="6">
      <w:start w:val="1"/>
      <w:numFmt w:val="bullet"/>
      <w:suff w:val="nothing"/>
      <w:lvlText w:val="-"/>
      <w:lvlJc w:val="left"/>
      <w:pPr>
        <w:tabs>
          <w:tab w:val="num" w:pos="3175"/>
        </w:tabs>
        <w:ind w:left="3175" w:hanging="397"/>
      </w:pPr>
      <w:rPr>
        <w:rFonts w:ascii="9999999" w:hAnsi="9999999" w:hint="default"/>
      </w:rPr>
    </w:lvl>
    <w:lvl w:ilvl="7">
      <w:start w:val="1"/>
      <w:numFmt w:val="bullet"/>
      <w:suff w:val="nothing"/>
      <w:lvlText w:val="-"/>
      <w:lvlJc w:val="left"/>
      <w:pPr>
        <w:tabs>
          <w:tab w:val="num" w:pos="3572"/>
        </w:tabs>
        <w:ind w:left="3572" w:hanging="397"/>
      </w:pPr>
      <w:rPr>
        <w:rFonts w:ascii="9999999" w:hAnsi="9999999" w:hint="default"/>
      </w:rPr>
    </w:lvl>
    <w:lvl w:ilvl="8">
      <w:start w:val="1"/>
      <w:numFmt w:val="bullet"/>
      <w:suff w:val="nothing"/>
      <w:lvlText w:val="-"/>
      <w:lvlJc w:val="left"/>
      <w:pPr>
        <w:tabs>
          <w:tab w:val="num" w:pos="3969"/>
        </w:tabs>
        <w:ind w:left="3969" w:hanging="397"/>
      </w:pPr>
      <w:rPr>
        <w:rFonts w:ascii="9999999" w:hAnsi="9999999" w:hint="default"/>
      </w:rPr>
    </w:lvl>
  </w:abstractNum>
  <w:abstractNum w:abstractNumId="39" w15:restartNumberingAfterBreak="0">
    <w:nsid w:val="59363AC3"/>
    <w:multiLevelType w:val="hybridMultilevel"/>
    <w:tmpl w:val="07328AB2"/>
    <w:lvl w:ilvl="0" w:tplc="1C090001">
      <w:start w:val="1"/>
      <w:numFmt w:val="bullet"/>
      <w:lvlText w:val=""/>
      <w:lvlJc w:val="left"/>
      <w:pPr>
        <w:ind w:left="360" w:hanging="360"/>
      </w:pPr>
      <w:rPr>
        <w:rFonts w:ascii="Symbol" w:hAnsi="Symbol" w:hint="default"/>
      </w:rPr>
    </w:lvl>
    <w:lvl w:ilvl="1" w:tplc="1C090001">
      <w:start w:val="1"/>
      <w:numFmt w:val="bullet"/>
      <w:lvlText w:val=""/>
      <w:lvlJc w:val="left"/>
      <w:pPr>
        <w:ind w:left="1080" w:hanging="360"/>
      </w:pPr>
      <w:rPr>
        <w:rFonts w:ascii="Symbol" w:hAnsi="Symbol" w:hint="default"/>
      </w:rPr>
    </w:lvl>
    <w:lvl w:ilvl="2" w:tplc="1C090005">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0" w15:restartNumberingAfterBreak="0">
    <w:nsid w:val="5BBF7567"/>
    <w:multiLevelType w:val="hybridMultilevel"/>
    <w:tmpl w:val="A530B28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1" w15:restartNumberingAfterBreak="0">
    <w:nsid w:val="5CF57EA5"/>
    <w:multiLevelType w:val="multilevel"/>
    <w:tmpl w:val="3110B7D4"/>
    <w:lvl w:ilvl="0">
      <w:start w:val="1"/>
      <w:numFmt w:val="bullet"/>
      <w:lvlRestart w:val="0"/>
      <w:pStyle w:val="Bullet1"/>
      <w:lvlText w:val=""/>
      <w:lvlJc w:val="left"/>
      <w:pPr>
        <w:tabs>
          <w:tab w:val="num" w:pos="397"/>
        </w:tabs>
        <w:ind w:left="397" w:hanging="397"/>
      </w:pPr>
      <w:rPr>
        <w:rFonts w:ascii="Symbol" w:hAnsi="Symbol" w:hint="default"/>
      </w:rPr>
    </w:lvl>
    <w:lvl w:ilvl="1">
      <w:start w:val="1"/>
      <w:numFmt w:val="bullet"/>
      <w:pStyle w:val="Bullet2"/>
      <w:lvlText w:val=""/>
      <w:lvlJc w:val="left"/>
      <w:pPr>
        <w:tabs>
          <w:tab w:val="num" w:pos="794"/>
        </w:tabs>
        <w:ind w:left="794" w:hanging="397"/>
      </w:pPr>
      <w:rPr>
        <w:rFonts w:ascii="Symbol" w:hAnsi="Symbol" w:hint="default"/>
      </w:rPr>
    </w:lvl>
    <w:lvl w:ilvl="2">
      <w:start w:val="1"/>
      <w:numFmt w:val="bullet"/>
      <w:pStyle w:val="Bullet3"/>
      <w:lvlText w:val=""/>
      <w:lvlJc w:val="left"/>
      <w:pPr>
        <w:tabs>
          <w:tab w:val="num" w:pos="1191"/>
        </w:tabs>
        <w:ind w:left="1191" w:hanging="397"/>
      </w:pPr>
      <w:rPr>
        <w:rFonts w:ascii="Symbol" w:hAnsi="Symbol" w:hint="default"/>
      </w:rPr>
    </w:lvl>
    <w:lvl w:ilvl="3">
      <w:start w:val="1"/>
      <w:numFmt w:val="bullet"/>
      <w:pStyle w:val="Bullet4"/>
      <w:lvlText w:val=""/>
      <w:lvlJc w:val="left"/>
      <w:pPr>
        <w:tabs>
          <w:tab w:val="num" w:pos="1587"/>
        </w:tabs>
        <w:ind w:left="1587" w:hanging="396"/>
      </w:pPr>
      <w:rPr>
        <w:rFonts w:ascii="Symbol" w:hAnsi="Symbol" w:hint="default"/>
      </w:rPr>
    </w:lvl>
    <w:lvl w:ilvl="4">
      <w:start w:val="1"/>
      <w:numFmt w:val="bullet"/>
      <w:pStyle w:val="Bullet5"/>
      <w:lvlText w:val=""/>
      <w:lvlJc w:val="left"/>
      <w:pPr>
        <w:tabs>
          <w:tab w:val="num" w:pos="1984"/>
        </w:tabs>
        <w:ind w:left="1984" w:hanging="397"/>
      </w:pPr>
      <w:rPr>
        <w:rFonts w:ascii="Symbol" w:hAnsi="Symbol" w:hint="default"/>
      </w:rPr>
    </w:lvl>
    <w:lvl w:ilvl="5">
      <w:start w:val="1"/>
      <w:numFmt w:val="bullet"/>
      <w:pStyle w:val="Bullet6"/>
      <w:lvlText w:val=""/>
      <w:lvlJc w:val="left"/>
      <w:pPr>
        <w:tabs>
          <w:tab w:val="num" w:pos="2381"/>
        </w:tabs>
        <w:ind w:left="2381" w:hanging="397"/>
      </w:pPr>
      <w:rPr>
        <w:rFonts w:ascii="Symbol" w:hAnsi="Symbol" w:hint="default"/>
      </w:rPr>
    </w:lvl>
    <w:lvl w:ilvl="6">
      <w:start w:val="1"/>
      <w:numFmt w:val="bullet"/>
      <w:lvlText w:val=""/>
      <w:lvlJc w:val="left"/>
      <w:pPr>
        <w:tabs>
          <w:tab w:val="num" w:pos="2778"/>
        </w:tabs>
        <w:ind w:left="2778" w:hanging="397"/>
      </w:pPr>
      <w:rPr>
        <w:rFonts w:ascii="Symbol" w:hAnsi="Symbol" w:hint="default"/>
      </w:rPr>
    </w:lvl>
    <w:lvl w:ilvl="7">
      <w:start w:val="1"/>
      <w:numFmt w:val="bullet"/>
      <w:lvlText w:val=""/>
      <w:lvlJc w:val="left"/>
      <w:pPr>
        <w:tabs>
          <w:tab w:val="num" w:pos="3175"/>
        </w:tabs>
        <w:ind w:left="3175" w:hanging="397"/>
      </w:pPr>
      <w:rPr>
        <w:rFonts w:ascii="Symbol" w:hAnsi="Symbol" w:hint="default"/>
      </w:rPr>
    </w:lvl>
    <w:lvl w:ilvl="8">
      <w:start w:val="1"/>
      <w:numFmt w:val="bullet"/>
      <w:lvlText w:val=""/>
      <w:lvlJc w:val="left"/>
      <w:pPr>
        <w:tabs>
          <w:tab w:val="num" w:pos="3572"/>
        </w:tabs>
        <w:ind w:left="3572" w:hanging="397"/>
      </w:pPr>
      <w:rPr>
        <w:rFonts w:ascii="Symbol" w:hAnsi="Symbol" w:hint="default"/>
      </w:rPr>
    </w:lvl>
  </w:abstractNum>
  <w:abstractNum w:abstractNumId="42" w15:restartNumberingAfterBreak="0">
    <w:nsid w:val="65E67032"/>
    <w:multiLevelType w:val="hybridMultilevel"/>
    <w:tmpl w:val="21B8DB4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3" w15:restartNumberingAfterBreak="0">
    <w:nsid w:val="66150D31"/>
    <w:multiLevelType w:val="hybridMultilevel"/>
    <w:tmpl w:val="33A6E6D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4" w15:restartNumberingAfterBreak="0">
    <w:nsid w:val="69E838E4"/>
    <w:multiLevelType w:val="hybridMultilevel"/>
    <w:tmpl w:val="808E6ADE"/>
    <w:lvl w:ilvl="0" w:tplc="1C090005">
      <w:start w:val="1"/>
      <w:numFmt w:val="bullet"/>
      <w:lvlText w:val=""/>
      <w:lvlJc w:val="left"/>
      <w:pPr>
        <w:ind w:left="720" w:hanging="360"/>
      </w:pPr>
      <w:rPr>
        <w:rFonts w:ascii="Wingdings" w:hAnsi="Wingdings" w:hint="default"/>
      </w:rPr>
    </w:lvl>
    <w:lvl w:ilvl="1" w:tplc="1C090003">
      <w:start w:val="1"/>
      <w:numFmt w:val="bullet"/>
      <w:lvlText w:val="o"/>
      <w:lvlJc w:val="left"/>
      <w:pPr>
        <w:ind w:left="1440" w:hanging="360"/>
      </w:pPr>
      <w:rPr>
        <w:rFonts w:ascii="Courier New" w:hAnsi="Courier New" w:cs="Courier New" w:hint="default"/>
      </w:rPr>
    </w:lvl>
    <w:lvl w:ilvl="2" w:tplc="1C090005">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5" w15:restartNumberingAfterBreak="0">
    <w:nsid w:val="76206C32"/>
    <w:multiLevelType w:val="multilevel"/>
    <w:tmpl w:val="CA88390C"/>
    <w:name w:val="Appendix"/>
    <w:lvl w:ilvl="0">
      <w:start w:val="1"/>
      <w:numFmt w:val="upperLetter"/>
      <w:lvlRestart w:val="0"/>
      <w:pStyle w:val="Appendix1"/>
      <w:suff w:val="nothing"/>
      <w:lvlText w:val="Appendix %1"/>
      <w:lvlJc w:val="left"/>
      <w:pPr>
        <w:ind w:left="0" w:firstLine="0"/>
      </w:pPr>
    </w:lvl>
    <w:lvl w:ilvl="1">
      <w:start w:val="1"/>
      <w:numFmt w:val="decimal"/>
      <w:pStyle w:val="Appendix2"/>
      <w:lvlText w:val="%1.%2"/>
      <w:lvlJc w:val="left"/>
      <w:pPr>
        <w:tabs>
          <w:tab w:val="num" w:pos="567"/>
        </w:tabs>
        <w:ind w:left="567" w:hanging="567"/>
      </w:pPr>
    </w:lvl>
    <w:lvl w:ilvl="2">
      <w:start w:val="1"/>
      <w:numFmt w:val="decimal"/>
      <w:pStyle w:val="Appendix3"/>
      <w:lvlText w:val="%1.%2.%3"/>
      <w:lvlJc w:val="left"/>
      <w:pPr>
        <w:tabs>
          <w:tab w:val="num" w:pos="794"/>
        </w:tabs>
        <w:ind w:left="794" w:hanging="794"/>
      </w:pPr>
    </w:lvl>
    <w:lvl w:ilvl="3">
      <w:start w:val="1"/>
      <w:numFmt w:val="decimal"/>
      <w:pStyle w:val="Appendix4"/>
      <w:lvlText w:val="%1.%2.%3.%4"/>
      <w:lvlJc w:val="left"/>
      <w:pPr>
        <w:tabs>
          <w:tab w:val="num" w:pos="907"/>
        </w:tabs>
        <w:ind w:left="907" w:hanging="907"/>
      </w:pPr>
    </w:lvl>
    <w:lvl w:ilvl="4">
      <w:start w:val="1"/>
      <w:numFmt w:val="decimal"/>
      <w:pStyle w:val="Appendix5"/>
      <w:lvlText w:val="%1.%2.%3.%4.%5"/>
      <w:lvlJc w:val="left"/>
      <w:pPr>
        <w:tabs>
          <w:tab w:val="num" w:pos="1020"/>
        </w:tabs>
        <w:ind w:left="1020" w:hanging="1020"/>
      </w:pPr>
    </w:lvl>
    <w:lvl w:ilvl="5">
      <w:start w:val="1"/>
      <w:numFmt w:val="decimal"/>
      <w:pStyle w:val="Appendix6"/>
      <w:lvlText w:val="%1.%2.%3.%4.%5.%6"/>
      <w:lvlJc w:val="left"/>
      <w:pPr>
        <w:tabs>
          <w:tab w:val="num" w:pos="1134"/>
        </w:tabs>
        <w:ind w:left="1134" w:hanging="1134"/>
      </w:pPr>
    </w:lvl>
    <w:lvl w:ilvl="6">
      <w:start w:val="1"/>
      <w:numFmt w:val="decimal"/>
      <w:pStyle w:val="Appendix7"/>
      <w:lvlText w:val="%1.%2.%3.%4.%5.%6.%7"/>
      <w:lvlJc w:val="left"/>
      <w:pPr>
        <w:tabs>
          <w:tab w:val="num" w:pos="1247"/>
        </w:tabs>
        <w:ind w:left="1247" w:hanging="1247"/>
      </w:pPr>
    </w:lvl>
    <w:lvl w:ilvl="7">
      <w:start w:val="1"/>
      <w:numFmt w:val="lowerLetter"/>
      <w:pStyle w:val="Appendix8"/>
      <w:lvlText w:val="%8)"/>
      <w:lvlJc w:val="left"/>
      <w:pPr>
        <w:tabs>
          <w:tab w:val="num" w:pos="397"/>
        </w:tabs>
        <w:ind w:left="397" w:hanging="397"/>
      </w:pPr>
    </w:lvl>
    <w:lvl w:ilvl="8">
      <w:start w:val="1"/>
      <w:numFmt w:val="decimal"/>
      <w:pStyle w:val="Appendix9"/>
      <w:lvlText w:val="%9)"/>
      <w:lvlJc w:val="left"/>
      <w:pPr>
        <w:tabs>
          <w:tab w:val="num" w:pos="794"/>
        </w:tabs>
        <w:ind w:left="794" w:hanging="397"/>
      </w:pPr>
      <w:rPr>
        <w:color w:val="auto"/>
      </w:rPr>
    </w:lvl>
  </w:abstractNum>
  <w:abstractNum w:abstractNumId="46" w15:restartNumberingAfterBreak="0">
    <w:nsid w:val="77B06E91"/>
    <w:multiLevelType w:val="hybridMultilevel"/>
    <w:tmpl w:val="750A862E"/>
    <w:lvl w:ilvl="0" w:tplc="1C09000F">
      <w:start w:val="1"/>
      <w:numFmt w:val="decimal"/>
      <w:lvlText w:val="%1."/>
      <w:lvlJc w:val="left"/>
      <w:pPr>
        <w:ind w:left="360" w:hanging="360"/>
      </w:pPr>
    </w:lvl>
    <w:lvl w:ilvl="1" w:tplc="1C090019" w:tentative="1">
      <w:start w:val="1"/>
      <w:numFmt w:val="lowerLetter"/>
      <w:lvlText w:val="%2."/>
      <w:lvlJc w:val="left"/>
      <w:pPr>
        <w:ind w:left="1080" w:hanging="360"/>
      </w:pPr>
    </w:lvl>
    <w:lvl w:ilvl="2" w:tplc="1C09001B" w:tentative="1">
      <w:start w:val="1"/>
      <w:numFmt w:val="lowerRoman"/>
      <w:lvlText w:val="%3."/>
      <w:lvlJc w:val="right"/>
      <w:pPr>
        <w:ind w:left="1800" w:hanging="180"/>
      </w:pPr>
    </w:lvl>
    <w:lvl w:ilvl="3" w:tplc="1C09000F" w:tentative="1">
      <w:start w:val="1"/>
      <w:numFmt w:val="decimal"/>
      <w:lvlText w:val="%4."/>
      <w:lvlJc w:val="left"/>
      <w:pPr>
        <w:ind w:left="2520" w:hanging="360"/>
      </w:pPr>
    </w:lvl>
    <w:lvl w:ilvl="4" w:tplc="1C090019" w:tentative="1">
      <w:start w:val="1"/>
      <w:numFmt w:val="lowerLetter"/>
      <w:lvlText w:val="%5."/>
      <w:lvlJc w:val="left"/>
      <w:pPr>
        <w:ind w:left="3240" w:hanging="360"/>
      </w:pPr>
    </w:lvl>
    <w:lvl w:ilvl="5" w:tplc="1C09001B" w:tentative="1">
      <w:start w:val="1"/>
      <w:numFmt w:val="lowerRoman"/>
      <w:lvlText w:val="%6."/>
      <w:lvlJc w:val="right"/>
      <w:pPr>
        <w:ind w:left="3960" w:hanging="180"/>
      </w:pPr>
    </w:lvl>
    <w:lvl w:ilvl="6" w:tplc="1C09000F" w:tentative="1">
      <w:start w:val="1"/>
      <w:numFmt w:val="decimal"/>
      <w:lvlText w:val="%7."/>
      <w:lvlJc w:val="left"/>
      <w:pPr>
        <w:ind w:left="4680" w:hanging="360"/>
      </w:pPr>
    </w:lvl>
    <w:lvl w:ilvl="7" w:tplc="1C090019" w:tentative="1">
      <w:start w:val="1"/>
      <w:numFmt w:val="lowerLetter"/>
      <w:lvlText w:val="%8."/>
      <w:lvlJc w:val="left"/>
      <w:pPr>
        <w:ind w:left="5400" w:hanging="360"/>
      </w:pPr>
    </w:lvl>
    <w:lvl w:ilvl="8" w:tplc="1C09001B" w:tentative="1">
      <w:start w:val="1"/>
      <w:numFmt w:val="lowerRoman"/>
      <w:lvlText w:val="%9."/>
      <w:lvlJc w:val="right"/>
      <w:pPr>
        <w:ind w:left="6120" w:hanging="180"/>
      </w:pPr>
    </w:lvl>
  </w:abstractNum>
  <w:abstractNum w:abstractNumId="47" w15:restartNumberingAfterBreak="0">
    <w:nsid w:val="7A347F28"/>
    <w:multiLevelType w:val="multilevel"/>
    <w:tmpl w:val="85242A7A"/>
    <w:name w:val="TableBullet"/>
    <w:lvl w:ilvl="0">
      <w:start w:val="1"/>
      <w:numFmt w:val="bullet"/>
      <w:lvlRestart w:val="0"/>
      <w:pStyle w:val="TableBullet1"/>
      <w:lvlText w:val=""/>
      <w:lvlJc w:val="left"/>
      <w:pPr>
        <w:tabs>
          <w:tab w:val="num" w:pos="340"/>
        </w:tabs>
        <w:ind w:left="340" w:hanging="340"/>
      </w:pPr>
      <w:rPr>
        <w:rFonts w:ascii="Symbol" w:hAnsi="Symbol" w:hint="default"/>
      </w:rPr>
    </w:lvl>
    <w:lvl w:ilvl="1">
      <w:start w:val="1"/>
      <w:numFmt w:val="bullet"/>
      <w:pStyle w:val="TableBullet1Indent"/>
      <w:lvlText w:val="-"/>
      <w:lvlJc w:val="left"/>
      <w:pPr>
        <w:tabs>
          <w:tab w:val="num" w:pos="680"/>
        </w:tabs>
        <w:ind w:left="680" w:hanging="340"/>
      </w:pPr>
      <w:rPr>
        <w:rFonts w:ascii="9999999" w:hAnsi="9999999" w:hint="default"/>
      </w:rPr>
    </w:lvl>
    <w:lvl w:ilvl="2">
      <w:start w:val="1"/>
      <w:numFmt w:val="bullet"/>
      <w:pStyle w:val="TableBullet2"/>
      <w:lvlText w:val=""/>
      <w:lvlJc w:val="left"/>
      <w:pPr>
        <w:tabs>
          <w:tab w:val="num" w:pos="680"/>
        </w:tabs>
        <w:ind w:left="680" w:hanging="340"/>
      </w:pPr>
      <w:rPr>
        <w:rFonts w:ascii="Symbol" w:hAnsi="Symbol" w:hint="default"/>
      </w:rPr>
    </w:lvl>
    <w:lvl w:ilvl="3">
      <w:start w:val="1"/>
      <w:numFmt w:val="bullet"/>
      <w:pStyle w:val="TableBullet2Indent"/>
      <w:lvlText w:val="-"/>
      <w:lvlJc w:val="left"/>
      <w:pPr>
        <w:tabs>
          <w:tab w:val="num" w:pos="1020"/>
        </w:tabs>
        <w:ind w:left="1020" w:hanging="340"/>
      </w:pPr>
      <w:rPr>
        <w:rFonts w:ascii="9999999" w:hAnsi="9999999" w:hint="default"/>
      </w:rPr>
    </w:lvl>
    <w:lvl w:ilvl="4">
      <w:start w:val="1"/>
      <w:numFmt w:val="bullet"/>
      <w:pStyle w:val="TableBullet3"/>
      <w:lvlText w:val=""/>
      <w:lvlJc w:val="left"/>
      <w:pPr>
        <w:tabs>
          <w:tab w:val="num" w:pos="1020"/>
        </w:tabs>
        <w:ind w:left="1020" w:hanging="340"/>
      </w:pPr>
      <w:rPr>
        <w:rFonts w:ascii="Symbol" w:hAnsi="Symbol" w:hint="default"/>
      </w:rPr>
    </w:lvl>
    <w:lvl w:ilvl="5">
      <w:start w:val="1"/>
      <w:numFmt w:val="bullet"/>
      <w:pStyle w:val="TableBullet3Indent"/>
      <w:lvlText w:val="-"/>
      <w:lvlJc w:val="left"/>
      <w:pPr>
        <w:tabs>
          <w:tab w:val="num" w:pos="1361"/>
        </w:tabs>
        <w:ind w:left="1361" w:hanging="341"/>
      </w:pPr>
      <w:rPr>
        <w:rFonts w:ascii="9999999" w:hAnsi="9999999" w:hint="default"/>
      </w:rPr>
    </w:lvl>
    <w:lvl w:ilvl="6">
      <w:start w:val="1"/>
      <w:numFmt w:val="bullet"/>
      <w:pStyle w:val="TableBullet4"/>
      <w:lvlText w:val=""/>
      <w:lvlJc w:val="left"/>
      <w:pPr>
        <w:tabs>
          <w:tab w:val="num" w:pos="1361"/>
        </w:tabs>
        <w:ind w:left="1361" w:hanging="341"/>
      </w:pPr>
      <w:rPr>
        <w:rFonts w:ascii="Symbol" w:hAnsi="Symbol" w:hint="default"/>
      </w:rPr>
    </w:lvl>
    <w:lvl w:ilvl="7">
      <w:start w:val="1"/>
      <w:numFmt w:val="bullet"/>
      <w:pStyle w:val="TableBullet4Indent"/>
      <w:lvlText w:val="-"/>
      <w:lvlJc w:val="left"/>
      <w:pPr>
        <w:tabs>
          <w:tab w:val="num" w:pos="1701"/>
        </w:tabs>
        <w:ind w:left="1701" w:hanging="340"/>
      </w:pPr>
      <w:rPr>
        <w:rFonts w:ascii="9999999" w:hAnsi="9999999" w:hint="default"/>
      </w:rPr>
    </w:lvl>
    <w:lvl w:ilvl="8">
      <w:start w:val="1"/>
      <w:numFmt w:val="bullet"/>
      <w:lvlText w:val=""/>
      <w:lvlJc w:val="left"/>
      <w:pPr>
        <w:tabs>
          <w:tab w:val="num" w:pos="1701"/>
        </w:tabs>
        <w:ind w:left="1701" w:hanging="340"/>
      </w:pPr>
      <w:rPr>
        <w:rFonts w:ascii="Symbol" w:hAnsi="Symbol" w:hint="default"/>
      </w:rPr>
    </w:lvl>
  </w:abstractNum>
  <w:abstractNum w:abstractNumId="48" w15:restartNumberingAfterBreak="0">
    <w:nsid w:val="7A752ED0"/>
    <w:multiLevelType w:val="hybridMultilevel"/>
    <w:tmpl w:val="2376B0F6"/>
    <w:lvl w:ilvl="0" w:tplc="1C090001">
      <w:start w:val="1"/>
      <w:numFmt w:val="bullet"/>
      <w:lvlText w:val=""/>
      <w:lvlJc w:val="left"/>
      <w:rPr>
        <w:rFonts w:ascii="Symbol" w:hAnsi="Symbol" w:hint="default"/>
      </w:rPr>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49" w15:restartNumberingAfterBreak="0">
    <w:nsid w:val="7AAA1CEC"/>
    <w:multiLevelType w:val="hybridMultilevel"/>
    <w:tmpl w:val="F760D1AE"/>
    <w:lvl w:ilvl="0" w:tplc="1C09000F">
      <w:start w:val="1"/>
      <w:numFmt w:val="decimal"/>
      <w:lvlText w:val="%1."/>
      <w:lvlJc w:val="left"/>
      <w:pPr>
        <w:ind w:left="360" w:hanging="360"/>
      </w:pPr>
    </w:lvl>
    <w:lvl w:ilvl="1" w:tplc="1C090019" w:tentative="1">
      <w:start w:val="1"/>
      <w:numFmt w:val="lowerLetter"/>
      <w:lvlText w:val="%2."/>
      <w:lvlJc w:val="left"/>
      <w:pPr>
        <w:ind w:left="1080" w:hanging="360"/>
      </w:pPr>
    </w:lvl>
    <w:lvl w:ilvl="2" w:tplc="1C09001B" w:tentative="1">
      <w:start w:val="1"/>
      <w:numFmt w:val="lowerRoman"/>
      <w:lvlText w:val="%3."/>
      <w:lvlJc w:val="right"/>
      <w:pPr>
        <w:ind w:left="1800" w:hanging="180"/>
      </w:pPr>
    </w:lvl>
    <w:lvl w:ilvl="3" w:tplc="1C09000F" w:tentative="1">
      <w:start w:val="1"/>
      <w:numFmt w:val="decimal"/>
      <w:lvlText w:val="%4."/>
      <w:lvlJc w:val="left"/>
      <w:pPr>
        <w:ind w:left="2520" w:hanging="360"/>
      </w:pPr>
    </w:lvl>
    <w:lvl w:ilvl="4" w:tplc="1C090019" w:tentative="1">
      <w:start w:val="1"/>
      <w:numFmt w:val="lowerLetter"/>
      <w:lvlText w:val="%5."/>
      <w:lvlJc w:val="left"/>
      <w:pPr>
        <w:ind w:left="3240" w:hanging="360"/>
      </w:pPr>
    </w:lvl>
    <w:lvl w:ilvl="5" w:tplc="1C09001B" w:tentative="1">
      <w:start w:val="1"/>
      <w:numFmt w:val="lowerRoman"/>
      <w:lvlText w:val="%6."/>
      <w:lvlJc w:val="right"/>
      <w:pPr>
        <w:ind w:left="3960" w:hanging="180"/>
      </w:pPr>
    </w:lvl>
    <w:lvl w:ilvl="6" w:tplc="1C09000F" w:tentative="1">
      <w:start w:val="1"/>
      <w:numFmt w:val="decimal"/>
      <w:lvlText w:val="%7."/>
      <w:lvlJc w:val="left"/>
      <w:pPr>
        <w:ind w:left="4680" w:hanging="360"/>
      </w:pPr>
    </w:lvl>
    <w:lvl w:ilvl="7" w:tplc="1C090019" w:tentative="1">
      <w:start w:val="1"/>
      <w:numFmt w:val="lowerLetter"/>
      <w:lvlText w:val="%8."/>
      <w:lvlJc w:val="left"/>
      <w:pPr>
        <w:ind w:left="5400" w:hanging="360"/>
      </w:pPr>
    </w:lvl>
    <w:lvl w:ilvl="8" w:tplc="1C09001B" w:tentative="1">
      <w:start w:val="1"/>
      <w:numFmt w:val="lowerRoman"/>
      <w:lvlText w:val="%9."/>
      <w:lvlJc w:val="right"/>
      <w:pPr>
        <w:ind w:left="6120" w:hanging="180"/>
      </w:pPr>
    </w:lvl>
  </w:abstractNum>
  <w:abstractNum w:abstractNumId="50" w15:restartNumberingAfterBreak="0">
    <w:nsid w:val="7C423CD7"/>
    <w:multiLevelType w:val="multilevel"/>
    <w:tmpl w:val="9A3ED4A0"/>
    <w:lvl w:ilvl="0">
      <w:start w:val="1"/>
      <w:numFmt w:val="bullet"/>
      <w:lvlRestart w:val="0"/>
      <w:lvlText w:val=""/>
      <w:lvlJc w:val="left"/>
      <w:pPr>
        <w:tabs>
          <w:tab w:val="num" w:pos="397"/>
        </w:tabs>
        <w:ind w:left="397" w:hanging="397"/>
      </w:pPr>
      <w:rPr>
        <w:rFonts w:ascii="Symbol" w:hAnsi="Symbol" w:hint="default"/>
      </w:rPr>
    </w:lvl>
    <w:lvl w:ilvl="1">
      <w:start w:val="1"/>
      <w:numFmt w:val="bullet"/>
      <w:lvlText w:val=""/>
      <w:lvlJc w:val="left"/>
      <w:pPr>
        <w:tabs>
          <w:tab w:val="num" w:pos="794"/>
        </w:tabs>
        <w:ind w:left="794" w:hanging="397"/>
      </w:pPr>
      <w:rPr>
        <w:rFonts w:ascii="Wingdings" w:hAnsi="Wingdings" w:hint="default"/>
      </w:rPr>
    </w:lvl>
    <w:lvl w:ilvl="2">
      <w:start w:val="1"/>
      <w:numFmt w:val="bullet"/>
      <w:lvlText w:val=""/>
      <w:lvlJc w:val="left"/>
      <w:pPr>
        <w:tabs>
          <w:tab w:val="num" w:pos="1191"/>
        </w:tabs>
        <w:ind w:left="1191" w:hanging="397"/>
      </w:pPr>
      <w:rPr>
        <w:rFonts w:ascii="Symbol" w:hAnsi="Symbol" w:hint="default"/>
      </w:rPr>
    </w:lvl>
    <w:lvl w:ilvl="3">
      <w:start w:val="1"/>
      <w:numFmt w:val="bullet"/>
      <w:lvlText w:val=""/>
      <w:lvlJc w:val="left"/>
      <w:pPr>
        <w:tabs>
          <w:tab w:val="num" w:pos="1587"/>
        </w:tabs>
        <w:ind w:left="1587" w:hanging="396"/>
      </w:pPr>
      <w:rPr>
        <w:rFonts w:ascii="Symbol" w:hAnsi="Symbol" w:hint="default"/>
      </w:rPr>
    </w:lvl>
    <w:lvl w:ilvl="4">
      <w:start w:val="1"/>
      <w:numFmt w:val="bullet"/>
      <w:lvlText w:val=""/>
      <w:lvlJc w:val="left"/>
      <w:pPr>
        <w:tabs>
          <w:tab w:val="num" w:pos="1984"/>
        </w:tabs>
        <w:ind w:left="1984" w:hanging="397"/>
      </w:pPr>
      <w:rPr>
        <w:rFonts w:ascii="Symbol" w:hAnsi="Symbol" w:hint="default"/>
      </w:rPr>
    </w:lvl>
    <w:lvl w:ilvl="5">
      <w:start w:val="1"/>
      <w:numFmt w:val="bullet"/>
      <w:lvlText w:val=""/>
      <w:lvlJc w:val="left"/>
      <w:pPr>
        <w:tabs>
          <w:tab w:val="num" w:pos="2381"/>
        </w:tabs>
        <w:ind w:left="2381" w:hanging="397"/>
      </w:pPr>
      <w:rPr>
        <w:rFonts w:ascii="Symbol" w:hAnsi="Symbol" w:hint="default"/>
      </w:rPr>
    </w:lvl>
    <w:lvl w:ilvl="6">
      <w:start w:val="1"/>
      <w:numFmt w:val="bullet"/>
      <w:lvlText w:val=""/>
      <w:lvlJc w:val="left"/>
      <w:pPr>
        <w:tabs>
          <w:tab w:val="num" w:pos="2778"/>
        </w:tabs>
        <w:ind w:left="2778" w:hanging="397"/>
      </w:pPr>
      <w:rPr>
        <w:rFonts w:ascii="Symbol" w:hAnsi="Symbol" w:hint="default"/>
      </w:rPr>
    </w:lvl>
    <w:lvl w:ilvl="7">
      <w:start w:val="1"/>
      <w:numFmt w:val="bullet"/>
      <w:lvlText w:val=""/>
      <w:lvlJc w:val="left"/>
      <w:pPr>
        <w:tabs>
          <w:tab w:val="num" w:pos="3175"/>
        </w:tabs>
        <w:ind w:left="3175" w:hanging="397"/>
      </w:pPr>
      <w:rPr>
        <w:rFonts w:ascii="Symbol" w:hAnsi="Symbol" w:hint="default"/>
      </w:rPr>
    </w:lvl>
    <w:lvl w:ilvl="8">
      <w:start w:val="1"/>
      <w:numFmt w:val="bullet"/>
      <w:lvlText w:val=""/>
      <w:lvlJc w:val="left"/>
      <w:pPr>
        <w:tabs>
          <w:tab w:val="num" w:pos="3572"/>
        </w:tabs>
        <w:ind w:left="3572" w:hanging="397"/>
      </w:pPr>
      <w:rPr>
        <w:rFonts w:ascii="Symbol" w:hAnsi="Symbol" w:hint="default"/>
      </w:rPr>
    </w:lvl>
  </w:abstractNum>
  <w:abstractNum w:abstractNumId="51" w15:restartNumberingAfterBreak="0">
    <w:nsid w:val="7D142CA5"/>
    <w:multiLevelType w:val="hybridMultilevel"/>
    <w:tmpl w:val="CBE00DE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52" w15:restartNumberingAfterBreak="0">
    <w:nsid w:val="7D33660C"/>
    <w:multiLevelType w:val="hybridMultilevel"/>
    <w:tmpl w:val="615677B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53" w15:restartNumberingAfterBreak="0">
    <w:nsid w:val="7D9041D3"/>
    <w:multiLevelType w:val="hybridMultilevel"/>
    <w:tmpl w:val="0D4EED9C"/>
    <w:lvl w:ilvl="0" w:tplc="1C090001">
      <w:start w:val="1"/>
      <w:numFmt w:val="bullet"/>
      <w:lvlText w:val=""/>
      <w:lvlJc w:val="left"/>
      <w:pPr>
        <w:ind w:left="360" w:hanging="360"/>
      </w:pPr>
      <w:rPr>
        <w:rFonts w:ascii="Symbol" w:hAnsi="Symbol" w:hint="default"/>
      </w:rPr>
    </w:lvl>
    <w:lvl w:ilvl="1" w:tplc="1C090003">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54" w15:restartNumberingAfterBreak="0">
    <w:nsid w:val="7E5858BE"/>
    <w:multiLevelType w:val="hybridMultilevel"/>
    <w:tmpl w:val="64661808"/>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55" w15:restartNumberingAfterBreak="0">
    <w:nsid w:val="7F813D0C"/>
    <w:multiLevelType w:val="hybridMultilevel"/>
    <w:tmpl w:val="8F5422B6"/>
    <w:lvl w:ilvl="0" w:tplc="1C090001">
      <w:start w:val="1"/>
      <w:numFmt w:val="bullet"/>
      <w:lvlText w:val=""/>
      <w:lvlJc w:val="left"/>
      <w:rPr>
        <w:rFonts w:ascii="Symbol" w:hAnsi="Symbol" w:hint="default"/>
      </w:rPr>
    </w:lvl>
    <w:lvl w:ilvl="1" w:tplc="1C090003">
      <w:numFmt w:val="decimal"/>
      <w:lvlText w:val=""/>
      <w:lvlJc w:val="left"/>
    </w:lvl>
    <w:lvl w:ilvl="2" w:tplc="1C090005">
      <w:numFmt w:val="decimal"/>
      <w:lvlText w:val=""/>
      <w:lvlJc w:val="left"/>
    </w:lvl>
    <w:lvl w:ilvl="3" w:tplc="1C090001">
      <w:numFmt w:val="decimal"/>
      <w:lvlText w:val=""/>
      <w:lvlJc w:val="left"/>
    </w:lvl>
    <w:lvl w:ilvl="4" w:tplc="1C090003">
      <w:numFmt w:val="decimal"/>
      <w:lvlText w:val=""/>
      <w:lvlJc w:val="left"/>
    </w:lvl>
    <w:lvl w:ilvl="5" w:tplc="1C090005">
      <w:numFmt w:val="decimal"/>
      <w:lvlText w:val=""/>
      <w:lvlJc w:val="left"/>
    </w:lvl>
    <w:lvl w:ilvl="6" w:tplc="1C090001">
      <w:numFmt w:val="decimal"/>
      <w:lvlText w:val=""/>
      <w:lvlJc w:val="left"/>
    </w:lvl>
    <w:lvl w:ilvl="7" w:tplc="1C090003">
      <w:numFmt w:val="decimal"/>
      <w:lvlText w:val=""/>
      <w:lvlJc w:val="left"/>
    </w:lvl>
    <w:lvl w:ilvl="8" w:tplc="1C090005">
      <w:numFmt w:val="decimal"/>
      <w:lvlText w:val=""/>
      <w:lvlJc w:val="left"/>
    </w:lvl>
  </w:abstractNum>
  <w:num w:numId="1">
    <w:abstractNumId w:val="2"/>
  </w:num>
  <w:num w:numId="2">
    <w:abstractNumId w:val="6"/>
  </w:num>
  <w:num w:numId="3">
    <w:abstractNumId w:val="3"/>
  </w:num>
  <w:num w:numId="4">
    <w:abstractNumId w:val="45"/>
  </w:num>
  <w:num w:numId="5">
    <w:abstractNumId w:val="41"/>
  </w:num>
  <w:num w:numId="6">
    <w:abstractNumId w:val="38"/>
  </w:num>
  <w:num w:numId="7">
    <w:abstractNumId w:val="16"/>
  </w:num>
  <w:num w:numId="8">
    <w:abstractNumId w:val="12"/>
  </w:num>
  <w:num w:numId="9">
    <w:abstractNumId w:val="1"/>
  </w:num>
  <w:num w:numId="10">
    <w:abstractNumId w:val="9"/>
  </w:num>
  <w:num w:numId="11">
    <w:abstractNumId w:val="8"/>
  </w:num>
  <w:num w:numId="12">
    <w:abstractNumId w:val="27"/>
  </w:num>
  <w:num w:numId="13">
    <w:abstractNumId w:val="33"/>
  </w:num>
  <w:num w:numId="14">
    <w:abstractNumId w:val="47"/>
  </w:num>
  <w:num w:numId="15">
    <w:abstractNumId w:val="26"/>
  </w:num>
  <w:num w:numId="16">
    <w:abstractNumId w:val="0"/>
  </w:num>
  <w:num w:numId="17">
    <w:abstractNumId w:val="37"/>
  </w:num>
  <w:num w:numId="18">
    <w:abstractNumId w:val="22"/>
  </w:num>
  <w:num w:numId="19">
    <w:abstractNumId w:val="18"/>
  </w:num>
  <w:num w:numId="20">
    <w:abstractNumId w:val="49"/>
  </w:num>
  <w:num w:numId="21">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6"/>
  </w:num>
  <w:num w:numId="23">
    <w:abstractNumId w:val="15"/>
  </w:num>
  <w:num w:numId="24">
    <w:abstractNumId w:val="11"/>
  </w:num>
  <w:num w:numId="25">
    <w:abstractNumId w:val="23"/>
  </w:num>
  <w:num w:numId="26">
    <w:abstractNumId w:val="32"/>
  </w:num>
  <w:num w:numId="27">
    <w:abstractNumId w:val="13"/>
  </w:num>
  <w:num w:numId="28">
    <w:abstractNumId w:val="7"/>
  </w:num>
  <w:num w:numId="29">
    <w:abstractNumId w:val="25"/>
  </w:num>
  <w:num w:numId="30">
    <w:abstractNumId w:val="51"/>
  </w:num>
  <w:num w:numId="31">
    <w:abstractNumId w:val="53"/>
  </w:num>
  <w:num w:numId="32">
    <w:abstractNumId w:val="17"/>
  </w:num>
  <w:num w:numId="33">
    <w:abstractNumId w:val="34"/>
  </w:num>
  <w:num w:numId="34">
    <w:abstractNumId w:val="28"/>
  </w:num>
  <w:num w:numId="35">
    <w:abstractNumId w:val="10"/>
  </w:num>
  <w:num w:numId="36">
    <w:abstractNumId w:val="20"/>
  </w:num>
  <w:num w:numId="37">
    <w:abstractNumId w:val="21"/>
  </w:num>
  <w:num w:numId="38">
    <w:abstractNumId w:val="46"/>
  </w:num>
  <w:num w:numId="39">
    <w:abstractNumId w:val="40"/>
  </w:num>
  <w:num w:numId="40">
    <w:abstractNumId w:val="14"/>
  </w:num>
  <w:num w:numId="41">
    <w:abstractNumId w:val="19"/>
  </w:num>
  <w:num w:numId="42">
    <w:abstractNumId w:val="48"/>
  </w:num>
  <w:num w:numId="43">
    <w:abstractNumId w:val="39"/>
  </w:num>
  <w:num w:numId="44">
    <w:abstractNumId w:val="55"/>
  </w:num>
  <w:num w:numId="45">
    <w:abstractNumId w:val="43"/>
  </w:num>
  <w:num w:numId="46">
    <w:abstractNumId w:val="42"/>
  </w:num>
  <w:num w:numId="47">
    <w:abstractNumId w:val="54"/>
  </w:num>
  <w:num w:numId="48">
    <w:abstractNumId w:val="52"/>
  </w:num>
  <w:num w:numId="49">
    <w:abstractNumId w:val="31"/>
  </w:num>
  <w:num w:numId="50">
    <w:abstractNumId w:val="30"/>
  </w:num>
  <w:num w:numId="51">
    <w:abstractNumId w:val="5"/>
  </w:num>
  <w:num w:numId="52">
    <w:abstractNumId w:val="29"/>
  </w:num>
  <w:num w:numId="53">
    <w:abstractNumId w:val="44"/>
  </w:num>
  <w:num w:numId="54">
    <w:abstractNumId w:val="4"/>
  </w:num>
  <w:num w:numId="55">
    <w:abstractNumId w:val="50"/>
  </w:num>
  <w:num w:numId="56">
    <w:abstractNumId w:val="24"/>
  </w:num>
  <w:num w:numId="57">
    <w:abstractNumId w:val="1"/>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2"/>
  <w:activeWritingStyle w:appName="MSWord" w:lang="pt-BR" w:vendorID="64" w:dllVersion="6" w:nlCheck="1" w:checkStyle="0"/>
  <w:activeWritingStyle w:appName="MSWord" w:lang="en-GB" w:vendorID="64" w:dllVersion="6" w:nlCheck="1" w:checkStyle="1"/>
  <w:activeWritingStyle w:appName="MSWord" w:lang="en-ZA" w:vendorID="64" w:dllVersion="6" w:nlCheck="1" w:checkStyle="1"/>
  <w:activeWritingStyle w:appName="MSWord" w:lang="en-US" w:vendorID="64" w:dllVersion="6" w:nlCheck="1" w:checkStyle="1"/>
  <w:activeWritingStyle w:appName="MSWord" w:lang="en-GB" w:vendorID="64" w:dllVersion="0" w:nlCheck="1" w:checkStyle="0"/>
  <w:activeWritingStyle w:appName="MSWord" w:lang="en-ZA" w:vendorID="64" w:dllVersion="0" w:nlCheck="1" w:checkStyle="0"/>
  <w:activeWritingStyle w:appName="MSWord" w:lang="en-US" w:vendorID="64" w:dllVersion="0" w:nlCheck="1" w:checkStyle="0"/>
  <w:stylePaneFormatFilter w:val="D024" w:allStyles="0" w:customStyles="0" w:latentStyles="1" w:stylesInUse="0" w:headingStyles="1" w:numberingStyles="0" w:tableStyles="0" w:directFormattingOnRuns="0" w:directFormattingOnParagraphs="0" w:directFormattingOnNumbering="0" w:directFormattingOnTables="0" w:clearFormatting="1" w:top3HeadingStyles="0" w:visibleStyles="1" w:alternateStyleNames="1"/>
  <w:stylePaneSortMethod w:val="0000"/>
  <w:defaultTabStop w:val="397"/>
  <w:clickAndTypeStyle w:val="BodyText"/>
  <w:drawingGridHorizontalSpacing w:val="100"/>
  <w:displayHorizontalDrawingGridEvery w:val="2"/>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DocClass" w:val="1"/>
    <w:docVar w:name="Draft" w:val="True"/>
    <w:docVar w:name="Req_0000" w:val="[Req0000]"/>
    <w:docVar w:name="Req_0001" w:val="[Req0001]"/>
    <w:docVar w:name="Req_0002" w:val="[Req0002]"/>
    <w:docVar w:name="ReqNext" w:val="3"/>
    <w:docVar w:name="ReqPrefix" w:val="Req"/>
    <w:docVar w:name="ReqStart" w:val="0"/>
    <w:docVar w:name="strVariable" w:val="Document Template 32-4 Revision 7"/>
    <w:docVar w:name="TOClevels" w:val="3"/>
    <w:docVar w:name="Version" w:val="Document Template 32-4 Revision 7"/>
  </w:docVars>
  <w:rsids>
    <w:rsidRoot w:val="00E9177A"/>
    <w:rsid w:val="000071D7"/>
    <w:rsid w:val="000077AF"/>
    <w:rsid w:val="00007A8F"/>
    <w:rsid w:val="000104B7"/>
    <w:rsid w:val="00012507"/>
    <w:rsid w:val="00013B8B"/>
    <w:rsid w:val="00013BB3"/>
    <w:rsid w:val="00015135"/>
    <w:rsid w:val="00015A47"/>
    <w:rsid w:val="00016A5D"/>
    <w:rsid w:val="000211F5"/>
    <w:rsid w:val="0002191F"/>
    <w:rsid w:val="000223D4"/>
    <w:rsid w:val="00022916"/>
    <w:rsid w:val="00023F3A"/>
    <w:rsid w:val="00025D59"/>
    <w:rsid w:val="00026E7D"/>
    <w:rsid w:val="00026FB0"/>
    <w:rsid w:val="00030AA9"/>
    <w:rsid w:val="00031941"/>
    <w:rsid w:val="0003270C"/>
    <w:rsid w:val="0003333D"/>
    <w:rsid w:val="000338DE"/>
    <w:rsid w:val="00033A74"/>
    <w:rsid w:val="00034349"/>
    <w:rsid w:val="00034F2E"/>
    <w:rsid w:val="00035F93"/>
    <w:rsid w:val="000361C1"/>
    <w:rsid w:val="0004194A"/>
    <w:rsid w:val="000426BE"/>
    <w:rsid w:val="000440AE"/>
    <w:rsid w:val="00044344"/>
    <w:rsid w:val="00045868"/>
    <w:rsid w:val="00045896"/>
    <w:rsid w:val="00045D27"/>
    <w:rsid w:val="00047922"/>
    <w:rsid w:val="00050216"/>
    <w:rsid w:val="00052630"/>
    <w:rsid w:val="0005315B"/>
    <w:rsid w:val="00054C4F"/>
    <w:rsid w:val="000564DF"/>
    <w:rsid w:val="00056EE4"/>
    <w:rsid w:val="000626AD"/>
    <w:rsid w:val="00062820"/>
    <w:rsid w:val="000633D9"/>
    <w:rsid w:val="00065420"/>
    <w:rsid w:val="00066F80"/>
    <w:rsid w:val="0007100D"/>
    <w:rsid w:val="0007397A"/>
    <w:rsid w:val="00074122"/>
    <w:rsid w:val="00076381"/>
    <w:rsid w:val="00077681"/>
    <w:rsid w:val="00083E8C"/>
    <w:rsid w:val="000841EE"/>
    <w:rsid w:val="0008476D"/>
    <w:rsid w:val="00084CEE"/>
    <w:rsid w:val="0008643F"/>
    <w:rsid w:val="00086629"/>
    <w:rsid w:val="000878CD"/>
    <w:rsid w:val="000878E8"/>
    <w:rsid w:val="00090AB8"/>
    <w:rsid w:val="00091451"/>
    <w:rsid w:val="0009216C"/>
    <w:rsid w:val="00092366"/>
    <w:rsid w:val="00092D4F"/>
    <w:rsid w:val="0009389A"/>
    <w:rsid w:val="00094C18"/>
    <w:rsid w:val="000954A7"/>
    <w:rsid w:val="000962D9"/>
    <w:rsid w:val="00097941"/>
    <w:rsid w:val="000A1A15"/>
    <w:rsid w:val="000A1CD5"/>
    <w:rsid w:val="000A3B12"/>
    <w:rsid w:val="000A578F"/>
    <w:rsid w:val="000B3FEE"/>
    <w:rsid w:val="000B5365"/>
    <w:rsid w:val="000B68F5"/>
    <w:rsid w:val="000B6DD9"/>
    <w:rsid w:val="000B6F48"/>
    <w:rsid w:val="000C0A14"/>
    <w:rsid w:val="000C2791"/>
    <w:rsid w:val="000C358D"/>
    <w:rsid w:val="000C6CE6"/>
    <w:rsid w:val="000C7495"/>
    <w:rsid w:val="000C7893"/>
    <w:rsid w:val="000D1ABD"/>
    <w:rsid w:val="000D2391"/>
    <w:rsid w:val="000D35E1"/>
    <w:rsid w:val="000D3676"/>
    <w:rsid w:val="000D3756"/>
    <w:rsid w:val="000D5B0A"/>
    <w:rsid w:val="000D62B2"/>
    <w:rsid w:val="000E08AE"/>
    <w:rsid w:val="000E1807"/>
    <w:rsid w:val="000E445E"/>
    <w:rsid w:val="000E4512"/>
    <w:rsid w:val="000E5927"/>
    <w:rsid w:val="000E60E6"/>
    <w:rsid w:val="000F10E1"/>
    <w:rsid w:val="000F1935"/>
    <w:rsid w:val="000F481B"/>
    <w:rsid w:val="000F5654"/>
    <w:rsid w:val="000F614B"/>
    <w:rsid w:val="000F65A2"/>
    <w:rsid w:val="000F6BA5"/>
    <w:rsid w:val="000F6CB0"/>
    <w:rsid w:val="00100389"/>
    <w:rsid w:val="00102C37"/>
    <w:rsid w:val="0010322E"/>
    <w:rsid w:val="00103399"/>
    <w:rsid w:val="001033D1"/>
    <w:rsid w:val="001042F5"/>
    <w:rsid w:val="00111366"/>
    <w:rsid w:val="001142F5"/>
    <w:rsid w:val="00120AF3"/>
    <w:rsid w:val="001259BD"/>
    <w:rsid w:val="001279C4"/>
    <w:rsid w:val="00130E7B"/>
    <w:rsid w:val="0013164A"/>
    <w:rsid w:val="00133E8E"/>
    <w:rsid w:val="001341D7"/>
    <w:rsid w:val="00134202"/>
    <w:rsid w:val="00134C08"/>
    <w:rsid w:val="00136EE0"/>
    <w:rsid w:val="0014062D"/>
    <w:rsid w:val="0014067E"/>
    <w:rsid w:val="00141129"/>
    <w:rsid w:val="00142164"/>
    <w:rsid w:val="001440D3"/>
    <w:rsid w:val="00147262"/>
    <w:rsid w:val="00152EAD"/>
    <w:rsid w:val="001542D9"/>
    <w:rsid w:val="00154A0E"/>
    <w:rsid w:val="00154F41"/>
    <w:rsid w:val="00160588"/>
    <w:rsid w:val="00160F29"/>
    <w:rsid w:val="001649FB"/>
    <w:rsid w:val="00167DB2"/>
    <w:rsid w:val="0017052D"/>
    <w:rsid w:val="00170DB7"/>
    <w:rsid w:val="00171BC3"/>
    <w:rsid w:val="00171F55"/>
    <w:rsid w:val="00172AC2"/>
    <w:rsid w:val="00173F65"/>
    <w:rsid w:val="00174076"/>
    <w:rsid w:val="0017562C"/>
    <w:rsid w:val="00175F6B"/>
    <w:rsid w:val="0017789E"/>
    <w:rsid w:val="00180AB4"/>
    <w:rsid w:val="00181E7D"/>
    <w:rsid w:val="0018642E"/>
    <w:rsid w:val="00186686"/>
    <w:rsid w:val="00187369"/>
    <w:rsid w:val="00187F40"/>
    <w:rsid w:val="00191272"/>
    <w:rsid w:val="0019239F"/>
    <w:rsid w:val="00193546"/>
    <w:rsid w:val="001957AA"/>
    <w:rsid w:val="001963C0"/>
    <w:rsid w:val="001965D9"/>
    <w:rsid w:val="001A1E43"/>
    <w:rsid w:val="001A3865"/>
    <w:rsid w:val="001A3D04"/>
    <w:rsid w:val="001A5293"/>
    <w:rsid w:val="001A74BF"/>
    <w:rsid w:val="001A7C80"/>
    <w:rsid w:val="001B1A7C"/>
    <w:rsid w:val="001B29F8"/>
    <w:rsid w:val="001B420F"/>
    <w:rsid w:val="001B57FA"/>
    <w:rsid w:val="001B5C6E"/>
    <w:rsid w:val="001B60E6"/>
    <w:rsid w:val="001B70A0"/>
    <w:rsid w:val="001B7BEC"/>
    <w:rsid w:val="001C00A9"/>
    <w:rsid w:val="001C0B86"/>
    <w:rsid w:val="001C2333"/>
    <w:rsid w:val="001C336E"/>
    <w:rsid w:val="001C3406"/>
    <w:rsid w:val="001C58EC"/>
    <w:rsid w:val="001C5950"/>
    <w:rsid w:val="001C5DE3"/>
    <w:rsid w:val="001C5EE2"/>
    <w:rsid w:val="001C7432"/>
    <w:rsid w:val="001D4F80"/>
    <w:rsid w:val="001D6C15"/>
    <w:rsid w:val="001E0D0A"/>
    <w:rsid w:val="001E1336"/>
    <w:rsid w:val="001E314B"/>
    <w:rsid w:val="001E32A1"/>
    <w:rsid w:val="001E374F"/>
    <w:rsid w:val="001E3F78"/>
    <w:rsid w:val="001F2E97"/>
    <w:rsid w:val="001F3AAF"/>
    <w:rsid w:val="001F641E"/>
    <w:rsid w:val="00201122"/>
    <w:rsid w:val="00206AFE"/>
    <w:rsid w:val="00211617"/>
    <w:rsid w:val="00211FF1"/>
    <w:rsid w:val="002179AD"/>
    <w:rsid w:val="00217D6C"/>
    <w:rsid w:val="00220F8C"/>
    <w:rsid w:val="00222422"/>
    <w:rsid w:val="00223C19"/>
    <w:rsid w:val="002248A9"/>
    <w:rsid w:val="00224D95"/>
    <w:rsid w:val="00225E3A"/>
    <w:rsid w:val="00225FAC"/>
    <w:rsid w:val="002261A0"/>
    <w:rsid w:val="00226C28"/>
    <w:rsid w:val="002310DB"/>
    <w:rsid w:val="0023385E"/>
    <w:rsid w:val="0023549E"/>
    <w:rsid w:val="00235877"/>
    <w:rsid w:val="002365EB"/>
    <w:rsid w:val="0023670B"/>
    <w:rsid w:val="00236BDD"/>
    <w:rsid w:val="0023761E"/>
    <w:rsid w:val="0024178E"/>
    <w:rsid w:val="00241DAB"/>
    <w:rsid w:val="002421F2"/>
    <w:rsid w:val="00242990"/>
    <w:rsid w:val="00244E59"/>
    <w:rsid w:val="00245DF3"/>
    <w:rsid w:val="002464F5"/>
    <w:rsid w:val="00246C49"/>
    <w:rsid w:val="0024738A"/>
    <w:rsid w:val="00251FF0"/>
    <w:rsid w:val="00255398"/>
    <w:rsid w:val="00255583"/>
    <w:rsid w:val="00255C5A"/>
    <w:rsid w:val="00257AE5"/>
    <w:rsid w:val="002607B8"/>
    <w:rsid w:val="00261373"/>
    <w:rsid w:val="002614F8"/>
    <w:rsid w:val="002618DE"/>
    <w:rsid w:val="0026289E"/>
    <w:rsid w:val="0026313E"/>
    <w:rsid w:val="00265A62"/>
    <w:rsid w:val="00274F1C"/>
    <w:rsid w:val="002755F4"/>
    <w:rsid w:val="002766AD"/>
    <w:rsid w:val="00276FB6"/>
    <w:rsid w:val="002771F4"/>
    <w:rsid w:val="00277973"/>
    <w:rsid w:val="002837F3"/>
    <w:rsid w:val="00283CD0"/>
    <w:rsid w:val="00284367"/>
    <w:rsid w:val="00290563"/>
    <w:rsid w:val="00290A84"/>
    <w:rsid w:val="00292D15"/>
    <w:rsid w:val="00292F2F"/>
    <w:rsid w:val="00293854"/>
    <w:rsid w:val="002952FC"/>
    <w:rsid w:val="0029598A"/>
    <w:rsid w:val="00296529"/>
    <w:rsid w:val="002A0BC2"/>
    <w:rsid w:val="002A0C3C"/>
    <w:rsid w:val="002A1105"/>
    <w:rsid w:val="002A2D85"/>
    <w:rsid w:val="002A39F1"/>
    <w:rsid w:val="002A4BA2"/>
    <w:rsid w:val="002A6652"/>
    <w:rsid w:val="002A7B3F"/>
    <w:rsid w:val="002A7E80"/>
    <w:rsid w:val="002B39D6"/>
    <w:rsid w:val="002B5059"/>
    <w:rsid w:val="002B5944"/>
    <w:rsid w:val="002B5A1B"/>
    <w:rsid w:val="002B6251"/>
    <w:rsid w:val="002B75CA"/>
    <w:rsid w:val="002C07CC"/>
    <w:rsid w:val="002C4126"/>
    <w:rsid w:val="002C445B"/>
    <w:rsid w:val="002D1B65"/>
    <w:rsid w:val="002D2326"/>
    <w:rsid w:val="002D4928"/>
    <w:rsid w:val="002D4E51"/>
    <w:rsid w:val="002D6C0A"/>
    <w:rsid w:val="002D7A52"/>
    <w:rsid w:val="002E1FF4"/>
    <w:rsid w:val="002E3311"/>
    <w:rsid w:val="002E379A"/>
    <w:rsid w:val="002E3BDD"/>
    <w:rsid w:val="002E3F07"/>
    <w:rsid w:val="002E3F6D"/>
    <w:rsid w:val="002E44C3"/>
    <w:rsid w:val="002E6AB4"/>
    <w:rsid w:val="002E702E"/>
    <w:rsid w:val="002E760A"/>
    <w:rsid w:val="002F015C"/>
    <w:rsid w:val="002F0247"/>
    <w:rsid w:val="002F1275"/>
    <w:rsid w:val="002F3CB0"/>
    <w:rsid w:val="002F56C4"/>
    <w:rsid w:val="002F573A"/>
    <w:rsid w:val="002F5783"/>
    <w:rsid w:val="002F6765"/>
    <w:rsid w:val="00300214"/>
    <w:rsid w:val="0030093C"/>
    <w:rsid w:val="003015E2"/>
    <w:rsid w:val="00302F59"/>
    <w:rsid w:val="00303D49"/>
    <w:rsid w:val="003042A8"/>
    <w:rsid w:val="0030455B"/>
    <w:rsid w:val="00306D55"/>
    <w:rsid w:val="0030788F"/>
    <w:rsid w:val="00311B9A"/>
    <w:rsid w:val="00311F8D"/>
    <w:rsid w:val="003152B1"/>
    <w:rsid w:val="003164E8"/>
    <w:rsid w:val="00320A09"/>
    <w:rsid w:val="003218D4"/>
    <w:rsid w:val="003220E0"/>
    <w:rsid w:val="00324AF7"/>
    <w:rsid w:val="0032587B"/>
    <w:rsid w:val="003270C3"/>
    <w:rsid w:val="00327C41"/>
    <w:rsid w:val="00330FCA"/>
    <w:rsid w:val="003311F7"/>
    <w:rsid w:val="00333B05"/>
    <w:rsid w:val="003350CD"/>
    <w:rsid w:val="003352FC"/>
    <w:rsid w:val="00335593"/>
    <w:rsid w:val="00337D3C"/>
    <w:rsid w:val="00340623"/>
    <w:rsid w:val="00340C2D"/>
    <w:rsid w:val="003419AD"/>
    <w:rsid w:val="00344A95"/>
    <w:rsid w:val="00345DA1"/>
    <w:rsid w:val="00350ACA"/>
    <w:rsid w:val="00351498"/>
    <w:rsid w:val="0035227D"/>
    <w:rsid w:val="003522B2"/>
    <w:rsid w:val="00353221"/>
    <w:rsid w:val="00354CBF"/>
    <w:rsid w:val="003550CA"/>
    <w:rsid w:val="0036103E"/>
    <w:rsid w:val="00361C1A"/>
    <w:rsid w:val="003620FD"/>
    <w:rsid w:val="00362C92"/>
    <w:rsid w:val="003648B6"/>
    <w:rsid w:val="0036582C"/>
    <w:rsid w:val="00366E13"/>
    <w:rsid w:val="00366F9C"/>
    <w:rsid w:val="00367941"/>
    <w:rsid w:val="00367A38"/>
    <w:rsid w:val="00367F70"/>
    <w:rsid w:val="0037096A"/>
    <w:rsid w:val="003714FC"/>
    <w:rsid w:val="00372371"/>
    <w:rsid w:val="003769CF"/>
    <w:rsid w:val="00377A38"/>
    <w:rsid w:val="00383E80"/>
    <w:rsid w:val="0038794E"/>
    <w:rsid w:val="0039133E"/>
    <w:rsid w:val="00391E95"/>
    <w:rsid w:val="00392E14"/>
    <w:rsid w:val="0039302D"/>
    <w:rsid w:val="00393F42"/>
    <w:rsid w:val="003948D7"/>
    <w:rsid w:val="00396D68"/>
    <w:rsid w:val="0039745F"/>
    <w:rsid w:val="003A3686"/>
    <w:rsid w:val="003A4008"/>
    <w:rsid w:val="003A42CE"/>
    <w:rsid w:val="003A44D3"/>
    <w:rsid w:val="003A47CE"/>
    <w:rsid w:val="003A531D"/>
    <w:rsid w:val="003A6D18"/>
    <w:rsid w:val="003B1691"/>
    <w:rsid w:val="003B2233"/>
    <w:rsid w:val="003B4F11"/>
    <w:rsid w:val="003B573D"/>
    <w:rsid w:val="003B6ED7"/>
    <w:rsid w:val="003B7244"/>
    <w:rsid w:val="003C12E6"/>
    <w:rsid w:val="003C21F8"/>
    <w:rsid w:val="003C4A94"/>
    <w:rsid w:val="003C53EF"/>
    <w:rsid w:val="003C6045"/>
    <w:rsid w:val="003C7A78"/>
    <w:rsid w:val="003C7E3D"/>
    <w:rsid w:val="003D01F0"/>
    <w:rsid w:val="003D41A1"/>
    <w:rsid w:val="003D60A4"/>
    <w:rsid w:val="003E03A4"/>
    <w:rsid w:val="003E0F5A"/>
    <w:rsid w:val="003E1E92"/>
    <w:rsid w:val="003E2187"/>
    <w:rsid w:val="003E39F7"/>
    <w:rsid w:val="003E487A"/>
    <w:rsid w:val="003E50CC"/>
    <w:rsid w:val="003E5738"/>
    <w:rsid w:val="003E7267"/>
    <w:rsid w:val="003E73CF"/>
    <w:rsid w:val="003F0A24"/>
    <w:rsid w:val="003F247D"/>
    <w:rsid w:val="003F3704"/>
    <w:rsid w:val="003F45AF"/>
    <w:rsid w:val="003F45E6"/>
    <w:rsid w:val="003F4CFA"/>
    <w:rsid w:val="003F532C"/>
    <w:rsid w:val="003F5D55"/>
    <w:rsid w:val="003F63C7"/>
    <w:rsid w:val="003F6870"/>
    <w:rsid w:val="004008CC"/>
    <w:rsid w:val="00400AFB"/>
    <w:rsid w:val="004045EF"/>
    <w:rsid w:val="00404740"/>
    <w:rsid w:val="004062E9"/>
    <w:rsid w:val="00412A0A"/>
    <w:rsid w:val="00412CF4"/>
    <w:rsid w:val="004144C4"/>
    <w:rsid w:val="00414FAF"/>
    <w:rsid w:val="00415CED"/>
    <w:rsid w:val="004172CD"/>
    <w:rsid w:val="00420A4B"/>
    <w:rsid w:val="0042218E"/>
    <w:rsid w:val="00422733"/>
    <w:rsid w:val="00422754"/>
    <w:rsid w:val="0042321C"/>
    <w:rsid w:val="004249EB"/>
    <w:rsid w:val="00425C64"/>
    <w:rsid w:val="00426F67"/>
    <w:rsid w:val="00426FC1"/>
    <w:rsid w:val="00430AB4"/>
    <w:rsid w:val="00432411"/>
    <w:rsid w:val="004331E0"/>
    <w:rsid w:val="004334DD"/>
    <w:rsid w:val="0043357F"/>
    <w:rsid w:val="00435A9A"/>
    <w:rsid w:val="00436528"/>
    <w:rsid w:val="00437131"/>
    <w:rsid w:val="004416AC"/>
    <w:rsid w:val="0044363B"/>
    <w:rsid w:val="004443B1"/>
    <w:rsid w:val="00446564"/>
    <w:rsid w:val="00447558"/>
    <w:rsid w:val="00450E27"/>
    <w:rsid w:val="00451B72"/>
    <w:rsid w:val="00451E0F"/>
    <w:rsid w:val="00455128"/>
    <w:rsid w:val="00455D79"/>
    <w:rsid w:val="0045614A"/>
    <w:rsid w:val="00456AB9"/>
    <w:rsid w:val="00457EEC"/>
    <w:rsid w:val="004613BA"/>
    <w:rsid w:val="004615E6"/>
    <w:rsid w:val="00461712"/>
    <w:rsid w:val="00461ECA"/>
    <w:rsid w:val="0046307C"/>
    <w:rsid w:val="00463513"/>
    <w:rsid w:val="00463787"/>
    <w:rsid w:val="004654FD"/>
    <w:rsid w:val="00466DB5"/>
    <w:rsid w:val="00466FF7"/>
    <w:rsid w:val="0046708A"/>
    <w:rsid w:val="00467DC1"/>
    <w:rsid w:val="00470149"/>
    <w:rsid w:val="0047136F"/>
    <w:rsid w:val="00472632"/>
    <w:rsid w:val="00472C1B"/>
    <w:rsid w:val="00474035"/>
    <w:rsid w:val="00476040"/>
    <w:rsid w:val="00476701"/>
    <w:rsid w:val="0048036F"/>
    <w:rsid w:val="00480DCD"/>
    <w:rsid w:val="004834E0"/>
    <w:rsid w:val="00483B50"/>
    <w:rsid w:val="00483F71"/>
    <w:rsid w:val="00484428"/>
    <w:rsid w:val="004847AB"/>
    <w:rsid w:val="00487FA6"/>
    <w:rsid w:val="004908E1"/>
    <w:rsid w:val="00490B0E"/>
    <w:rsid w:val="004913B5"/>
    <w:rsid w:val="00491D8D"/>
    <w:rsid w:val="004945B7"/>
    <w:rsid w:val="00494687"/>
    <w:rsid w:val="0049556B"/>
    <w:rsid w:val="00495CAD"/>
    <w:rsid w:val="00497110"/>
    <w:rsid w:val="00497430"/>
    <w:rsid w:val="0049763F"/>
    <w:rsid w:val="004A0D84"/>
    <w:rsid w:val="004A103D"/>
    <w:rsid w:val="004A26E2"/>
    <w:rsid w:val="004A3B68"/>
    <w:rsid w:val="004A4170"/>
    <w:rsid w:val="004A42BF"/>
    <w:rsid w:val="004A67BA"/>
    <w:rsid w:val="004A7842"/>
    <w:rsid w:val="004B2E4E"/>
    <w:rsid w:val="004B32B1"/>
    <w:rsid w:val="004B515B"/>
    <w:rsid w:val="004B5A97"/>
    <w:rsid w:val="004B5C15"/>
    <w:rsid w:val="004B6435"/>
    <w:rsid w:val="004B7FB7"/>
    <w:rsid w:val="004C14BC"/>
    <w:rsid w:val="004C14EE"/>
    <w:rsid w:val="004C233D"/>
    <w:rsid w:val="004C39C7"/>
    <w:rsid w:val="004C5BFE"/>
    <w:rsid w:val="004C782C"/>
    <w:rsid w:val="004C7D7B"/>
    <w:rsid w:val="004D0990"/>
    <w:rsid w:val="004D0DDB"/>
    <w:rsid w:val="004D328E"/>
    <w:rsid w:val="004D4BFF"/>
    <w:rsid w:val="004D4D97"/>
    <w:rsid w:val="004E0C52"/>
    <w:rsid w:val="004E1859"/>
    <w:rsid w:val="004E46A5"/>
    <w:rsid w:val="004E4887"/>
    <w:rsid w:val="004E62D1"/>
    <w:rsid w:val="004E7FCD"/>
    <w:rsid w:val="004F022E"/>
    <w:rsid w:val="004F16FD"/>
    <w:rsid w:val="004F1815"/>
    <w:rsid w:val="004F3DF8"/>
    <w:rsid w:val="004F4699"/>
    <w:rsid w:val="004F4D57"/>
    <w:rsid w:val="004F56BB"/>
    <w:rsid w:val="004F62D5"/>
    <w:rsid w:val="004F6EEC"/>
    <w:rsid w:val="00500F01"/>
    <w:rsid w:val="005010DC"/>
    <w:rsid w:val="00501D60"/>
    <w:rsid w:val="00502EAC"/>
    <w:rsid w:val="00503D72"/>
    <w:rsid w:val="00504321"/>
    <w:rsid w:val="00504B22"/>
    <w:rsid w:val="00506294"/>
    <w:rsid w:val="00507017"/>
    <w:rsid w:val="005072E7"/>
    <w:rsid w:val="005107E0"/>
    <w:rsid w:val="00511209"/>
    <w:rsid w:val="005121B6"/>
    <w:rsid w:val="00513A7A"/>
    <w:rsid w:val="00515911"/>
    <w:rsid w:val="00516C94"/>
    <w:rsid w:val="00521CC1"/>
    <w:rsid w:val="00523DD2"/>
    <w:rsid w:val="0052446E"/>
    <w:rsid w:val="0052549C"/>
    <w:rsid w:val="0052599A"/>
    <w:rsid w:val="00526170"/>
    <w:rsid w:val="0052718A"/>
    <w:rsid w:val="0053076D"/>
    <w:rsid w:val="005309B7"/>
    <w:rsid w:val="00531C61"/>
    <w:rsid w:val="005323D7"/>
    <w:rsid w:val="00532DBC"/>
    <w:rsid w:val="00533A56"/>
    <w:rsid w:val="00533B7B"/>
    <w:rsid w:val="00533D5C"/>
    <w:rsid w:val="005349FE"/>
    <w:rsid w:val="00535248"/>
    <w:rsid w:val="00537036"/>
    <w:rsid w:val="005376FB"/>
    <w:rsid w:val="00540EB1"/>
    <w:rsid w:val="0054237D"/>
    <w:rsid w:val="00544391"/>
    <w:rsid w:val="005448C3"/>
    <w:rsid w:val="005452AA"/>
    <w:rsid w:val="00545CDA"/>
    <w:rsid w:val="00545D5B"/>
    <w:rsid w:val="005479AE"/>
    <w:rsid w:val="0055169B"/>
    <w:rsid w:val="0055397F"/>
    <w:rsid w:val="00556D40"/>
    <w:rsid w:val="00556E55"/>
    <w:rsid w:val="00563167"/>
    <w:rsid w:val="00563DEF"/>
    <w:rsid w:val="0056450B"/>
    <w:rsid w:val="00567D61"/>
    <w:rsid w:val="00567E40"/>
    <w:rsid w:val="00572007"/>
    <w:rsid w:val="005720C4"/>
    <w:rsid w:val="00573405"/>
    <w:rsid w:val="0057484D"/>
    <w:rsid w:val="00575BF9"/>
    <w:rsid w:val="00576CDC"/>
    <w:rsid w:val="0058199E"/>
    <w:rsid w:val="005822CA"/>
    <w:rsid w:val="00583ACF"/>
    <w:rsid w:val="0058417E"/>
    <w:rsid w:val="005845D9"/>
    <w:rsid w:val="00584796"/>
    <w:rsid w:val="005851D9"/>
    <w:rsid w:val="00586346"/>
    <w:rsid w:val="005912E4"/>
    <w:rsid w:val="00592811"/>
    <w:rsid w:val="00593A80"/>
    <w:rsid w:val="00593E2A"/>
    <w:rsid w:val="00594027"/>
    <w:rsid w:val="00596703"/>
    <w:rsid w:val="005977F2"/>
    <w:rsid w:val="00597F67"/>
    <w:rsid w:val="005A0008"/>
    <w:rsid w:val="005A3AA6"/>
    <w:rsid w:val="005A3FE2"/>
    <w:rsid w:val="005A4218"/>
    <w:rsid w:val="005A4936"/>
    <w:rsid w:val="005A4E09"/>
    <w:rsid w:val="005A64BF"/>
    <w:rsid w:val="005A7F65"/>
    <w:rsid w:val="005B10F8"/>
    <w:rsid w:val="005B2ECF"/>
    <w:rsid w:val="005B3E78"/>
    <w:rsid w:val="005B4CD2"/>
    <w:rsid w:val="005B52C1"/>
    <w:rsid w:val="005B538F"/>
    <w:rsid w:val="005B5CD5"/>
    <w:rsid w:val="005C078E"/>
    <w:rsid w:val="005C33E4"/>
    <w:rsid w:val="005C6FF5"/>
    <w:rsid w:val="005C7815"/>
    <w:rsid w:val="005C791E"/>
    <w:rsid w:val="005D004E"/>
    <w:rsid w:val="005D0A12"/>
    <w:rsid w:val="005D16D4"/>
    <w:rsid w:val="005D43E7"/>
    <w:rsid w:val="005D5396"/>
    <w:rsid w:val="005D5DB6"/>
    <w:rsid w:val="005D7366"/>
    <w:rsid w:val="005E17F4"/>
    <w:rsid w:val="005E1F13"/>
    <w:rsid w:val="005E2E41"/>
    <w:rsid w:val="005E3D5D"/>
    <w:rsid w:val="005E51D5"/>
    <w:rsid w:val="005E6B6E"/>
    <w:rsid w:val="005F04AA"/>
    <w:rsid w:val="005F05A3"/>
    <w:rsid w:val="005F1510"/>
    <w:rsid w:val="005F2198"/>
    <w:rsid w:val="005F2A26"/>
    <w:rsid w:val="005F2BFD"/>
    <w:rsid w:val="005F6237"/>
    <w:rsid w:val="005F7FB4"/>
    <w:rsid w:val="006019A0"/>
    <w:rsid w:val="00603300"/>
    <w:rsid w:val="00604965"/>
    <w:rsid w:val="00605BA7"/>
    <w:rsid w:val="00607DA6"/>
    <w:rsid w:val="00610349"/>
    <w:rsid w:val="0061184F"/>
    <w:rsid w:val="0061209C"/>
    <w:rsid w:val="00612EF9"/>
    <w:rsid w:val="00613604"/>
    <w:rsid w:val="00614454"/>
    <w:rsid w:val="006149DF"/>
    <w:rsid w:val="0062088C"/>
    <w:rsid w:val="00620984"/>
    <w:rsid w:val="00620D9E"/>
    <w:rsid w:val="006220A5"/>
    <w:rsid w:val="00622D8F"/>
    <w:rsid w:val="006236B1"/>
    <w:rsid w:val="006236BB"/>
    <w:rsid w:val="00624C8B"/>
    <w:rsid w:val="00630995"/>
    <w:rsid w:val="00630D59"/>
    <w:rsid w:val="0063446D"/>
    <w:rsid w:val="00636E9F"/>
    <w:rsid w:val="0064082C"/>
    <w:rsid w:val="00641059"/>
    <w:rsid w:val="006413FE"/>
    <w:rsid w:val="006421A1"/>
    <w:rsid w:val="006428B0"/>
    <w:rsid w:val="006432B2"/>
    <w:rsid w:val="00646F49"/>
    <w:rsid w:val="0064714D"/>
    <w:rsid w:val="00650040"/>
    <w:rsid w:val="006506CC"/>
    <w:rsid w:val="006510E1"/>
    <w:rsid w:val="006520B7"/>
    <w:rsid w:val="0065222C"/>
    <w:rsid w:val="00652779"/>
    <w:rsid w:val="00653788"/>
    <w:rsid w:val="006551A7"/>
    <w:rsid w:val="0066050D"/>
    <w:rsid w:val="006609F7"/>
    <w:rsid w:val="006617D4"/>
    <w:rsid w:val="006619B5"/>
    <w:rsid w:val="00664230"/>
    <w:rsid w:val="006706F8"/>
    <w:rsid w:val="00671355"/>
    <w:rsid w:val="006748A8"/>
    <w:rsid w:val="00674E74"/>
    <w:rsid w:val="006751B4"/>
    <w:rsid w:val="006767A7"/>
    <w:rsid w:val="006774C9"/>
    <w:rsid w:val="006778EB"/>
    <w:rsid w:val="00677FB1"/>
    <w:rsid w:val="006827F5"/>
    <w:rsid w:val="0068451E"/>
    <w:rsid w:val="006848E9"/>
    <w:rsid w:val="006876C9"/>
    <w:rsid w:val="00690656"/>
    <w:rsid w:val="00690E42"/>
    <w:rsid w:val="0069176D"/>
    <w:rsid w:val="006925A9"/>
    <w:rsid w:val="00694241"/>
    <w:rsid w:val="00695044"/>
    <w:rsid w:val="0069652B"/>
    <w:rsid w:val="006A06DF"/>
    <w:rsid w:val="006A0B9C"/>
    <w:rsid w:val="006A2EAB"/>
    <w:rsid w:val="006A39A1"/>
    <w:rsid w:val="006A5925"/>
    <w:rsid w:val="006A6493"/>
    <w:rsid w:val="006B21A9"/>
    <w:rsid w:val="006B2A4B"/>
    <w:rsid w:val="006B7082"/>
    <w:rsid w:val="006B7EA4"/>
    <w:rsid w:val="006C0668"/>
    <w:rsid w:val="006C3207"/>
    <w:rsid w:val="006C32D5"/>
    <w:rsid w:val="006C3CE2"/>
    <w:rsid w:val="006C4A6E"/>
    <w:rsid w:val="006C74E5"/>
    <w:rsid w:val="006D0892"/>
    <w:rsid w:val="006D1CD4"/>
    <w:rsid w:val="006D314A"/>
    <w:rsid w:val="006D4579"/>
    <w:rsid w:val="006D5B01"/>
    <w:rsid w:val="006D5C4B"/>
    <w:rsid w:val="006D66F3"/>
    <w:rsid w:val="006D721C"/>
    <w:rsid w:val="006D75B6"/>
    <w:rsid w:val="006E061C"/>
    <w:rsid w:val="006E1761"/>
    <w:rsid w:val="006E258E"/>
    <w:rsid w:val="006E36E9"/>
    <w:rsid w:val="006E3DD8"/>
    <w:rsid w:val="006F06A1"/>
    <w:rsid w:val="006F0CD3"/>
    <w:rsid w:val="006F389E"/>
    <w:rsid w:val="006F5808"/>
    <w:rsid w:val="006F6CB1"/>
    <w:rsid w:val="006F7782"/>
    <w:rsid w:val="006F7BF6"/>
    <w:rsid w:val="00701290"/>
    <w:rsid w:val="00701510"/>
    <w:rsid w:val="007021EB"/>
    <w:rsid w:val="0070360F"/>
    <w:rsid w:val="00703C62"/>
    <w:rsid w:val="00704F9F"/>
    <w:rsid w:val="00705EE3"/>
    <w:rsid w:val="0070619D"/>
    <w:rsid w:val="00710A7A"/>
    <w:rsid w:val="00713B8E"/>
    <w:rsid w:val="00714013"/>
    <w:rsid w:val="0071449E"/>
    <w:rsid w:val="00715B5A"/>
    <w:rsid w:val="007215CC"/>
    <w:rsid w:val="00724494"/>
    <w:rsid w:val="00724C0D"/>
    <w:rsid w:val="00724EE2"/>
    <w:rsid w:val="00725CF3"/>
    <w:rsid w:val="00727E3C"/>
    <w:rsid w:val="0073097B"/>
    <w:rsid w:val="00730E3A"/>
    <w:rsid w:val="0073113D"/>
    <w:rsid w:val="007319B3"/>
    <w:rsid w:val="007332BD"/>
    <w:rsid w:val="00735BB1"/>
    <w:rsid w:val="00735E98"/>
    <w:rsid w:val="00736A27"/>
    <w:rsid w:val="007379BD"/>
    <w:rsid w:val="007414DD"/>
    <w:rsid w:val="00744326"/>
    <w:rsid w:val="00744457"/>
    <w:rsid w:val="0074575A"/>
    <w:rsid w:val="00746569"/>
    <w:rsid w:val="007479E4"/>
    <w:rsid w:val="00747B04"/>
    <w:rsid w:val="00752AE9"/>
    <w:rsid w:val="00753B7D"/>
    <w:rsid w:val="00760E83"/>
    <w:rsid w:val="00761046"/>
    <w:rsid w:val="00762D45"/>
    <w:rsid w:val="007645DA"/>
    <w:rsid w:val="0077039F"/>
    <w:rsid w:val="0077086B"/>
    <w:rsid w:val="00771CAC"/>
    <w:rsid w:val="007724CD"/>
    <w:rsid w:val="00772BD6"/>
    <w:rsid w:val="00772DD6"/>
    <w:rsid w:val="007746E3"/>
    <w:rsid w:val="007753C2"/>
    <w:rsid w:val="00775503"/>
    <w:rsid w:val="007768B5"/>
    <w:rsid w:val="007811F3"/>
    <w:rsid w:val="00781E67"/>
    <w:rsid w:val="00782862"/>
    <w:rsid w:val="00784181"/>
    <w:rsid w:val="00784604"/>
    <w:rsid w:val="00786475"/>
    <w:rsid w:val="0078679D"/>
    <w:rsid w:val="007867EC"/>
    <w:rsid w:val="007868F4"/>
    <w:rsid w:val="00786BD0"/>
    <w:rsid w:val="007903C7"/>
    <w:rsid w:val="00790530"/>
    <w:rsid w:val="00794A05"/>
    <w:rsid w:val="00795927"/>
    <w:rsid w:val="00795B94"/>
    <w:rsid w:val="00796E77"/>
    <w:rsid w:val="007A007B"/>
    <w:rsid w:val="007A1ED3"/>
    <w:rsid w:val="007A2375"/>
    <w:rsid w:val="007A2882"/>
    <w:rsid w:val="007A2E09"/>
    <w:rsid w:val="007A5B4B"/>
    <w:rsid w:val="007A6582"/>
    <w:rsid w:val="007A6662"/>
    <w:rsid w:val="007A6952"/>
    <w:rsid w:val="007A7374"/>
    <w:rsid w:val="007A7C2C"/>
    <w:rsid w:val="007B1659"/>
    <w:rsid w:val="007B1697"/>
    <w:rsid w:val="007B18D6"/>
    <w:rsid w:val="007B2371"/>
    <w:rsid w:val="007B3028"/>
    <w:rsid w:val="007B38A9"/>
    <w:rsid w:val="007B466E"/>
    <w:rsid w:val="007B4EFB"/>
    <w:rsid w:val="007B50EC"/>
    <w:rsid w:val="007C314E"/>
    <w:rsid w:val="007C6315"/>
    <w:rsid w:val="007C76DE"/>
    <w:rsid w:val="007D0152"/>
    <w:rsid w:val="007D0EFA"/>
    <w:rsid w:val="007D1572"/>
    <w:rsid w:val="007D21CF"/>
    <w:rsid w:val="007D60FA"/>
    <w:rsid w:val="007E1BDB"/>
    <w:rsid w:val="007E29B6"/>
    <w:rsid w:val="007E3003"/>
    <w:rsid w:val="007E5497"/>
    <w:rsid w:val="007E6066"/>
    <w:rsid w:val="007E640D"/>
    <w:rsid w:val="007E6425"/>
    <w:rsid w:val="007E6616"/>
    <w:rsid w:val="007F1361"/>
    <w:rsid w:val="007F31B3"/>
    <w:rsid w:val="007F5618"/>
    <w:rsid w:val="007F6990"/>
    <w:rsid w:val="007F7916"/>
    <w:rsid w:val="00800415"/>
    <w:rsid w:val="00801D4E"/>
    <w:rsid w:val="008038C9"/>
    <w:rsid w:val="008039E7"/>
    <w:rsid w:val="0080472C"/>
    <w:rsid w:val="008049DD"/>
    <w:rsid w:val="008054AC"/>
    <w:rsid w:val="00805D81"/>
    <w:rsid w:val="008069AF"/>
    <w:rsid w:val="00806FE5"/>
    <w:rsid w:val="00807003"/>
    <w:rsid w:val="008072B7"/>
    <w:rsid w:val="008074AF"/>
    <w:rsid w:val="00807628"/>
    <w:rsid w:val="0081095B"/>
    <w:rsid w:val="00812A1C"/>
    <w:rsid w:val="008168E7"/>
    <w:rsid w:val="00816BD7"/>
    <w:rsid w:val="008172D2"/>
    <w:rsid w:val="008175E8"/>
    <w:rsid w:val="008176FE"/>
    <w:rsid w:val="00817D61"/>
    <w:rsid w:val="0082023D"/>
    <w:rsid w:val="00820E33"/>
    <w:rsid w:val="0082173E"/>
    <w:rsid w:val="00821C37"/>
    <w:rsid w:val="00822128"/>
    <w:rsid w:val="00822967"/>
    <w:rsid w:val="00822B4A"/>
    <w:rsid w:val="008235B8"/>
    <w:rsid w:val="00823A8A"/>
    <w:rsid w:val="0082422C"/>
    <w:rsid w:val="00825704"/>
    <w:rsid w:val="00830648"/>
    <w:rsid w:val="00830F1F"/>
    <w:rsid w:val="00831546"/>
    <w:rsid w:val="00831E34"/>
    <w:rsid w:val="00832CC8"/>
    <w:rsid w:val="0083302E"/>
    <w:rsid w:val="0083592E"/>
    <w:rsid w:val="008366F4"/>
    <w:rsid w:val="008370E8"/>
    <w:rsid w:val="008403D4"/>
    <w:rsid w:val="008412B1"/>
    <w:rsid w:val="00842022"/>
    <w:rsid w:val="00842AC0"/>
    <w:rsid w:val="00843155"/>
    <w:rsid w:val="008434B4"/>
    <w:rsid w:val="0084594D"/>
    <w:rsid w:val="0085069B"/>
    <w:rsid w:val="00850B6B"/>
    <w:rsid w:val="00855413"/>
    <w:rsid w:val="008561C0"/>
    <w:rsid w:val="008568E4"/>
    <w:rsid w:val="00856D62"/>
    <w:rsid w:val="008602D2"/>
    <w:rsid w:val="00860CCA"/>
    <w:rsid w:val="00861D6B"/>
    <w:rsid w:val="00862A4E"/>
    <w:rsid w:val="0086430D"/>
    <w:rsid w:val="00864396"/>
    <w:rsid w:val="00865173"/>
    <w:rsid w:val="00873E48"/>
    <w:rsid w:val="0087484F"/>
    <w:rsid w:val="008748F0"/>
    <w:rsid w:val="00875D26"/>
    <w:rsid w:val="00876479"/>
    <w:rsid w:val="0087702F"/>
    <w:rsid w:val="008803BE"/>
    <w:rsid w:val="0088080B"/>
    <w:rsid w:val="00881ACF"/>
    <w:rsid w:val="008843B2"/>
    <w:rsid w:val="00884A22"/>
    <w:rsid w:val="008878AB"/>
    <w:rsid w:val="00887927"/>
    <w:rsid w:val="0089003B"/>
    <w:rsid w:val="00893ECF"/>
    <w:rsid w:val="00894608"/>
    <w:rsid w:val="0089678C"/>
    <w:rsid w:val="0089733C"/>
    <w:rsid w:val="008A08EB"/>
    <w:rsid w:val="008A12FB"/>
    <w:rsid w:val="008A3FA5"/>
    <w:rsid w:val="008A5622"/>
    <w:rsid w:val="008A5879"/>
    <w:rsid w:val="008A7C27"/>
    <w:rsid w:val="008B08F0"/>
    <w:rsid w:val="008B136C"/>
    <w:rsid w:val="008B2A2C"/>
    <w:rsid w:val="008B2A2D"/>
    <w:rsid w:val="008B3389"/>
    <w:rsid w:val="008B3B75"/>
    <w:rsid w:val="008B3CD1"/>
    <w:rsid w:val="008B40C0"/>
    <w:rsid w:val="008B46A0"/>
    <w:rsid w:val="008B47DD"/>
    <w:rsid w:val="008B4EBB"/>
    <w:rsid w:val="008B52E8"/>
    <w:rsid w:val="008B6E6E"/>
    <w:rsid w:val="008C077B"/>
    <w:rsid w:val="008C09DA"/>
    <w:rsid w:val="008C192C"/>
    <w:rsid w:val="008C23EF"/>
    <w:rsid w:val="008C2500"/>
    <w:rsid w:val="008C276E"/>
    <w:rsid w:val="008C2BCC"/>
    <w:rsid w:val="008C3E23"/>
    <w:rsid w:val="008C3FAC"/>
    <w:rsid w:val="008C4822"/>
    <w:rsid w:val="008C55AD"/>
    <w:rsid w:val="008C69B5"/>
    <w:rsid w:val="008D07F9"/>
    <w:rsid w:val="008D1380"/>
    <w:rsid w:val="008D4DAF"/>
    <w:rsid w:val="008D50E7"/>
    <w:rsid w:val="008D5835"/>
    <w:rsid w:val="008E0577"/>
    <w:rsid w:val="008E1D7B"/>
    <w:rsid w:val="008E1DC9"/>
    <w:rsid w:val="008E2E37"/>
    <w:rsid w:val="008E3AF3"/>
    <w:rsid w:val="008E4A71"/>
    <w:rsid w:val="008E5CD3"/>
    <w:rsid w:val="008E6DCF"/>
    <w:rsid w:val="008F13E7"/>
    <w:rsid w:val="008F1BE1"/>
    <w:rsid w:val="008F26CF"/>
    <w:rsid w:val="008F6D0C"/>
    <w:rsid w:val="008F7892"/>
    <w:rsid w:val="008F7F8A"/>
    <w:rsid w:val="009006B9"/>
    <w:rsid w:val="00900CC5"/>
    <w:rsid w:val="00901263"/>
    <w:rsid w:val="009016A0"/>
    <w:rsid w:val="00902647"/>
    <w:rsid w:val="00902FDD"/>
    <w:rsid w:val="00903FA3"/>
    <w:rsid w:val="00904AC3"/>
    <w:rsid w:val="00904FC9"/>
    <w:rsid w:val="0090631C"/>
    <w:rsid w:val="00907437"/>
    <w:rsid w:val="00910497"/>
    <w:rsid w:val="00912049"/>
    <w:rsid w:val="009123A0"/>
    <w:rsid w:val="009128CB"/>
    <w:rsid w:val="0091579A"/>
    <w:rsid w:val="0091673E"/>
    <w:rsid w:val="00921D03"/>
    <w:rsid w:val="0092286E"/>
    <w:rsid w:val="00923A85"/>
    <w:rsid w:val="00924CCA"/>
    <w:rsid w:val="00925130"/>
    <w:rsid w:val="00927E02"/>
    <w:rsid w:val="009301F0"/>
    <w:rsid w:val="009319CC"/>
    <w:rsid w:val="00934C87"/>
    <w:rsid w:val="00934CE3"/>
    <w:rsid w:val="009352B4"/>
    <w:rsid w:val="0093779B"/>
    <w:rsid w:val="00937A9A"/>
    <w:rsid w:val="00940702"/>
    <w:rsid w:val="0094162C"/>
    <w:rsid w:val="00943F51"/>
    <w:rsid w:val="009448BC"/>
    <w:rsid w:val="00944D55"/>
    <w:rsid w:val="00946445"/>
    <w:rsid w:val="0094647A"/>
    <w:rsid w:val="00946B14"/>
    <w:rsid w:val="00950CE2"/>
    <w:rsid w:val="00951831"/>
    <w:rsid w:val="00952223"/>
    <w:rsid w:val="009539E9"/>
    <w:rsid w:val="009567B6"/>
    <w:rsid w:val="00962DA5"/>
    <w:rsid w:val="009641AE"/>
    <w:rsid w:val="00965DF6"/>
    <w:rsid w:val="00966B34"/>
    <w:rsid w:val="009672EB"/>
    <w:rsid w:val="00967377"/>
    <w:rsid w:val="00970A98"/>
    <w:rsid w:val="00972B0B"/>
    <w:rsid w:val="00973881"/>
    <w:rsid w:val="00973989"/>
    <w:rsid w:val="00973F24"/>
    <w:rsid w:val="0097473D"/>
    <w:rsid w:val="00974831"/>
    <w:rsid w:val="00975460"/>
    <w:rsid w:val="009804B5"/>
    <w:rsid w:val="00982637"/>
    <w:rsid w:val="00982648"/>
    <w:rsid w:val="00982A16"/>
    <w:rsid w:val="00983AE6"/>
    <w:rsid w:val="009857D2"/>
    <w:rsid w:val="00990229"/>
    <w:rsid w:val="009905EC"/>
    <w:rsid w:val="00993A79"/>
    <w:rsid w:val="00993D0A"/>
    <w:rsid w:val="00994B5F"/>
    <w:rsid w:val="00994D67"/>
    <w:rsid w:val="00995292"/>
    <w:rsid w:val="00996C51"/>
    <w:rsid w:val="009A07E7"/>
    <w:rsid w:val="009A2C27"/>
    <w:rsid w:val="009A4C5F"/>
    <w:rsid w:val="009A5AC2"/>
    <w:rsid w:val="009A5B4F"/>
    <w:rsid w:val="009A60B9"/>
    <w:rsid w:val="009A713D"/>
    <w:rsid w:val="009A7754"/>
    <w:rsid w:val="009B0042"/>
    <w:rsid w:val="009B4460"/>
    <w:rsid w:val="009B60D5"/>
    <w:rsid w:val="009B6B68"/>
    <w:rsid w:val="009C13E8"/>
    <w:rsid w:val="009C2C3A"/>
    <w:rsid w:val="009C2EF0"/>
    <w:rsid w:val="009C4EB2"/>
    <w:rsid w:val="009C4F2E"/>
    <w:rsid w:val="009C5404"/>
    <w:rsid w:val="009C5611"/>
    <w:rsid w:val="009C67DA"/>
    <w:rsid w:val="009D0357"/>
    <w:rsid w:val="009D06F5"/>
    <w:rsid w:val="009D0BF0"/>
    <w:rsid w:val="009D244E"/>
    <w:rsid w:val="009D258C"/>
    <w:rsid w:val="009D3184"/>
    <w:rsid w:val="009D6666"/>
    <w:rsid w:val="009E06CD"/>
    <w:rsid w:val="009E30D5"/>
    <w:rsid w:val="009E3D11"/>
    <w:rsid w:val="009E5BC1"/>
    <w:rsid w:val="009E5D85"/>
    <w:rsid w:val="009E741D"/>
    <w:rsid w:val="009F05B4"/>
    <w:rsid w:val="009F26A1"/>
    <w:rsid w:val="009F3D65"/>
    <w:rsid w:val="009F5894"/>
    <w:rsid w:val="009F6C04"/>
    <w:rsid w:val="009F7707"/>
    <w:rsid w:val="009F7DD7"/>
    <w:rsid w:val="00A005A6"/>
    <w:rsid w:val="00A006E1"/>
    <w:rsid w:val="00A07D25"/>
    <w:rsid w:val="00A1097C"/>
    <w:rsid w:val="00A11002"/>
    <w:rsid w:val="00A128C4"/>
    <w:rsid w:val="00A1296C"/>
    <w:rsid w:val="00A2014F"/>
    <w:rsid w:val="00A2516F"/>
    <w:rsid w:val="00A303E7"/>
    <w:rsid w:val="00A30D2D"/>
    <w:rsid w:val="00A34F83"/>
    <w:rsid w:val="00A354AF"/>
    <w:rsid w:val="00A35A2F"/>
    <w:rsid w:val="00A37575"/>
    <w:rsid w:val="00A4150D"/>
    <w:rsid w:val="00A421DD"/>
    <w:rsid w:val="00A42349"/>
    <w:rsid w:val="00A43EDB"/>
    <w:rsid w:val="00A445A6"/>
    <w:rsid w:val="00A450AF"/>
    <w:rsid w:val="00A45619"/>
    <w:rsid w:val="00A46230"/>
    <w:rsid w:val="00A50704"/>
    <w:rsid w:val="00A50BC2"/>
    <w:rsid w:val="00A51CFE"/>
    <w:rsid w:val="00A53463"/>
    <w:rsid w:val="00A53502"/>
    <w:rsid w:val="00A5383F"/>
    <w:rsid w:val="00A5463E"/>
    <w:rsid w:val="00A56489"/>
    <w:rsid w:val="00A57202"/>
    <w:rsid w:val="00A60CF7"/>
    <w:rsid w:val="00A62489"/>
    <w:rsid w:val="00A6307B"/>
    <w:rsid w:val="00A649B9"/>
    <w:rsid w:val="00A65324"/>
    <w:rsid w:val="00A72F37"/>
    <w:rsid w:val="00A7434D"/>
    <w:rsid w:val="00A768E9"/>
    <w:rsid w:val="00A801D1"/>
    <w:rsid w:val="00A8090E"/>
    <w:rsid w:val="00A80B47"/>
    <w:rsid w:val="00A80F9F"/>
    <w:rsid w:val="00A825D1"/>
    <w:rsid w:val="00A8272B"/>
    <w:rsid w:val="00A856E4"/>
    <w:rsid w:val="00A859D1"/>
    <w:rsid w:val="00A85E5D"/>
    <w:rsid w:val="00A91FE5"/>
    <w:rsid w:val="00A958C9"/>
    <w:rsid w:val="00A964D4"/>
    <w:rsid w:val="00AA1044"/>
    <w:rsid w:val="00AA135D"/>
    <w:rsid w:val="00AA3BE5"/>
    <w:rsid w:val="00AA4D15"/>
    <w:rsid w:val="00AA4EE6"/>
    <w:rsid w:val="00AA761E"/>
    <w:rsid w:val="00AA7895"/>
    <w:rsid w:val="00AB0977"/>
    <w:rsid w:val="00AB27FD"/>
    <w:rsid w:val="00AB51D9"/>
    <w:rsid w:val="00AB5BA0"/>
    <w:rsid w:val="00AB6122"/>
    <w:rsid w:val="00AB7BA7"/>
    <w:rsid w:val="00AC0CDA"/>
    <w:rsid w:val="00AC257A"/>
    <w:rsid w:val="00AC3565"/>
    <w:rsid w:val="00AC605B"/>
    <w:rsid w:val="00AC65B9"/>
    <w:rsid w:val="00AC6AC1"/>
    <w:rsid w:val="00AC752D"/>
    <w:rsid w:val="00AD0B77"/>
    <w:rsid w:val="00AD0BAB"/>
    <w:rsid w:val="00AD27ED"/>
    <w:rsid w:val="00AD3BAC"/>
    <w:rsid w:val="00AD40FF"/>
    <w:rsid w:val="00AD5C45"/>
    <w:rsid w:val="00AD5CAE"/>
    <w:rsid w:val="00AE1E4D"/>
    <w:rsid w:val="00AE2EDB"/>
    <w:rsid w:val="00AE4D93"/>
    <w:rsid w:val="00AE533D"/>
    <w:rsid w:val="00AF27CF"/>
    <w:rsid w:val="00AF3026"/>
    <w:rsid w:val="00AF49BA"/>
    <w:rsid w:val="00AF682E"/>
    <w:rsid w:val="00B035A0"/>
    <w:rsid w:val="00B03D50"/>
    <w:rsid w:val="00B045CD"/>
    <w:rsid w:val="00B04A64"/>
    <w:rsid w:val="00B04FDA"/>
    <w:rsid w:val="00B1062B"/>
    <w:rsid w:val="00B1079A"/>
    <w:rsid w:val="00B10940"/>
    <w:rsid w:val="00B12D09"/>
    <w:rsid w:val="00B1453D"/>
    <w:rsid w:val="00B1458A"/>
    <w:rsid w:val="00B1723B"/>
    <w:rsid w:val="00B20104"/>
    <w:rsid w:val="00B213D5"/>
    <w:rsid w:val="00B21ABC"/>
    <w:rsid w:val="00B21DBE"/>
    <w:rsid w:val="00B22172"/>
    <w:rsid w:val="00B231B8"/>
    <w:rsid w:val="00B23A0C"/>
    <w:rsid w:val="00B23CA5"/>
    <w:rsid w:val="00B24C03"/>
    <w:rsid w:val="00B25806"/>
    <w:rsid w:val="00B3100A"/>
    <w:rsid w:val="00B31156"/>
    <w:rsid w:val="00B31955"/>
    <w:rsid w:val="00B34A6B"/>
    <w:rsid w:val="00B355E0"/>
    <w:rsid w:val="00B35625"/>
    <w:rsid w:val="00B37AB4"/>
    <w:rsid w:val="00B410F9"/>
    <w:rsid w:val="00B41866"/>
    <w:rsid w:val="00B422DC"/>
    <w:rsid w:val="00B42956"/>
    <w:rsid w:val="00B43FAB"/>
    <w:rsid w:val="00B461DA"/>
    <w:rsid w:val="00B471D4"/>
    <w:rsid w:val="00B47237"/>
    <w:rsid w:val="00B47EB8"/>
    <w:rsid w:val="00B505E1"/>
    <w:rsid w:val="00B50B43"/>
    <w:rsid w:val="00B50CAD"/>
    <w:rsid w:val="00B5206E"/>
    <w:rsid w:val="00B54D9C"/>
    <w:rsid w:val="00B56031"/>
    <w:rsid w:val="00B565E9"/>
    <w:rsid w:val="00B5664E"/>
    <w:rsid w:val="00B56E3E"/>
    <w:rsid w:val="00B57976"/>
    <w:rsid w:val="00B57AE5"/>
    <w:rsid w:val="00B57C6B"/>
    <w:rsid w:val="00B6104A"/>
    <w:rsid w:val="00B6219B"/>
    <w:rsid w:val="00B62244"/>
    <w:rsid w:val="00B65BF4"/>
    <w:rsid w:val="00B65E85"/>
    <w:rsid w:val="00B67737"/>
    <w:rsid w:val="00B73150"/>
    <w:rsid w:val="00B73785"/>
    <w:rsid w:val="00B74AA5"/>
    <w:rsid w:val="00B74C61"/>
    <w:rsid w:val="00B76820"/>
    <w:rsid w:val="00B76DA5"/>
    <w:rsid w:val="00B7720C"/>
    <w:rsid w:val="00B77BFA"/>
    <w:rsid w:val="00B81B58"/>
    <w:rsid w:val="00B82CC9"/>
    <w:rsid w:val="00B83D4E"/>
    <w:rsid w:val="00B84F42"/>
    <w:rsid w:val="00B85A4A"/>
    <w:rsid w:val="00B862AF"/>
    <w:rsid w:val="00B867AE"/>
    <w:rsid w:val="00B87D81"/>
    <w:rsid w:val="00B90AF3"/>
    <w:rsid w:val="00B90C4A"/>
    <w:rsid w:val="00B92689"/>
    <w:rsid w:val="00B935FB"/>
    <w:rsid w:val="00B94711"/>
    <w:rsid w:val="00B94C67"/>
    <w:rsid w:val="00B957B6"/>
    <w:rsid w:val="00BA02CE"/>
    <w:rsid w:val="00BA1CFC"/>
    <w:rsid w:val="00BA45CC"/>
    <w:rsid w:val="00BA4CC3"/>
    <w:rsid w:val="00BA4DBE"/>
    <w:rsid w:val="00BA5D22"/>
    <w:rsid w:val="00BA7313"/>
    <w:rsid w:val="00BB0149"/>
    <w:rsid w:val="00BB1FF1"/>
    <w:rsid w:val="00BB370A"/>
    <w:rsid w:val="00BB5B29"/>
    <w:rsid w:val="00BB701E"/>
    <w:rsid w:val="00BC128C"/>
    <w:rsid w:val="00BC38F3"/>
    <w:rsid w:val="00BC70D9"/>
    <w:rsid w:val="00BD30CE"/>
    <w:rsid w:val="00BD538F"/>
    <w:rsid w:val="00BD54D4"/>
    <w:rsid w:val="00BD5720"/>
    <w:rsid w:val="00BE1A25"/>
    <w:rsid w:val="00BE1BF6"/>
    <w:rsid w:val="00BE2261"/>
    <w:rsid w:val="00BE2512"/>
    <w:rsid w:val="00BE34DD"/>
    <w:rsid w:val="00BE6FF1"/>
    <w:rsid w:val="00BE77F4"/>
    <w:rsid w:val="00BF0936"/>
    <w:rsid w:val="00BF30AB"/>
    <w:rsid w:val="00BF421A"/>
    <w:rsid w:val="00BF46F2"/>
    <w:rsid w:val="00BF5C37"/>
    <w:rsid w:val="00C01A5E"/>
    <w:rsid w:val="00C045C0"/>
    <w:rsid w:val="00C045DF"/>
    <w:rsid w:val="00C06957"/>
    <w:rsid w:val="00C07E99"/>
    <w:rsid w:val="00C108EA"/>
    <w:rsid w:val="00C12B57"/>
    <w:rsid w:val="00C14BFB"/>
    <w:rsid w:val="00C16D1A"/>
    <w:rsid w:val="00C173CA"/>
    <w:rsid w:val="00C17DFA"/>
    <w:rsid w:val="00C204B1"/>
    <w:rsid w:val="00C2143A"/>
    <w:rsid w:val="00C223AB"/>
    <w:rsid w:val="00C2319F"/>
    <w:rsid w:val="00C257FD"/>
    <w:rsid w:val="00C25E74"/>
    <w:rsid w:val="00C26368"/>
    <w:rsid w:val="00C270C3"/>
    <w:rsid w:val="00C273D0"/>
    <w:rsid w:val="00C274F1"/>
    <w:rsid w:val="00C30A3E"/>
    <w:rsid w:val="00C30BCF"/>
    <w:rsid w:val="00C32F7E"/>
    <w:rsid w:val="00C339B6"/>
    <w:rsid w:val="00C355EE"/>
    <w:rsid w:val="00C3637E"/>
    <w:rsid w:val="00C41B3C"/>
    <w:rsid w:val="00C4213B"/>
    <w:rsid w:val="00C43B40"/>
    <w:rsid w:val="00C43B51"/>
    <w:rsid w:val="00C43FAF"/>
    <w:rsid w:val="00C44171"/>
    <w:rsid w:val="00C4461D"/>
    <w:rsid w:val="00C44BD9"/>
    <w:rsid w:val="00C4627A"/>
    <w:rsid w:val="00C47558"/>
    <w:rsid w:val="00C51063"/>
    <w:rsid w:val="00C53465"/>
    <w:rsid w:val="00C53CC8"/>
    <w:rsid w:val="00C5496F"/>
    <w:rsid w:val="00C54A58"/>
    <w:rsid w:val="00C55471"/>
    <w:rsid w:val="00C55C62"/>
    <w:rsid w:val="00C56D09"/>
    <w:rsid w:val="00C620AF"/>
    <w:rsid w:val="00C635A4"/>
    <w:rsid w:val="00C654E4"/>
    <w:rsid w:val="00C6567E"/>
    <w:rsid w:val="00C6585B"/>
    <w:rsid w:val="00C6640F"/>
    <w:rsid w:val="00C67310"/>
    <w:rsid w:val="00C70E6D"/>
    <w:rsid w:val="00C73DAA"/>
    <w:rsid w:val="00C754EA"/>
    <w:rsid w:val="00C768DA"/>
    <w:rsid w:val="00C76F97"/>
    <w:rsid w:val="00C81540"/>
    <w:rsid w:val="00C81D5C"/>
    <w:rsid w:val="00C831E0"/>
    <w:rsid w:val="00C8375F"/>
    <w:rsid w:val="00C84ECB"/>
    <w:rsid w:val="00C855AF"/>
    <w:rsid w:val="00C8709A"/>
    <w:rsid w:val="00C87F34"/>
    <w:rsid w:val="00C9104E"/>
    <w:rsid w:val="00C91E6F"/>
    <w:rsid w:val="00C933AA"/>
    <w:rsid w:val="00C95ED7"/>
    <w:rsid w:val="00C96103"/>
    <w:rsid w:val="00CA1280"/>
    <w:rsid w:val="00CA2100"/>
    <w:rsid w:val="00CA234E"/>
    <w:rsid w:val="00CA3827"/>
    <w:rsid w:val="00CA3E50"/>
    <w:rsid w:val="00CA4907"/>
    <w:rsid w:val="00CA51CB"/>
    <w:rsid w:val="00CB05C2"/>
    <w:rsid w:val="00CB180C"/>
    <w:rsid w:val="00CB1BCB"/>
    <w:rsid w:val="00CB2830"/>
    <w:rsid w:val="00CB48BF"/>
    <w:rsid w:val="00CB5223"/>
    <w:rsid w:val="00CB5654"/>
    <w:rsid w:val="00CB5DCB"/>
    <w:rsid w:val="00CC04AF"/>
    <w:rsid w:val="00CC0583"/>
    <w:rsid w:val="00CC05EC"/>
    <w:rsid w:val="00CC05FB"/>
    <w:rsid w:val="00CC488C"/>
    <w:rsid w:val="00CC7AB4"/>
    <w:rsid w:val="00CC7E69"/>
    <w:rsid w:val="00CD0421"/>
    <w:rsid w:val="00CD0625"/>
    <w:rsid w:val="00CD0DC6"/>
    <w:rsid w:val="00CD0DCF"/>
    <w:rsid w:val="00CD203B"/>
    <w:rsid w:val="00CD2A34"/>
    <w:rsid w:val="00CD3C40"/>
    <w:rsid w:val="00CD4874"/>
    <w:rsid w:val="00CD5E37"/>
    <w:rsid w:val="00CD62B4"/>
    <w:rsid w:val="00CD732A"/>
    <w:rsid w:val="00CE154A"/>
    <w:rsid w:val="00CE25DB"/>
    <w:rsid w:val="00CE594D"/>
    <w:rsid w:val="00CF0AEB"/>
    <w:rsid w:val="00CF2776"/>
    <w:rsid w:val="00CF75A7"/>
    <w:rsid w:val="00D010CF"/>
    <w:rsid w:val="00D030B3"/>
    <w:rsid w:val="00D05D70"/>
    <w:rsid w:val="00D06185"/>
    <w:rsid w:val="00D070D4"/>
    <w:rsid w:val="00D1031A"/>
    <w:rsid w:val="00D10BDE"/>
    <w:rsid w:val="00D1189F"/>
    <w:rsid w:val="00D11D0D"/>
    <w:rsid w:val="00D120FF"/>
    <w:rsid w:val="00D12FBC"/>
    <w:rsid w:val="00D13449"/>
    <w:rsid w:val="00D14D85"/>
    <w:rsid w:val="00D151FA"/>
    <w:rsid w:val="00D17437"/>
    <w:rsid w:val="00D200DF"/>
    <w:rsid w:val="00D20CA5"/>
    <w:rsid w:val="00D20F85"/>
    <w:rsid w:val="00D21453"/>
    <w:rsid w:val="00D214BA"/>
    <w:rsid w:val="00D222F9"/>
    <w:rsid w:val="00D24093"/>
    <w:rsid w:val="00D24716"/>
    <w:rsid w:val="00D2493D"/>
    <w:rsid w:val="00D25688"/>
    <w:rsid w:val="00D273A1"/>
    <w:rsid w:val="00D310C7"/>
    <w:rsid w:val="00D31397"/>
    <w:rsid w:val="00D32AD3"/>
    <w:rsid w:val="00D32E93"/>
    <w:rsid w:val="00D330B3"/>
    <w:rsid w:val="00D33169"/>
    <w:rsid w:val="00D3425A"/>
    <w:rsid w:val="00D349D3"/>
    <w:rsid w:val="00D34E1E"/>
    <w:rsid w:val="00D35C38"/>
    <w:rsid w:val="00D374EB"/>
    <w:rsid w:val="00D42DDB"/>
    <w:rsid w:val="00D431E2"/>
    <w:rsid w:val="00D43B3A"/>
    <w:rsid w:val="00D43EFE"/>
    <w:rsid w:val="00D448E0"/>
    <w:rsid w:val="00D45347"/>
    <w:rsid w:val="00D4622A"/>
    <w:rsid w:val="00D50850"/>
    <w:rsid w:val="00D5095C"/>
    <w:rsid w:val="00D50CB0"/>
    <w:rsid w:val="00D52126"/>
    <w:rsid w:val="00D5280D"/>
    <w:rsid w:val="00D609D4"/>
    <w:rsid w:val="00D6206F"/>
    <w:rsid w:val="00D62357"/>
    <w:rsid w:val="00D62B26"/>
    <w:rsid w:val="00D651A4"/>
    <w:rsid w:val="00D655A4"/>
    <w:rsid w:val="00D65C56"/>
    <w:rsid w:val="00D66373"/>
    <w:rsid w:val="00D66A13"/>
    <w:rsid w:val="00D67BF9"/>
    <w:rsid w:val="00D70228"/>
    <w:rsid w:val="00D71528"/>
    <w:rsid w:val="00D7356F"/>
    <w:rsid w:val="00D73A71"/>
    <w:rsid w:val="00D749E2"/>
    <w:rsid w:val="00D752C8"/>
    <w:rsid w:val="00D759C5"/>
    <w:rsid w:val="00D75D73"/>
    <w:rsid w:val="00D77822"/>
    <w:rsid w:val="00D77BC2"/>
    <w:rsid w:val="00D808CF"/>
    <w:rsid w:val="00D8139B"/>
    <w:rsid w:val="00D82546"/>
    <w:rsid w:val="00D82F44"/>
    <w:rsid w:val="00D83CFE"/>
    <w:rsid w:val="00D921D0"/>
    <w:rsid w:val="00D939AA"/>
    <w:rsid w:val="00D94D4D"/>
    <w:rsid w:val="00D976C1"/>
    <w:rsid w:val="00DA0A2B"/>
    <w:rsid w:val="00DA0BF3"/>
    <w:rsid w:val="00DA1F8D"/>
    <w:rsid w:val="00DA3EDA"/>
    <w:rsid w:val="00DA7372"/>
    <w:rsid w:val="00DA76AC"/>
    <w:rsid w:val="00DA78A5"/>
    <w:rsid w:val="00DA7EA8"/>
    <w:rsid w:val="00DB11DB"/>
    <w:rsid w:val="00DB3151"/>
    <w:rsid w:val="00DC03C4"/>
    <w:rsid w:val="00DC067A"/>
    <w:rsid w:val="00DC1FD4"/>
    <w:rsid w:val="00DC2A44"/>
    <w:rsid w:val="00DC433A"/>
    <w:rsid w:val="00DC6323"/>
    <w:rsid w:val="00DC7B34"/>
    <w:rsid w:val="00DD14C7"/>
    <w:rsid w:val="00DD3135"/>
    <w:rsid w:val="00DD3710"/>
    <w:rsid w:val="00DD3F29"/>
    <w:rsid w:val="00DD4791"/>
    <w:rsid w:val="00DD5656"/>
    <w:rsid w:val="00DD5CD8"/>
    <w:rsid w:val="00DD6440"/>
    <w:rsid w:val="00DD6FCA"/>
    <w:rsid w:val="00DE4D47"/>
    <w:rsid w:val="00DE5A74"/>
    <w:rsid w:val="00DE5B11"/>
    <w:rsid w:val="00DE6157"/>
    <w:rsid w:val="00DE7100"/>
    <w:rsid w:val="00DE734E"/>
    <w:rsid w:val="00DF1BCE"/>
    <w:rsid w:val="00DF27BE"/>
    <w:rsid w:val="00DF3669"/>
    <w:rsid w:val="00DF4953"/>
    <w:rsid w:val="00DF57A4"/>
    <w:rsid w:val="00DF64EB"/>
    <w:rsid w:val="00E03752"/>
    <w:rsid w:val="00E07EC9"/>
    <w:rsid w:val="00E100FE"/>
    <w:rsid w:val="00E12A29"/>
    <w:rsid w:val="00E13411"/>
    <w:rsid w:val="00E13420"/>
    <w:rsid w:val="00E13B56"/>
    <w:rsid w:val="00E14552"/>
    <w:rsid w:val="00E14BC3"/>
    <w:rsid w:val="00E15A2C"/>
    <w:rsid w:val="00E15FF5"/>
    <w:rsid w:val="00E201D2"/>
    <w:rsid w:val="00E206C8"/>
    <w:rsid w:val="00E2186B"/>
    <w:rsid w:val="00E226E2"/>
    <w:rsid w:val="00E23610"/>
    <w:rsid w:val="00E24855"/>
    <w:rsid w:val="00E24F02"/>
    <w:rsid w:val="00E27D33"/>
    <w:rsid w:val="00E27E02"/>
    <w:rsid w:val="00E314F7"/>
    <w:rsid w:val="00E31A19"/>
    <w:rsid w:val="00E34E80"/>
    <w:rsid w:val="00E3578B"/>
    <w:rsid w:val="00E36409"/>
    <w:rsid w:val="00E36B91"/>
    <w:rsid w:val="00E37880"/>
    <w:rsid w:val="00E41E74"/>
    <w:rsid w:val="00E41ED9"/>
    <w:rsid w:val="00E43803"/>
    <w:rsid w:val="00E4455E"/>
    <w:rsid w:val="00E44E53"/>
    <w:rsid w:val="00E45094"/>
    <w:rsid w:val="00E45FDC"/>
    <w:rsid w:val="00E46F99"/>
    <w:rsid w:val="00E516CE"/>
    <w:rsid w:val="00E546CD"/>
    <w:rsid w:val="00E572AE"/>
    <w:rsid w:val="00E6490C"/>
    <w:rsid w:val="00E650BF"/>
    <w:rsid w:val="00E65E8E"/>
    <w:rsid w:val="00E674C5"/>
    <w:rsid w:val="00E67D38"/>
    <w:rsid w:val="00E70F73"/>
    <w:rsid w:val="00E71332"/>
    <w:rsid w:val="00E72CA3"/>
    <w:rsid w:val="00E72CE3"/>
    <w:rsid w:val="00E735F6"/>
    <w:rsid w:val="00E736FF"/>
    <w:rsid w:val="00E73FB5"/>
    <w:rsid w:val="00E74594"/>
    <w:rsid w:val="00E75AB6"/>
    <w:rsid w:val="00E75E85"/>
    <w:rsid w:val="00E760A9"/>
    <w:rsid w:val="00E81CA2"/>
    <w:rsid w:val="00E82471"/>
    <w:rsid w:val="00E826BD"/>
    <w:rsid w:val="00E82BF8"/>
    <w:rsid w:val="00E839B4"/>
    <w:rsid w:val="00E83A56"/>
    <w:rsid w:val="00E83CA8"/>
    <w:rsid w:val="00E85929"/>
    <w:rsid w:val="00E87FD5"/>
    <w:rsid w:val="00E90470"/>
    <w:rsid w:val="00E9177A"/>
    <w:rsid w:val="00E92FBC"/>
    <w:rsid w:val="00E94767"/>
    <w:rsid w:val="00E95FA0"/>
    <w:rsid w:val="00E973F6"/>
    <w:rsid w:val="00EA0C23"/>
    <w:rsid w:val="00EA1582"/>
    <w:rsid w:val="00EA2742"/>
    <w:rsid w:val="00EA2BF9"/>
    <w:rsid w:val="00EA3423"/>
    <w:rsid w:val="00EA3DCB"/>
    <w:rsid w:val="00EA3FE0"/>
    <w:rsid w:val="00EA513D"/>
    <w:rsid w:val="00EA593D"/>
    <w:rsid w:val="00EB02F3"/>
    <w:rsid w:val="00EB0C2E"/>
    <w:rsid w:val="00EB1D93"/>
    <w:rsid w:val="00EB2C70"/>
    <w:rsid w:val="00EB315B"/>
    <w:rsid w:val="00EB330A"/>
    <w:rsid w:val="00EB5298"/>
    <w:rsid w:val="00EB700A"/>
    <w:rsid w:val="00EB7BF8"/>
    <w:rsid w:val="00EC36A4"/>
    <w:rsid w:val="00EC3D1F"/>
    <w:rsid w:val="00EC5254"/>
    <w:rsid w:val="00EC56CF"/>
    <w:rsid w:val="00EC7874"/>
    <w:rsid w:val="00ED0CB6"/>
    <w:rsid w:val="00ED2078"/>
    <w:rsid w:val="00ED2D48"/>
    <w:rsid w:val="00ED5C77"/>
    <w:rsid w:val="00ED6E92"/>
    <w:rsid w:val="00ED7377"/>
    <w:rsid w:val="00EE09F9"/>
    <w:rsid w:val="00EE1182"/>
    <w:rsid w:val="00EE3CDC"/>
    <w:rsid w:val="00EE4029"/>
    <w:rsid w:val="00EE504E"/>
    <w:rsid w:val="00EE5313"/>
    <w:rsid w:val="00EE5B6D"/>
    <w:rsid w:val="00EE64F4"/>
    <w:rsid w:val="00EE6A20"/>
    <w:rsid w:val="00EE6D4A"/>
    <w:rsid w:val="00EF18B6"/>
    <w:rsid w:val="00EF1CBD"/>
    <w:rsid w:val="00EF21C6"/>
    <w:rsid w:val="00EF2381"/>
    <w:rsid w:val="00EF291F"/>
    <w:rsid w:val="00EF2B1F"/>
    <w:rsid w:val="00EF3E37"/>
    <w:rsid w:val="00EF40D6"/>
    <w:rsid w:val="00EF60F8"/>
    <w:rsid w:val="00EF767E"/>
    <w:rsid w:val="00EF7D44"/>
    <w:rsid w:val="00F0026D"/>
    <w:rsid w:val="00F045DE"/>
    <w:rsid w:val="00F06A9C"/>
    <w:rsid w:val="00F06C7F"/>
    <w:rsid w:val="00F113BA"/>
    <w:rsid w:val="00F11499"/>
    <w:rsid w:val="00F1411D"/>
    <w:rsid w:val="00F14561"/>
    <w:rsid w:val="00F14AEA"/>
    <w:rsid w:val="00F15559"/>
    <w:rsid w:val="00F159F4"/>
    <w:rsid w:val="00F21840"/>
    <w:rsid w:val="00F225ED"/>
    <w:rsid w:val="00F233E9"/>
    <w:rsid w:val="00F2390D"/>
    <w:rsid w:val="00F23B9D"/>
    <w:rsid w:val="00F24074"/>
    <w:rsid w:val="00F249B7"/>
    <w:rsid w:val="00F27926"/>
    <w:rsid w:val="00F27F07"/>
    <w:rsid w:val="00F302C9"/>
    <w:rsid w:val="00F306CA"/>
    <w:rsid w:val="00F30889"/>
    <w:rsid w:val="00F31564"/>
    <w:rsid w:val="00F31717"/>
    <w:rsid w:val="00F3235A"/>
    <w:rsid w:val="00F32EC5"/>
    <w:rsid w:val="00F33204"/>
    <w:rsid w:val="00F34BDC"/>
    <w:rsid w:val="00F34E8C"/>
    <w:rsid w:val="00F353AD"/>
    <w:rsid w:val="00F3609C"/>
    <w:rsid w:val="00F40BE6"/>
    <w:rsid w:val="00F42600"/>
    <w:rsid w:val="00F42E3B"/>
    <w:rsid w:val="00F431EB"/>
    <w:rsid w:val="00F43467"/>
    <w:rsid w:val="00F45692"/>
    <w:rsid w:val="00F464DC"/>
    <w:rsid w:val="00F47949"/>
    <w:rsid w:val="00F47E06"/>
    <w:rsid w:val="00F543BF"/>
    <w:rsid w:val="00F55BD8"/>
    <w:rsid w:val="00F56000"/>
    <w:rsid w:val="00F568A0"/>
    <w:rsid w:val="00F630C1"/>
    <w:rsid w:val="00F65468"/>
    <w:rsid w:val="00F6591F"/>
    <w:rsid w:val="00F66BE0"/>
    <w:rsid w:val="00F70E81"/>
    <w:rsid w:val="00F7173F"/>
    <w:rsid w:val="00F729A3"/>
    <w:rsid w:val="00F72F75"/>
    <w:rsid w:val="00F730EE"/>
    <w:rsid w:val="00F75B5A"/>
    <w:rsid w:val="00F8175D"/>
    <w:rsid w:val="00F8226F"/>
    <w:rsid w:val="00F82643"/>
    <w:rsid w:val="00F82F66"/>
    <w:rsid w:val="00F831AD"/>
    <w:rsid w:val="00F915F8"/>
    <w:rsid w:val="00F94735"/>
    <w:rsid w:val="00F948E4"/>
    <w:rsid w:val="00F96C78"/>
    <w:rsid w:val="00F97B2A"/>
    <w:rsid w:val="00FA10A0"/>
    <w:rsid w:val="00FA2F69"/>
    <w:rsid w:val="00FA43A3"/>
    <w:rsid w:val="00FA59BA"/>
    <w:rsid w:val="00FB00E0"/>
    <w:rsid w:val="00FB0301"/>
    <w:rsid w:val="00FB032C"/>
    <w:rsid w:val="00FB08A1"/>
    <w:rsid w:val="00FB246B"/>
    <w:rsid w:val="00FB5F3D"/>
    <w:rsid w:val="00FB6757"/>
    <w:rsid w:val="00FB7042"/>
    <w:rsid w:val="00FB7C4E"/>
    <w:rsid w:val="00FC1A56"/>
    <w:rsid w:val="00FC3993"/>
    <w:rsid w:val="00FC4D43"/>
    <w:rsid w:val="00FC5006"/>
    <w:rsid w:val="00FC5FEB"/>
    <w:rsid w:val="00FC655D"/>
    <w:rsid w:val="00FC6ADA"/>
    <w:rsid w:val="00FD64A0"/>
    <w:rsid w:val="00FD6528"/>
    <w:rsid w:val="00FD6DA4"/>
    <w:rsid w:val="00FD7148"/>
    <w:rsid w:val="00FD739F"/>
    <w:rsid w:val="00FE1966"/>
    <w:rsid w:val="00FE2D18"/>
    <w:rsid w:val="00FE3BA7"/>
    <w:rsid w:val="00FE468B"/>
    <w:rsid w:val="00FE62BB"/>
    <w:rsid w:val="00FE765D"/>
    <w:rsid w:val="00FF0715"/>
    <w:rsid w:val="00FF09D7"/>
    <w:rsid w:val="00FF1B6E"/>
    <w:rsid w:val="00FF2398"/>
    <w:rsid w:val="00FF3253"/>
    <w:rsid w:val="00FF4ABE"/>
    <w:rsid w:val="00FF54D5"/>
    <w:rsid w:val="00FF5BD9"/>
    <w:rsid w:val="00FF6DE4"/>
    <w:rsid w:val="00FF7327"/>
    <w:rsid w:val="00FF7A3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260F307"/>
  <w15:docId w15:val="{56CE8277-420A-41E5-AB36-001BFA3971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unhideWhenUsed="1" w:qFormat="1"/>
    <w:lsdException w:name="heading 8" w:uiPriority="0" w:unhideWhenUsed="1" w:qFormat="1"/>
    <w:lsdException w:name="heading 9"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uiPriority="0" w:unhideWhenUsed="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iPriority="0"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lsdException w:name="List Number" w:semiHidden="1" w:uiPriority="0"/>
    <w:lsdException w:name="List 2" w:semiHidden="1" w:uiPriority="0" w:unhideWhenUsed="1"/>
    <w:lsdException w:name="List 3" w:semiHidden="1" w:uiPriority="0" w:unhideWhenUsed="1"/>
    <w:lsdException w:name="List 4" w:semiHidden="1" w:uiPriority="0"/>
    <w:lsdException w:name="List 5" w:semiHidden="1" w:uiPriority="0"/>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iPriority="0" w:unhideWhenUsed="1"/>
    <w:lsdException w:name="Message Header" w:semiHidden="1" w:unhideWhenUsed="1"/>
    <w:lsdException w:name="Subtitle" w:uiPriority="0"/>
    <w:lsdException w:name="Salutation" w:semiHidden="1" w:uiPriority="0"/>
    <w:lsdException w:name="Date" w:semiHidden="1" w:uiPriority="0"/>
    <w:lsdException w:name="Body Text First Indent" w:semiHidden="1" w:uiPriority="0"/>
    <w:lsdException w:name="Body Text First Indent 2" w:semiHidden="1" w:uiPriority="0" w:unhideWhenUsed="1"/>
    <w:lsdException w:name="Note Heading" w:semiHidden="1" w:uiPriority="0" w:unhideWhenUsed="1"/>
    <w:lsdException w:name="Body Text 2" w:semiHidden="1" w:uiPriority="0" w:unhideWhenUsed="1" w:qFormat="1"/>
    <w:lsdException w:name="Body Text 3" w:semiHidden="1" w:uiPriority="0" w:unhideWhenUsed="1" w:qFormat="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lsdException w:name="Document Map" w:semiHidden="1" w:unhideWhenUsed="1"/>
    <w:lsdException w:name="Plain Text" w:semiHidden="1" w:uiPriority="0" w:unhideWhenUsed="1"/>
    <w:lsdException w:name="E-mail Signature" w:semiHidden="1" w:uiPriority="0"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next w:val="BodyText"/>
    <w:rsid w:val="00160588"/>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jc w:val="both"/>
    </w:pPr>
    <w:rPr>
      <w:rFonts w:ascii="Arial" w:hAnsi="Arial" w:cs="Arial"/>
      <w:sz w:val="22"/>
      <w:szCs w:val="24"/>
      <w:lang w:eastAsia="en-US"/>
    </w:rPr>
  </w:style>
  <w:style w:type="paragraph" w:styleId="Heading1">
    <w:name w:val="heading 1"/>
    <w:basedOn w:val="BodyText"/>
    <w:next w:val="BodyText"/>
    <w:link w:val="Heading1Char"/>
    <w:qFormat/>
    <w:rsid w:val="0058199E"/>
    <w:pPr>
      <w:keepNext/>
      <w:numPr>
        <w:numId w:val="9"/>
      </w:numPr>
      <w:tabs>
        <w:tab w:val="clear" w:pos="397"/>
        <w:tab w:val="clear" w:pos="1191"/>
        <w:tab w:val="clear" w:pos="1587"/>
        <w:tab w:val="clear" w:pos="1984"/>
        <w:tab w:val="clear" w:pos="2381"/>
        <w:tab w:val="clear" w:pos="2778"/>
        <w:tab w:val="clear" w:pos="3175"/>
        <w:tab w:val="clear" w:pos="3572"/>
        <w:tab w:val="clear" w:pos="3969"/>
        <w:tab w:val="clear" w:pos="4365"/>
        <w:tab w:val="clear" w:pos="4762"/>
        <w:tab w:val="clear" w:pos="5159"/>
        <w:tab w:val="clear" w:pos="5556"/>
        <w:tab w:val="clear" w:pos="5953"/>
        <w:tab w:val="clear" w:pos="6350"/>
        <w:tab w:val="clear" w:pos="6746"/>
        <w:tab w:val="clear" w:pos="7143"/>
        <w:tab w:val="clear" w:pos="7540"/>
        <w:tab w:val="clear" w:pos="7937"/>
        <w:tab w:val="clear" w:pos="8334"/>
        <w:tab w:val="clear" w:pos="8731"/>
        <w:tab w:val="clear" w:pos="9128"/>
        <w:tab w:val="clear" w:pos="9524"/>
        <w:tab w:val="left" w:pos="567"/>
        <w:tab w:val="left" w:pos="680"/>
      </w:tabs>
      <w:spacing w:before="360" w:after="200"/>
      <w:jc w:val="left"/>
      <w:outlineLvl w:val="0"/>
    </w:pPr>
    <w:rPr>
      <w:b/>
      <w:sz w:val="24"/>
    </w:rPr>
  </w:style>
  <w:style w:type="paragraph" w:styleId="Heading2">
    <w:name w:val="heading 2"/>
    <w:basedOn w:val="Heading1"/>
    <w:next w:val="BodyText"/>
    <w:link w:val="Heading2Char"/>
    <w:qFormat/>
    <w:rsid w:val="0058199E"/>
    <w:pPr>
      <w:numPr>
        <w:ilvl w:val="1"/>
      </w:numPr>
      <w:tabs>
        <w:tab w:val="clear" w:pos="567"/>
        <w:tab w:val="clear" w:pos="4112"/>
        <w:tab w:val="left" w:pos="907"/>
      </w:tabs>
      <w:ind w:left="567"/>
      <w:outlineLvl w:val="1"/>
    </w:pPr>
    <w:rPr>
      <w:sz w:val="22"/>
    </w:rPr>
  </w:style>
  <w:style w:type="paragraph" w:styleId="Heading3">
    <w:name w:val="heading 3"/>
    <w:basedOn w:val="Heading2"/>
    <w:next w:val="BodyText"/>
    <w:link w:val="Heading3Char"/>
    <w:qFormat/>
    <w:rsid w:val="0058199E"/>
    <w:pPr>
      <w:numPr>
        <w:ilvl w:val="2"/>
      </w:numPr>
      <w:tabs>
        <w:tab w:val="left" w:pos="1020"/>
      </w:tabs>
      <w:outlineLvl w:val="2"/>
    </w:pPr>
  </w:style>
  <w:style w:type="paragraph" w:styleId="Heading4">
    <w:name w:val="heading 4"/>
    <w:basedOn w:val="Heading3"/>
    <w:next w:val="BodyText"/>
    <w:link w:val="Heading4Char"/>
    <w:qFormat/>
    <w:rsid w:val="0058199E"/>
    <w:pPr>
      <w:numPr>
        <w:ilvl w:val="3"/>
      </w:numPr>
      <w:tabs>
        <w:tab w:val="left" w:pos="1134"/>
      </w:tabs>
      <w:spacing w:before="280"/>
      <w:outlineLvl w:val="3"/>
    </w:pPr>
  </w:style>
  <w:style w:type="paragraph" w:styleId="Heading5">
    <w:name w:val="heading 5"/>
    <w:basedOn w:val="Heading4"/>
    <w:next w:val="BodyText"/>
    <w:link w:val="Heading5Char"/>
    <w:qFormat/>
    <w:rsid w:val="0058199E"/>
    <w:pPr>
      <w:numPr>
        <w:ilvl w:val="4"/>
      </w:numPr>
      <w:tabs>
        <w:tab w:val="left" w:pos="1247"/>
      </w:tabs>
      <w:outlineLvl w:val="4"/>
    </w:pPr>
  </w:style>
  <w:style w:type="paragraph" w:styleId="Heading6">
    <w:name w:val="heading 6"/>
    <w:basedOn w:val="Heading5"/>
    <w:next w:val="BodyText"/>
    <w:link w:val="Heading6Char"/>
    <w:qFormat/>
    <w:rsid w:val="0058199E"/>
    <w:pPr>
      <w:numPr>
        <w:ilvl w:val="5"/>
      </w:numPr>
      <w:tabs>
        <w:tab w:val="left" w:pos="1361"/>
      </w:tabs>
      <w:spacing w:before="120" w:after="120"/>
      <w:outlineLvl w:val="5"/>
    </w:pPr>
    <w:rPr>
      <w:b w:val="0"/>
    </w:rPr>
  </w:style>
  <w:style w:type="paragraph" w:styleId="Heading7">
    <w:name w:val="heading 7"/>
    <w:basedOn w:val="Heading6"/>
    <w:next w:val="BodyText"/>
    <w:link w:val="Heading7Char"/>
    <w:qFormat/>
    <w:rsid w:val="0058199E"/>
    <w:pPr>
      <w:numPr>
        <w:ilvl w:val="6"/>
      </w:numPr>
      <w:tabs>
        <w:tab w:val="left" w:pos="1474"/>
      </w:tabs>
      <w:jc w:val="both"/>
      <w:outlineLvl w:val="6"/>
    </w:pPr>
  </w:style>
  <w:style w:type="paragraph" w:styleId="Heading8">
    <w:name w:val="heading 8"/>
    <w:basedOn w:val="Heading7"/>
    <w:link w:val="Heading8Char"/>
    <w:qFormat/>
    <w:rsid w:val="0058199E"/>
    <w:pPr>
      <w:numPr>
        <w:ilvl w:val="7"/>
      </w:numPr>
      <w:tabs>
        <w:tab w:val="clear" w:pos="1247"/>
        <w:tab w:val="clear" w:pos="1361"/>
        <w:tab w:val="clear" w:pos="1474"/>
        <w:tab w:val="left" w:pos="510"/>
        <w:tab w:val="left" w:pos="624"/>
        <w:tab w:val="left" w:pos="737"/>
      </w:tabs>
      <w:outlineLvl w:val="7"/>
    </w:pPr>
  </w:style>
  <w:style w:type="paragraph" w:styleId="Heading9">
    <w:name w:val="heading 9"/>
    <w:basedOn w:val="Heading8"/>
    <w:link w:val="Heading9Char"/>
    <w:qFormat/>
    <w:rsid w:val="0058199E"/>
    <w:pPr>
      <w:numPr>
        <w:ilvl w:val="8"/>
      </w:numPr>
      <w:tabs>
        <w:tab w:val="clear" w:pos="510"/>
        <w:tab w:val="clear" w:pos="624"/>
        <w:tab w:val="clear" w:pos="737"/>
        <w:tab w:val="left" w:pos="907"/>
        <w:tab w:val="left" w:pos="1020"/>
        <w:tab w:val="left" w:pos="1134"/>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link w:val="BodyTextChar"/>
    <w:qFormat/>
    <w:rsid w:val="0058199E"/>
    <w:pPr>
      <w:keepLines/>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 w:val="left" w:pos="9128"/>
        <w:tab w:val="left" w:pos="9524"/>
      </w:tabs>
      <w:spacing w:before="120" w:after="120"/>
      <w:jc w:val="both"/>
    </w:pPr>
    <w:rPr>
      <w:rFonts w:ascii="Arial" w:hAnsi="Arial" w:cs="Arial"/>
      <w:sz w:val="22"/>
      <w:lang w:eastAsia="en-US"/>
    </w:rPr>
  </w:style>
  <w:style w:type="paragraph" w:styleId="BodyText2">
    <w:name w:val="Body Text 2"/>
    <w:basedOn w:val="BodyText"/>
    <w:link w:val="BodyText2Char"/>
    <w:qFormat/>
    <w:rsid w:val="0058199E"/>
    <w:pPr>
      <w:ind w:left="397"/>
    </w:pPr>
  </w:style>
  <w:style w:type="paragraph" w:styleId="BodyText3">
    <w:name w:val="Body Text 3"/>
    <w:basedOn w:val="BodyText2"/>
    <w:link w:val="BodyText3Char"/>
    <w:qFormat/>
    <w:rsid w:val="0058199E"/>
    <w:pPr>
      <w:ind w:left="794"/>
    </w:pPr>
  </w:style>
  <w:style w:type="paragraph" w:customStyle="1" w:styleId="Paragraph1">
    <w:name w:val="Paragraph 1"/>
    <w:basedOn w:val="Heading1"/>
    <w:rsid w:val="0058199E"/>
    <w:pPr>
      <w:keepNext w:val="0"/>
      <w:spacing w:before="120" w:after="120"/>
      <w:ind w:left="0" w:firstLine="0"/>
      <w:jc w:val="both"/>
    </w:pPr>
    <w:rPr>
      <w:b w:val="0"/>
      <w:sz w:val="22"/>
    </w:rPr>
  </w:style>
  <w:style w:type="paragraph" w:customStyle="1" w:styleId="Paragraph2">
    <w:name w:val="Paragraph 2"/>
    <w:basedOn w:val="Heading2"/>
    <w:rsid w:val="0058199E"/>
    <w:pPr>
      <w:keepNext w:val="0"/>
      <w:spacing w:before="120" w:after="120"/>
      <w:ind w:left="0" w:firstLine="0"/>
      <w:jc w:val="both"/>
    </w:pPr>
    <w:rPr>
      <w:b w:val="0"/>
    </w:rPr>
  </w:style>
  <w:style w:type="paragraph" w:customStyle="1" w:styleId="Paragraph3">
    <w:name w:val="Paragraph 3"/>
    <w:basedOn w:val="Heading3"/>
    <w:rsid w:val="0058199E"/>
    <w:pPr>
      <w:keepNext w:val="0"/>
      <w:spacing w:before="120" w:after="120"/>
      <w:ind w:left="0" w:firstLine="0"/>
      <w:jc w:val="both"/>
    </w:pPr>
    <w:rPr>
      <w:b w:val="0"/>
    </w:rPr>
  </w:style>
  <w:style w:type="paragraph" w:customStyle="1" w:styleId="Paragraph4">
    <w:name w:val="Paragraph 4"/>
    <w:basedOn w:val="Heading4"/>
    <w:rsid w:val="0058199E"/>
    <w:pPr>
      <w:keepNext w:val="0"/>
      <w:spacing w:before="120" w:after="120"/>
      <w:ind w:left="0" w:firstLine="0"/>
      <w:jc w:val="both"/>
    </w:pPr>
    <w:rPr>
      <w:b w:val="0"/>
    </w:rPr>
  </w:style>
  <w:style w:type="paragraph" w:customStyle="1" w:styleId="Paragraph5">
    <w:name w:val="Paragraph 5"/>
    <w:basedOn w:val="Heading5"/>
    <w:rsid w:val="0058199E"/>
    <w:pPr>
      <w:keepNext w:val="0"/>
      <w:spacing w:before="120" w:after="120"/>
      <w:ind w:left="0" w:firstLine="0"/>
      <w:jc w:val="both"/>
    </w:pPr>
    <w:rPr>
      <w:b w:val="0"/>
    </w:rPr>
  </w:style>
  <w:style w:type="paragraph" w:customStyle="1" w:styleId="Paragraph6">
    <w:name w:val="Paragraph 6"/>
    <w:basedOn w:val="Heading6"/>
    <w:rsid w:val="0058199E"/>
    <w:pPr>
      <w:keepNext w:val="0"/>
      <w:ind w:left="0" w:firstLine="0"/>
      <w:jc w:val="both"/>
    </w:pPr>
  </w:style>
  <w:style w:type="paragraph" w:customStyle="1" w:styleId="Paragraph7">
    <w:name w:val="Paragraph 7"/>
    <w:basedOn w:val="Heading7"/>
    <w:rsid w:val="0058199E"/>
    <w:pPr>
      <w:keepNext w:val="0"/>
      <w:ind w:left="0" w:firstLine="0"/>
    </w:pPr>
  </w:style>
  <w:style w:type="paragraph" w:customStyle="1" w:styleId="Paragraph8">
    <w:name w:val="Paragraph 8"/>
    <w:basedOn w:val="Heading8"/>
    <w:qFormat/>
    <w:rsid w:val="0058199E"/>
    <w:pPr>
      <w:keepNext w:val="0"/>
    </w:pPr>
  </w:style>
  <w:style w:type="paragraph" w:customStyle="1" w:styleId="Paragraph9">
    <w:name w:val="Paragraph 9"/>
    <w:basedOn w:val="Heading9"/>
    <w:qFormat/>
    <w:rsid w:val="0058199E"/>
    <w:pPr>
      <w:keepNext w:val="0"/>
    </w:pPr>
  </w:style>
  <w:style w:type="paragraph" w:customStyle="1" w:styleId="Bullet1">
    <w:name w:val="Bullet 1"/>
    <w:basedOn w:val="BodyText"/>
    <w:qFormat/>
    <w:rsid w:val="0058199E"/>
    <w:pPr>
      <w:numPr>
        <w:numId w:val="5"/>
      </w:numPr>
    </w:pPr>
  </w:style>
  <w:style w:type="paragraph" w:customStyle="1" w:styleId="Bullet1Indent">
    <w:name w:val="Bullet 1 Indent"/>
    <w:basedOn w:val="BodyText"/>
    <w:qFormat/>
    <w:rsid w:val="0058199E"/>
    <w:pPr>
      <w:numPr>
        <w:numId w:val="6"/>
      </w:numPr>
    </w:pPr>
  </w:style>
  <w:style w:type="paragraph" w:customStyle="1" w:styleId="Bullet2">
    <w:name w:val="Bullet 2"/>
    <w:basedOn w:val="Bullet1"/>
    <w:rsid w:val="0058199E"/>
    <w:pPr>
      <w:numPr>
        <w:ilvl w:val="1"/>
      </w:numPr>
    </w:pPr>
  </w:style>
  <w:style w:type="paragraph" w:customStyle="1" w:styleId="Bullet2Indent">
    <w:name w:val="Bullet 2 Indent"/>
    <w:basedOn w:val="Bullet1Indent"/>
    <w:rsid w:val="0058199E"/>
    <w:pPr>
      <w:numPr>
        <w:ilvl w:val="1"/>
      </w:numPr>
    </w:pPr>
  </w:style>
  <w:style w:type="paragraph" w:customStyle="1" w:styleId="Bullet3">
    <w:name w:val="Bullet 3"/>
    <w:basedOn w:val="Bullet2"/>
    <w:rsid w:val="0058199E"/>
    <w:pPr>
      <w:numPr>
        <w:ilvl w:val="2"/>
      </w:numPr>
    </w:pPr>
  </w:style>
  <w:style w:type="paragraph" w:customStyle="1" w:styleId="Bullet3Indent">
    <w:name w:val="Bullet 3 Indent"/>
    <w:basedOn w:val="Bullet2Indent"/>
    <w:rsid w:val="0058199E"/>
    <w:pPr>
      <w:numPr>
        <w:ilvl w:val="2"/>
      </w:numPr>
    </w:pPr>
  </w:style>
  <w:style w:type="paragraph" w:customStyle="1" w:styleId="Bullet4">
    <w:name w:val="Bullet 4"/>
    <w:basedOn w:val="Bullet3"/>
    <w:rsid w:val="0058199E"/>
    <w:pPr>
      <w:numPr>
        <w:ilvl w:val="3"/>
      </w:numPr>
    </w:pPr>
  </w:style>
  <w:style w:type="paragraph" w:customStyle="1" w:styleId="Bullet4Indent">
    <w:name w:val="Bullet 4 Indent"/>
    <w:basedOn w:val="Bullet3Indent"/>
    <w:rsid w:val="0058199E"/>
    <w:pPr>
      <w:numPr>
        <w:ilvl w:val="3"/>
      </w:numPr>
    </w:pPr>
  </w:style>
  <w:style w:type="paragraph" w:customStyle="1" w:styleId="Bullet5">
    <w:name w:val="Bullet 5"/>
    <w:basedOn w:val="Bullet4"/>
    <w:rsid w:val="0058199E"/>
    <w:pPr>
      <w:numPr>
        <w:ilvl w:val="4"/>
      </w:numPr>
    </w:pPr>
  </w:style>
  <w:style w:type="paragraph" w:customStyle="1" w:styleId="Bullet5Indent">
    <w:name w:val="Bullet 5 Indent"/>
    <w:basedOn w:val="Bullet4Indent"/>
    <w:rsid w:val="0058199E"/>
    <w:pPr>
      <w:numPr>
        <w:ilvl w:val="4"/>
      </w:numPr>
    </w:pPr>
  </w:style>
  <w:style w:type="paragraph" w:customStyle="1" w:styleId="Bullet6">
    <w:name w:val="Bullet 6"/>
    <w:basedOn w:val="Bullet5"/>
    <w:rsid w:val="0058199E"/>
    <w:pPr>
      <w:numPr>
        <w:ilvl w:val="5"/>
      </w:numPr>
    </w:pPr>
  </w:style>
  <w:style w:type="paragraph" w:customStyle="1" w:styleId="Bullet6Indent">
    <w:name w:val="Bullet 6 Indent"/>
    <w:basedOn w:val="Bullet5Indent"/>
    <w:rsid w:val="0058199E"/>
    <w:pPr>
      <w:numPr>
        <w:ilvl w:val="5"/>
      </w:numPr>
    </w:pPr>
  </w:style>
  <w:style w:type="paragraph" w:styleId="Caption">
    <w:name w:val="caption"/>
    <w:aliases w:val="Figure"/>
    <w:basedOn w:val="BodyText"/>
    <w:next w:val="BodyText"/>
    <w:semiHidden/>
    <w:rsid w:val="0058199E"/>
    <w:pPr>
      <w:spacing w:after="240"/>
      <w:jc w:val="center"/>
    </w:pPr>
    <w:rPr>
      <w:b/>
    </w:rPr>
  </w:style>
  <w:style w:type="paragraph" w:customStyle="1" w:styleId="CaptionTable">
    <w:name w:val="Caption Table"/>
    <w:basedOn w:val="Caption"/>
    <w:next w:val="BodyText"/>
    <w:rsid w:val="0058199E"/>
    <w:pPr>
      <w:keepNext/>
      <w:spacing w:before="240" w:after="120"/>
    </w:pPr>
  </w:style>
  <w:style w:type="paragraph" w:customStyle="1" w:styleId="ListOutline">
    <w:name w:val="List Outline"/>
    <w:basedOn w:val="List"/>
    <w:rsid w:val="0058199E"/>
    <w:pPr>
      <w:numPr>
        <w:numId w:val="12"/>
      </w:numPr>
    </w:pPr>
  </w:style>
  <w:style w:type="paragraph" w:styleId="List">
    <w:name w:val="List"/>
    <w:basedOn w:val="BodyText"/>
    <w:semiHidden/>
    <w:rsid w:val="0058199E"/>
    <w:pPr>
      <w:ind w:left="397" w:hanging="397"/>
    </w:pPr>
  </w:style>
  <w:style w:type="paragraph" w:customStyle="1" w:styleId="ListOutline2">
    <w:name w:val="List Outline 2"/>
    <w:basedOn w:val="ListOutline"/>
    <w:rsid w:val="0058199E"/>
    <w:pPr>
      <w:numPr>
        <w:ilvl w:val="1"/>
      </w:numPr>
    </w:pPr>
  </w:style>
  <w:style w:type="paragraph" w:customStyle="1" w:styleId="ListOutline3">
    <w:name w:val="List Outline 3"/>
    <w:basedOn w:val="ListOutline2"/>
    <w:rsid w:val="0058199E"/>
    <w:pPr>
      <w:numPr>
        <w:ilvl w:val="2"/>
      </w:numPr>
    </w:pPr>
  </w:style>
  <w:style w:type="paragraph" w:customStyle="1" w:styleId="ListOutline4">
    <w:name w:val="List Outline 4"/>
    <w:basedOn w:val="ListOutline3"/>
    <w:rsid w:val="0058199E"/>
    <w:pPr>
      <w:numPr>
        <w:ilvl w:val="3"/>
      </w:numPr>
    </w:pPr>
  </w:style>
  <w:style w:type="paragraph" w:customStyle="1" w:styleId="ListOutline5">
    <w:name w:val="List Outline 5"/>
    <w:basedOn w:val="ListOutline4"/>
    <w:rsid w:val="0058199E"/>
    <w:pPr>
      <w:numPr>
        <w:ilvl w:val="4"/>
      </w:numPr>
    </w:pPr>
  </w:style>
  <w:style w:type="paragraph" w:customStyle="1" w:styleId="Quote1">
    <w:name w:val="Quote 1"/>
    <w:basedOn w:val="BodyText"/>
    <w:next w:val="BodyText"/>
    <w:rsid w:val="0058199E"/>
    <w:pPr>
      <w:ind w:left="397"/>
    </w:pPr>
    <w:rPr>
      <w:sz w:val="20"/>
    </w:rPr>
  </w:style>
  <w:style w:type="paragraph" w:customStyle="1" w:styleId="Quote2">
    <w:name w:val="Quote 2"/>
    <w:basedOn w:val="Quote1"/>
    <w:next w:val="BodyText"/>
    <w:rsid w:val="0058199E"/>
    <w:pPr>
      <w:ind w:left="794"/>
    </w:pPr>
  </w:style>
  <w:style w:type="paragraph" w:customStyle="1" w:styleId="Quote3">
    <w:name w:val="Quote 3"/>
    <w:basedOn w:val="Quote2"/>
    <w:next w:val="BodyText"/>
    <w:rsid w:val="0058199E"/>
    <w:pPr>
      <w:ind w:left="1191"/>
    </w:pPr>
  </w:style>
  <w:style w:type="paragraph" w:customStyle="1" w:styleId="Reference">
    <w:name w:val="Reference"/>
    <w:basedOn w:val="BodyText"/>
    <w:rsid w:val="0058199E"/>
    <w:pPr>
      <w:numPr>
        <w:numId w:val="13"/>
      </w:numPr>
    </w:pPr>
  </w:style>
  <w:style w:type="paragraph" w:customStyle="1" w:styleId="SubtitleLeft">
    <w:name w:val="Subtitle Left"/>
    <w:basedOn w:val="Subtitle"/>
    <w:next w:val="BodyText"/>
    <w:rsid w:val="0058199E"/>
    <w:pPr>
      <w:jc w:val="left"/>
    </w:pPr>
  </w:style>
  <w:style w:type="paragraph" w:styleId="Subtitle">
    <w:name w:val="Subtitle"/>
    <w:basedOn w:val="Title"/>
    <w:next w:val="BodyText"/>
    <w:link w:val="SubtitleChar"/>
    <w:rsid w:val="0058199E"/>
    <w:rPr>
      <w:sz w:val="22"/>
    </w:rPr>
  </w:style>
  <w:style w:type="paragraph" w:styleId="Title">
    <w:name w:val="Title"/>
    <w:basedOn w:val="BodyText"/>
    <w:next w:val="BodyText"/>
    <w:link w:val="TitleChar"/>
    <w:qFormat/>
    <w:rsid w:val="0058199E"/>
    <w:pPr>
      <w:keepNext/>
      <w:spacing w:before="200" w:after="200"/>
      <w:jc w:val="center"/>
    </w:pPr>
    <w:rPr>
      <w:b/>
      <w:sz w:val="26"/>
    </w:rPr>
  </w:style>
  <w:style w:type="paragraph" w:customStyle="1" w:styleId="SourceCode">
    <w:name w:val="Source Code"/>
    <w:basedOn w:val="BodyText"/>
    <w:rsid w:val="0058199E"/>
    <w:pPr>
      <w:jc w:val="left"/>
    </w:pPr>
    <w:rPr>
      <w:rFonts w:ascii="Courier New" w:hAnsi="Courier New" w:cs="Courier New"/>
      <w:noProof/>
      <w:sz w:val="20"/>
    </w:rPr>
  </w:style>
  <w:style w:type="paragraph" w:customStyle="1" w:styleId="InlineFigure">
    <w:name w:val="Inline Figure"/>
    <w:basedOn w:val="BodyText"/>
    <w:rsid w:val="0058199E"/>
    <w:pPr>
      <w:keepNext/>
      <w:spacing w:before="200" w:after="200"/>
      <w:jc w:val="center"/>
    </w:pPr>
  </w:style>
  <w:style w:type="character" w:customStyle="1" w:styleId="Instruction">
    <w:name w:val="Instruction"/>
    <w:basedOn w:val="DefaultParagraphFont"/>
    <w:rsid w:val="0058199E"/>
    <w:rPr>
      <w:color w:val="0000FF"/>
    </w:rPr>
  </w:style>
  <w:style w:type="character" w:customStyle="1" w:styleId="Superscript">
    <w:name w:val="Superscript"/>
    <w:basedOn w:val="DefaultParagraphFont"/>
    <w:rsid w:val="0058199E"/>
    <w:rPr>
      <w:vertAlign w:val="superscript"/>
    </w:rPr>
  </w:style>
  <w:style w:type="character" w:customStyle="1" w:styleId="Subscript">
    <w:name w:val="Subscript"/>
    <w:basedOn w:val="DefaultParagraphFont"/>
    <w:rsid w:val="0058199E"/>
    <w:rPr>
      <w:vertAlign w:val="subscript"/>
      <w:lang w:val="en-GB"/>
    </w:rPr>
  </w:style>
  <w:style w:type="paragraph" w:customStyle="1" w:styleId="TableBodyCentre">
    <w:name w:val="Table Body Centre"/>
    <w:basedOn w:val="TableBodyLeft"/>
    <w:rsid w:val="0058199E"/>
    <w:pPr>
      <w:jc w:val="center"/>
    </w:pPr>
  </w:style>
  <w:style w:type="paragraph" w:customStyle="1" w:styleId="TableBodyLeft">
    <w:name w:val="Table Body Left"/>
    <w:basedOn w:val="BodyText"/>
    <w:rsid w:val="0058199E"/>
    <w:pPr>
      <w:tabs>
        <w:tab w:val="clear" w:pos="397"/>
        <w:tab w:val="clear" w:pos="794"/>
        <w:tab w:val="clear" w:pos="1191"/>
        <w:tab w:val="clear" w:pos="1587"/>
        <w:tab w:val="clear" w:pos="1984"/>
        <w:tab w:val="clear" w:pos="2778"/>
        <w:tab w:val="clear" w:pos="3175"/>
        <w:tab w:val="clear" w:pos="3572"/>
        <w:tab w:val="clear" w:pos="3969"/>
        <w:tab w:val="clear" w:pos="4365"/>
        <w:tab w:val="clear" w:pos="4762"/>
        <w:tab w:val="clear" w:pos="5159"/>
        <w:tab w:val="clear" w:pos="5556"/>
        <w:tab w:val="clear" w:pos="5953"/>
        <w:tab w:val="clear" w:pos="6350"/>
        <w:tab w:val="clear" w:pos="6746"/>
        <w:tab w:val="clear" w:pos="7143"/>
        <w:tab w:val="clear" w:pos="7540"/>
        <w:tab w:val="clear" w:pos="7937"/>
        <w:tab w:val="clear" w:pos="8334"/>
        <w:tab w:val="clear" w:pos="8731"/>
        <w:tab w:val="clear" w:pos="9128"/>
        <w:tab w:val="clear" w:pos="9524"/>
        <w:tab w:val="left" w:pos="340"/>
        <w:tab w:val="left" w:pos="680"/>
        <w:tab w:val="left" w:pos="1020"/>
        <w:tab w:val="left" w:pos="1361"/>
        <w:tab w:val="left" w:pos="1701"/>
        <w:tab w:val="left" w:pos="2041"/>
        <w:tab w:val="left" w:pos="2721"/>
        <w:tab w:val="left" w:pos="3061"/>
        <w:tab w:val="left" w:pos="3402"/>
      </w:tabs>
      <w:spacing w:before="40" w:after="20"/>
      <w:jc w:val="left"/>
    </w:pPr>
    <w:rPr>
      <w:sz w:val="20"/>
    </w:rPr>
  </w:style>
  <w:style w:type="paragraph" w:customStyle="1" w:styleId="TableBodyRight">
    <w:name w:val="Table Body Right"/>
    <w:basedOn w:val="TableBodyLeft"/>
    <w:rsid w:val="0058199E"/>
    <w:pPr>
      <w:jc w:val="right"/>
    </w:pPr>
  </w:style>
  <w:style w:type="paragraph" w:customStyle="1" w:styleId="TableBullet1">
    <w:name w:val="Table Bullet 1"/>
    <w:basedOn w:val="TableBodyLeft"/>
    <w:rsid w:val="0058199E"/>
    <w:pPr>
      <w:numPr>
        <w:numId w:val="14"/>
      </w:numPr>
    </w:pPr>
  </w:style>
  <w:style w:type="paragraph" w:customStyle="1" w:styleId="TableBullet1Indent">
    <w:name w:val="Table Bullet 1 Indent"/>
    <w:basedOn w:val="TableBullet2"/>
    <w:rsid w:val="0058199E"/>
    <w:pPr>
      <w:numPr>
        <w:ilvl w:val="1"/>
      </w:numPr>
    </w:pPr>
  </w:style>
  <w:style w:type="paragraph" w:customStyle="1" w:styleId="TableBullet2">
    <w:name w:val="Table Bullet 2"/>
    <w:basedOn w:val="TableBullet1"/>
    <w:rsid w:val="0058199E"/>
    <w:pPr>
      <w:numPr>
        <w:ilvl w:val="2"/>
      </w:numPr>
    </w:pPr>
  </w:style>
  <w:style w:type="paragraph" w:customStyle="1" w:styleId="TableBullet2Indent">
    <w:name w:val="Table Bullet 2 Indent"/>
    <w:basedOn w:val="TableBullet3"/>
    <w:rsid w:val="0058199E"/>
    <w:pPr>
      <w:numPr>
        <w:ilvl w:val="3"/>
      </w:numPr>
    </w:pPr>
  </w:style>
  <w:style w:type="paragraph" w:customStyle="1" w:styleId="TableBullet3">
    <w:name w:val="Table Bullet 3"/>
    <w:basedOn w:val="TableBullet2"/>
    <w:rsid w:val="0058199E"/>
    <w:pPr>
      <w:numPr>
        <w:ilvl w:val="4"/>
      </w:numPr>
    </w:pPr>
  </w:style>
  <w:style w:type="paragraph" w:customStyle="1" w:styleId="TableBullet3Indent">
    <w:name w:val="Table Bullet 3 Indent"/>
    <w:basedOn w:val="TableBullet4"/>
    <w:rsid w:val="0058199E"/>
    <w:pPr>
      <w:numPr>
        <w:ilvl w:val="5"/>
      </w:numPr>
    </w:pPr>
  </w:style>
  <w:style w:type="paragraph" w:customStyle="1" w:styleId="TableBullet4">
    <w:name w:val="Table Bullet 4"/>
    <w:basedOn w:val="TableBullet3"/>
    <w:rsid w:val="0058199E"/>
    <w:pPr>
      <w:numPr>
        <w:ilvl w:val="6"/>
      </w:numPr>
    </w:pPr>
  </w:style>
  <w:style w:type="paragraph" w:customStyle="1" w:styleId="TableBullet4Indent">
    <w:name w:val="Table Bullet 4 Indent"/>
    <w:basedOn w:val="TableBullet4"/>
    <w:rsid w:val="0058199E"/>
    <w:pPr>
      <w:numPr>
        <w:ilvl w:val="7"/>
      </w:numPr>
    </w:pPr>
  </w:style>
  <w:style w:type="paragraph" w:customStyle="1" w:styleId="TableHeadingCentre">
    <w:name w:val="Table Heading Centre"/>
    <w:basedOn w:val="TableBodyLeft"/>
    <w:rsid w:val="0058199E"/>
    <w:pPr>
      <w:keepNext/>
      <w:jc w:val="center"/>
    </w:pPr>
    <w:rPr>
      <w:b/>
    </w:rPr>
  </w:style>
  <w:style w:type="paragraph" w:customStyle="1" w:styleId="TableHeadingLeft">
    <w:name w:val="Table Heading Left"/>
    <w:basedOn w:val="TableHeadingCentre"/>
    <w:rsid w:val="0058199E"/>
    <w:pPr>
      <w:keepNext w:val="0"/>
      <w:jc w:val="left"/>
    </w:pPr>
  </w:style>
  <w:style w:type="paragraph" w:customStyle="1" w:styleId="TableHeadingRight">
    <w:name w:val="Table Heading Right"/>
    <w:basedOn w:val="TableHeadingCentre"/>
    <w:rsid w:val="0058199E"/>
    <w:pPr>
      <w:keepNext w:val="0"/>
      <w:jc w:val="right"/>
    </w:pPr>
  </w:style>
  <w:style w:type="paragraph" w:customStyle="1" w:styleId="TableNumbered1">
    <w:name w:val="Table Numbered 1"/>
    <w:basedOn w:val="TableBodyLeft"/>
    <w:rsid w:val="0058199E"/>
    <w:pPr>
      <w:numPr>
        <w:numId w:val="15"/>
      </w:numPr>
    </w:pPr>
  </w:style>
  <w:style w:type="paragraph" w:customStyle="1" w:styleId="TableNumbered2">
    <w:name w:val="Table Numbered 2"/>
    <w:basedOn w:val="TableNumbered1"/>
    <w:rsid w:val="0058199E"/>
    <w:pPr>
      <w:numPr>
        <w:ilvl w:val="1"/>
      </w:numPr>
    </w:pPr>
  </w:style>
  <w:style w:type="paragraph" w:customStyle="1" w:styleId="TableNumbered3">
    <w:name w:val="Table Numbered 3"/>
    <w:basedOn w:val="TableNumbered2"/>
    <w:rsid w:val="0058199E"/>
    <w:pPr>
      <w:numPr>
        <w:ilvl w:val="2"/>
      </w:numPr>
    </w:pPr>
  </w:style>
  <w:style w:type="paragraph" w:customStyle="1" w:styleId="TableOutline1">
    <w:name w:val="Table Outline 1"/>
    <w:basedOn w:val="TableBodyLeft"/>
    <w:rsid w:val="0058199E"/>
    <w:pPr>
      <w:numPr>
        <w:numId w:val="16"/>
      </w:numPr>
    </w:pPr>
  </w:style>
  <w:style w:type="paragraph" w:customStyle="1" w:styleId="TableOutline2">
    <w:name w:val="Table Outline 2"/>
    <w:basedOn w:val="TableOutline1"/>
    <w:rsid w:val="0058199E"/>
    <w:pPr>
      <w:numPr>
        <w:ilvl w:val="1"/>
      </w:numPr>
    </w:pPr>
  </w:style>
  <w:style w:type="paragraph" w:customStyle="1" w:styleId="TableOutline3">
    <w:name w:val="Table Outline 3"/>
    <w:basedOn w:val="TableOutline2"/>
    <w:rsid w:val="0058199E"/>
    <w:pPr>
      <w:numPr>
        <w:ilvl w:val="2"/>
      </w:numPr>
    </w:pPr>
  </w:style>
  <w:style w:type="paragraph" w:customStyle="1" w:styleId="TableOutline4">
    <w:name w:val="Table Outline 4"/>
    <w:basedOn w:val="TableOutline3"/>
    <w:rsid w:val="0058199E"/>
    <w:pPr>
      <w:numPr>
        <w:ilvl w:val="3"/>
      </w:numPr>
    </w:pPr>
  </w:style>
  <w:style w:type="paragraph" w:customStyle="1" w:styleId="TableOutline5">
    <w:name w:val="Table Outline 5"/>
    <w:basedOn w:val="TableOutline4"/>
    <w:rsid w:val="0058199E"/>
    <w:pPr>
      <w:numPr>
        <w:ilvl w:val="4"/>
      </w:numPr>
    </w:pPr>
  </w:style>
  <w:style w:type="paragraph" w:customStyle="1" w:styleId="TableOutline6">
    <w:name w:val="Table Outline 6"/>
    <w:basedOn w:val="TableOutline5"/>
    <w:rsid w:val="0058199E"/>
    <w:pPr>
      <w:numPr>
        <w:ilvl w:val="5"/>
      </w:numPr>
    </w:pPr>
  </w:style>
  <w:style w:type="paragraph" w:customStyle="1" w:styleId="TableOutline7">
    <w:name w:val="Table Outline 7"/>
    <w:basedOn w:val="TableOutline6"/>
    <w:rsid w:val="0058199E"/>
    <w:pPr>
      <w:numPr>
        <w:ilvl w:val="6"/>
      </w:numPr>
    </w:pPr>
  </w:style>
  <w:style w:type="paragraph" w:customStyle="1" w:styleId="TitleLeft">
    <w:name w:val="Title Left"/>
    <w:basedOn w:val="Title"/>
    <w:next w:val="BodyText"/>
    <w:link w:val="TitleLeftChar"/>
    <w:rsid w:val="0058199E"/>
    <w:pPr>
      <w:jc w:val="left"/>
    </w:pPr>
  </w:style>
  <w:style w:type="paragraph" w:customStyle="1" w:styleId="TitlePage">
    <w:name w:val="Title Page"/>
    <w:basedOn w:val="BodyText"/>
    <w:rsid w:val="0058199E"/>
    <w:pPr>
      <w:tabs>
        <w:tab w:val="clear" w:pos="397"/>
        <w:tab w:val="clear" w:pos="794"/>
        <w:tab w:val="clear" w:pos="1191"/>
        <w:tab w:val="clear" w:pos="1587"/>
        <w:tab w:val="clear" w:pos="1984"/>
        <w:tab w:val="clear" w:pos="2381"/>
        <w:tab w:val="clear" w:pos="2778"/>
        <w:tab w:val="clear" w:pos="3175"/>
        <w:tab w:val="clear" w:pos="3572"/>
        <w:tab w:val="clear" w:pos="3969"/>
        <w:tab w:val="clear" w:pos="4365"/>
        <w:tab w:val="clear" w:pos="4762"/>
        <w:tab w:val="clear" w:pos="5159"/>
        <w:tab w:val="clear" w:pos="5556"/>
        <w:tab w:val="clear" w:pos="5953"/>
        <w:tab w:val="clear" w:pos="6350"/>
        <w:tab w:val="clear" w:pos="6746"/>
        <w:tab w:val="clear" w:pos="7143"/>
        <w:tab w:val="clear" w:pos="7540"/>
        <w:tab w:val="clear" w:pos="7937"/>
        <w:tab w:val="clear" w:pos="8334"/>
        <w:tab w:val="clear" w:pos="8731"/>
        <w:tab w:val="clear" w:pos="9128"/>
        <w:tab w:val="clear" w:pos="9524"/>
      </w:tabs>
      <w:jc w:val="left"/>
    </w:pPr>
  </w:style>
  <w:style w:type="paragraph" w:customStyle="1" w:styleId="TitlePageBold">
    <w:name w:val="Title Page Bold"/>
    <w:basedOn w:val="TitlePage"/>
    <w:rsid w:val="0058199E"/>
    <w:rPr>
      <w:b/>
    </w:rPr>
  </w:style>
  <w:style w:type="paragraph" w:customStyle="1" w:styleId="TitlePageLarge">
    <w:name w:val="Title Page Large"/>
    <w:basedOn w:val="TitlePage"/>
    <w:semiHidden/>
    <w:rsid w:val="0058199E"/>
    <w:pPr>
      <w:jc w:val="center"/>
    </w:pPr>
    <w:rPr>
      <w:b/>
      <w:caps/>
      <w:sz w:val="28"/>
    </w:rPr>
  </w:style>
  <w:style w:type="paragraph" w:customStyle="1" w:styleId="TitlePageRed">
    <w:name w:val="Title Page Red"/>
    <w:basedOn w:val="TitlePage"/>
    <w:link w:val="TitlePageRedChar"/>
    <w:semiHidden/>
    <w:rsid w:val="0058199E"/>
    <w:rPr>
      <w:b/>
      <w:color w:val="FF0000"/>
    </w:rPr>
  </w:style>
  <w:style w:type="paragraph" w:customStyle="1" w:styleId="TitlePageSmall">
    <w:name w:val="Title Page Small"/>
    <w:basedOn w:val="TitlePage"/>
    <w:semiHidden/>
    <w:rsid w:val="0058199E"/>
    <w:rPr>
      <w:sz w:val="18"/>
    </w:rPr>
  </w:style>
  <w:style w:type="paragraph" w:customStyle="1" w:styleId="TitlePageCentre">
    <w:name w:val="Title Page Centre"/>
    <w:basedOn w:val="TitlePage"/>
    <w:semiHidden/>
    <w:rsid w:val="0058199E"/>
    <w:pPr>
      <w:jc w:val="center"/>
    </w:pPr>
    <w:rPr>
      <w:b/>
    </w:rPr>
  </w:style>
  <w:style w:type="paragraph" w:customStyle="1" w:styleId="CompanyLogo">
    <w:name w:val="Company Logo"/>
    <w:basedOn w:val="BodyText"/>
    <w:next w:val="BodyText"/>
    <w:link w:val="CompanyLogoChar"/>
    <w:semiHidden/>
    <w:rsid w:val="0058199E"/>
    <w:pPr>
      <w:spacing w:before="0" w:after="0"/>
      <w:jc w:val="center"/>
    </w:pPr>
  </w:style>
  <w:style w:type="paragraph" w:customStyle="1" w:styleId="TitlePageCaps">
    <w:name w:val="Title Page Caps"/>
    <w:basedOn w:val="TitlePage"/>
    <w:semiHidden/>
    <w:rsid w:val="0058199E"/>
    <w:rPr>
      <w:b/>
      <w:caps/>
    </w:rPr>
  </w:style>
  <w:style w:type="paragraph" w:customStyle="1" w:styleId="HeaderBold">
    <w:name w:val="Header Bold"/>
    <w:basedOn w:val="Header"/>
    <w:link w:val="HeaderBoldChar"/>
    <w:semiHidden/>
    <w:rsid w:val="0058199E"/>
    <w:rPr>
      <w:b/>
    </w:rPr>
  </w:style>
  <w:style w:type="paragraph" w:styleId="Footer">
    <w:name w:val="footer"/>
    <w:basedOn w:val="Header"/>
    <w:link w:val="FooterChar"/>
    <w:semiHidden/>
    <w:rsid w:val="0058199E"/>
    <w:rPr>
      <w:color w:val="808080"/>
      <w:sz w:val="17"/>
    </w:rPr>
  </w:style>
  <w:style w:type="paragraph" w:styleId="Header">
    <w:name w:val="header"/>
    <w:basedOn w:val="BodyText"/>
    <w:link w:val="HeaderChar"/>
    <w:semiHidden/>
    <w:rsid w:val="0058199E"/>
    <w:pPr>
      <w:tabs>
        <w:tab w:val="clear" w:pos="397"/>
        <w:tab w:val="clear" w:pos="794"/>
        <w:tab w:val="clear" w:pos="1191"/>
        <w:tab w:val="clear" w:pos="1587"/>
        <w:tab w:val="clear" w:pos="1984"/>
        <w:tab w:val="clear" w:pos="2381"/>
        <w:tab w:val="clear" w:pos="2778"/>
        <w:tab w:val="clear" w:pos="3175"/>
        <w:tab w:val="clear" w:pos="3572"/>
        <w:tab w:val="clear" w:pos="3969"/>
        <w:tab w:val="clear" w:pos="4365"/>
        <w:tab w:val="clear" w:pos="4762"/>
        <w:tab w:val="clear" w:pos="5159"/>
        <w:tab w:val="clear" w:pos="5556"/>
        <w:tab w:val="clear" w:pos="5953"/>
        <w:tab w:val="clear" w:pos="6350"/>
        <w:tab w:val="clear" w:pos="6746"/>
        <w:tab w:val="clear" w:pos="7143"/>
        <w:tab w:val="clear" w:pos="7540"/>
        <w:tab w:val="clear" w:pos="7937"/>
        <w:tab w:val="clear" w:pos="8334"/>
        <w:tab w:val="clear" w:pos="8731"/>
        <w:tab w:val="clear" w:pos="9128"/>
        <w:tab w:val="clear" w:pos="9524"/>
      </w:tabs>
      <w:spacing w:before="60" w:after="60"/>
      <w:jc w:val="left"/>
    </w:pPr>
    <w:rPr>
      <w:sz w:val="20"/>
    </w:rPr>
  </w:style>
  <w:style w:type="paragraph" w:customStyle="1" w:styleId="FooterCaps">
    <w:name w:val="Footer Caps"/>
    <w:basedOn w:val="Footer"/>
    <w:link w:val="FooterCapsChar"/>
    <w:semiHidden/>
    <w:rsid w:val="0058199E"/>
    <w:rPr>
      <w:b/>
      <w:caps/>
      <w:color w:val="FF0000"/>
      <w:sz w:val="18"/>
    </w:rPr>
  </w:style>
  <w:style w:type="paragraph" w:customStyle="1" w:styleId="BodyText4">
    <w:name w:val="Body Text 4"/>
    <w:basedOn w:val="BodyText3"/>
    <w:rsid w:val="0058199E"/>
    <w:pPr>
      <w:ind w:left="1191"/>
    </w:pPr>
  </w:style>
  <w:style w:type="paragraph" w:customStyle="1" w:styleId="BodyTextRight">
    <w:name w:val="Body Text Right"/>
    <w:basedOn w:val="BodyText"/>
    <w:rsid w:val="0058199E"/>
    <w:pPr>
      <w:jc w:val="right"/>
    </w:pPr>
  </w:style>
  <w:style w:type="paragraph" w:customStyle="1" w:styleId="BodyTextWithNext">
    <w:name w:val="Body Text With Next"/>
    <w:basedOn w:val="BodyText"/>
    <w:rsid w:val="0058199E"/>
    <w:pPr>
      <w:keepNext/>
    </w:pPr>
  </w:style>
  <w:style w:type="paragraph" w:customStyle="1" w:styleId="BodyTextWithNext2">
    <w:name w:val="Body Text With Next 2"/>
    <w:basedOn w:val="BodyText2"/>
    <w:rsid w:val="0058199E"/>
    <w:pPr>
      <w:keepNext/>
    </w:pPr>
  </w:style>
  <w:style w:type="paragraph" w:customStyle="1" w:styleId="BodyTextWithNext3">
    <w:name w:val="Body Text With Next 3"/>
    <w:basedOn w:val="BodyText3"/>
    <w:rsid w:val="0058199E"/>
    <w:pPr>
      <w:keepNext/>
    </w:pPr>
  </w:style>
  <w:style w:type="paragraph" w:customStyle="1" w:styleId="BodyTextWithNext4">
    <w:name w:val="Body Text With Next 4"/>
    <w:basedOn w:val="BodyText4"/>
    <w:rsid w:val="0058199E"/>
    <w:pPr>
      <w:keepNext/>
    </w:pPr>
  </w:style>
  <w:style w:type="paragraph" w:customStyle="1" w:styleId="ListContinue6">
    <w:name w:val="List Continue 6"/>
    <w:basedOn w:val="ListContinue5"/>
    <w:semiHidden/>
    <w:rsid w:val="0058199E"/>
    <w:pPr>
      <w:ind w:left="2381"/>
    </w:pPr>
  </w:style>
  <w:style w:type="paragraph" w:styleId="ListContinue5">
    <w:name w:val="List Continue 5"/>
    <w:basedOn w:val="ListContinue4"/>
    <w:semiHidden/>
    <w:rsid w:val="0058199E"/>
    <w:pPr>
      <w:ind w:left="1984"/>
    </w:pPr>
  </w:style>
  <w:style w:type="paragraph" w:styleId="ListContinue4">
    <w:name w:val="List Continue 4"/>
    <w:basedOn w:val="ListContinue3"/>
    <w:semiHidden/>
    <w:rsid w:val="0058199E"/>
    <w:pPr>
      <w:ind w:left="1587"/>
    </w:pPr>
  </w:style>
  <w:style w:type="paragraph" w:styleId="ListContinue3">
    <w:name w:val="List Continue 3"/>
    <w:basedOn w:val="ListContinue2"/>
    <w:semiHidden/>
    <w:rsid w:val="0058199E"/>
    <w:pPr>
      <w:ind w:left="1191"/>
    </w:pPr>
  </w:style>
  <w:style w:type="paragraph" w:styleId="ListContinue2">
    <w:name w:val="List Continue 2"/>
    <w:basedOn w:val="ListContinue"/>
    <w:semiHidden/>
    <w:rsid w:val="0058199E"/>
    <w:pPr>
      <w:ind w:left="794"/>
    </w:pPr>
  </w:style>
  <w:style w:type="paragraph" w:styleId="ListContinue">
    <w:name w:val="List Continue"/>
    <w:basedOn w:val="List"/>
    <w:semiHidden/>
    <w:rsid w:val="0058199E"/>
    <w:pPr>
      <w:ind w:firstLine="0"/>
    </w:pPr>
  </w:style>
  <w:style w:type="paragraph" w:customStyle="1" w:styleId="ListContinue7">
    <w:name w:val="List Continue 7"/>
    <w:basedOn w:val="ListContinue6"/>
    <w:semiHidden/>
    <w:rsid w:val="0058199E"/>
    <w:pPr>
      <w:ind w:left="2778"/>
    </w:pPr>
  </w:style>
  <w:style w:type="paragraph" w:customStyle="1" w:styleId="ListBullet6">
    <w:name w:val="List Bullet 6"/>
    <w:basedOn w:val="ListBullet5"/>
    <w:semiHidden/>
    <w:rsid w:val="0058199E"/>
  </w:style>
  <w:style w:type="paragraph" w:styleId="ListBullet5">
    <w:name w:val="List Bullet 5"/>
    <w:basedOn w:val="ListBullet4"/>
    <w:semiHidden/>
    <w:rsid w:val="0058199E"/>
    <w:pPr>
      <w:numPr>
        <w:ilvl w:val="4"/>
      </w:numPr>
    </w:pPr>
  </w:style>
  <w:style w:type="paragraph" w:styleId="ListBullet4">
    <w:name w:val="List Bullet 4"/>
    <w:basedOn w:val="ListBullet3"/>
    <w:semiHidden/>
    <w:rsid w:val="0058199E"/>
    <w:pPr>
      <w:numPr>
        <w:ilvl w:val="3"/>
      </w:numPr>
    </w:pPr>
  </w:style>
  <w:style w:type="paragraph" w:styleId="ListBullet3">
    <w:name w:val="List Bullet 3"/>
    <w:basedOn w:val="ListBullet2"/>
    <w:semiHidden/>
    <w:rsid w:val="0058199E"/>
    <w:pPr>
      <w:numPr>
        <w:ilvl w:val="2"/>
      </w:numPr>
    </w:pPr>
  </w:style>
  <w:style w:type="paragraph" w:styleId="ListBullet2">
    <w:name w:val="List Bullet 2"/>
    <w:basedOn w:val="ListBullet"/>
    <w:semiHidden/>
    <w:rsid w:val="0058199E"/>
    <w:pPr>
      <w:numPr>
        <w:ilvl w:val="1"/>
      </w:numPr>
    </w:pPr>
  </w:style>
  <w:style w:type="paragraph" w:styleId="ListBullet">
    <w:name w:val="List Bullet"/>
    <w:basedOn w:val="List"/>
    <w:semiHidden/>
    <w:rsid w:val="0058199E"/>
    <w:pPr>
      <w:numPr>
        <w:numId w:val="10"/>
      </w:numPr>
    </w:pPr>
  </w:style>
  <w:style w:type="paragraph" w:customStyle="1" w:styleId="ListBullet7">
    <w:name w:val="List Bullet 7"/>
    <w:basedOn w:val="ListBullet6"/>
    <w:semiHidden/>
    <w:rsid w:val="0058199E"/>
  </w:style>
  <w:style w:type="paragraph" w:customStyle="1" w:styleId="ListOutline6">
    <w:name w:val="List Outline 6"/>
    <w:basedOn w:val="ListOutline5"/>
    <w:rsid w:val="0058199E"/>
    <w:pPr>
      <w:numPr>
        <w:ilvl w:val="5"/>
      </w:numPr>
    </w:pPr>
  </w:style>
  <w:style w:type="paragraph" w:customStyle="1" w:styleId="ListOutline7">
    <w:name w:val="List Outline 7"/>
    <w:basedOn w:val="ListOutline6"/>
    <w:rsid w:val="0058199E"/>
    <w:pPr>
      <w:numPr>
        <w:ilvl w:val="6"/>
      </w:numPr>
    </w:pPr>
  </w:style>
  <w:style w:type="paragraph" w:customStyle="1" w:styleId="Equation">
    <w:name w:val="Equation"/>
    <w:basedOn w:val="BodyText"/>
    <w:next w:val="BodyText"/>
    <w:rsid w:val="0058199E"/>
    <w:pPr>
      <w:tabs>
        <w:tab w:val="clear" w:pos="397"/>
        <w:tab w:val="clear" w:pos="794"/>
        <w:tab w:val="clear" w:pos="1191"/>
        <w:tab w:val="clear" w:pos="1587"/>
        <w:tab w:val="clear" w:pos="1984"/>
        <w:tab w:val="clear" w:pos="2381"/>
        <w:tab w:val="clear" w:pos="2778"/>
        <w:tab w:val="clear" w:pos="3175"/>
        <w:tab w:val="clear" w:pos="3572"/>
        <w:tab w:val="clear" w:pos="3969"/>
        <w:tab w:val="clear" w:pos="4365"/>
        <w:tab w:val="clear" w:pos="4762"/>
        <w:tab w:val="clear" w:pos="5159"/>
        <w:tab w:val="clear" w:pos="5556"/>
        <w:tab w:val="clear" w:pos="5953"/>
        <w:tab w:val="clear" w:pos="6350"/>
        <w:tab w:val="clear" w:pos="6746"/>
        <w:tab w:val="clear" w:pos="7143"/>
        <w:tab w:val="clear" w:pos="7540"/>
        <w:tab w:val="clear" w:pos="7937"/>
        <w:tab w:val="clear" w:pos="8334"/>
        <w:tab w:val="clear" w:pos="8731"/>
        <w:tab w:val="clear" w:pos="9128"/>
        <w:tab w:val="clear" w:pos="9524"/>
        <w:tab w:val="right" w:pos="9638"/>
      </w:tabs>
      <w:ind w:left="397"/>
      <w:jc w:val="left"/>
    </w:pPr>
  </w:style>
  <w:style w:type="paragraph" w:styleId="BodyTextIndent">
    <w:name w:val="Body Text Indent"/>
    <w:basedOn w:val="BodyText2"/>
    <w:link w:val="BodyTextIndentChar"/>
    <w:semiHidden/>
    <w:rsid w:val="0058199E"/>
  </w:style>
  <w:style w:type="paragraph" w:styleId="BodyTextIndent2">
    <w:name w:val="Body Text Indent 2"/>
    <w:basedOn w:val="BodyText3"/>
    <w:link w:val="BodyTextIndent2Char"/>
    <w:semiHidden/>
    <w:rsid w:val="0058199E"/>
  </w:style>
  <w:style w:type="paragraph" w:styleId="BlockText">
    <w:name w:val="Block Text"/>
    <w:basedOn w:val="BodyText"/>
    <w:semiHidden/>
    <w:rsid w:val="0058199E"/>
  </w:style>
  <w:style w:type="paragraph" w:styleId="BodyTextFirstIndent">
    <w:name w:val="Body Text First Indent"/>
    <w:basedOn w:val="BodyTextIndent"/>
    <w:link w:val="BodyTextFirstIndentChar"/>
    <w:semiHidden/>
    <w:rsid w:val="0058199E"/>
  </w:style>
  <w:style w:type="paragraph" w:styleId="BodyTextFirstIndent2">
    <w:name w:val="Body Text First Indent 2"/>
    <w:basedOn w:val="BodyTextIndent2"/>
    <w:link w:val="BodyTextFirstIndent2Char"/>
    <w:semiHidden/>
    <w:rsid w:val="0058199E"/>
  </w:style>
  <w:style w:type="paragraph" w:styleId="Closing">
    <w:name w:val="Closing"/>
    <w:basedOn w:val="BodyText"/>
    <w:next w:val="BodyText"/>
    <w:link w:val="ClosingChar"/>
    <w:semiHidden/>
    <w:rsid w:val="0058199E"/>
  </w:style>
  <w:style w:type="character" w:styleId="CommentReference">
    <w:name w:val="annotation reference"/>
    <w:uiPriority w:val="99"/>
    <w:semiHidden/>
    <w:rsid w:val="0058199E"/>
    <w:rPr>
      <w:sz w:val="16"/>
      <w:szCs w:val="16"/>
    </w:rPr>
  </w:style>
  <w:style w:type="paragraph" w:styleId="CommentText">
    <w:name w:val="annotation text"/>
    <w:basedOn w:val="BodyText"/>
    <w:next w:val="BodyText"/>
    <w:link w:val="CommentTextChar"/>
    <w:semiHidden/>
    <w:rsid w:val="0058199E"/>
    <w:rPr>
      <w:sz w:val="18"/>
    </w:rPr>
  </w:style>
  <w:style w:type="paragraph" w:styleId="Date">
    <w:name w:val="Date"/>
    <w:basedOn w:val="BodyText"/>
    <w:next w:val="BodyText"/>
    <w:link w:val="DateChar"/>
    <w:semiHidden/>
    <w:rsid w:val="0058199E"/>
  </w:style>
  <w:style w:type="paragraph" w:styleId="E-mailSignature">
    <w:name w:val="E-mail Signature"/>
    <w:basedOn w:val="BodyText"/>
    <w:link w:val="E-mailSignatureChar"/>
    <w:semiHidden/>
    <w:rsid w:val="0058199E"/>
  </w:style>
  <w:style w:type="character" w:styleId="Emphasis">
    <w:name w:val="Emphasis"/>
    <w:basedOn w:val="DefaultParagraphFont"/>
    <w:rsid w:val="0058199E"/>
    <w:rPr>
      <w:b/>
      <w:i w:val="0"/>
      <w:iCs w:val="0"/>
    </w:rPr>
  </w:style>
  <w:style w:type="character" w:styleId="EndnoteReference">
    <w:name w:val="endnote reference"/>
    <w:semiHidden/>
    <w:rsid w:val="0058199E"/>
    <w:rPr>
      <w:vertAlign w:val="superscript"/>
    </w:rPr>
  </w:style>
  <w:style w:type="paragraph" w:styleId="EndnoteText">
    <w:name w:val="endnote text"/>
    <w:basedOn w:val="BodyText"/>
    <w:link w:val="EndnoteTextChar"/>
    <w:semiHidden/>
    <w:rsid w:val="0058199E"/>
    <w:rPr>
      <w:sz w:val="16"/>
    </w:rPr>
  </w:style>
  <w:style w:type="character" w:styleId="FootnoteReference">
    <w:name w:val="footnote reference"/>
    <w:semiHidden/>
    <w:rsid w:val="0058199E"/>
    <w:rPr>
      <w:vertAlign w:val="superscript"/>
    </w:rPr>
  </w:style>
  <w:style w:type="paragraph" w:styleId="FootnoteText">
    <w:name w:val="footnote text"/>
    <w:basedOn w:val="BodyText"/>
    <w:link w:val="FootnoteTextChar"/>
    <w:semiHidden/>
    <w:rsid w:val="0058199E"/>
    <w:rPr>
      <w:sz w:val="16"/>
    </w:rPr>
  </w:style>
  <w:style w:type="paragraph" w:styleId="Index1">
    <w:name w:val="index 1"/>
    <w:basedOn w:val="BodyText"/>
    <w:semiHidden/>
    <w:rsid w:val="0058199E"/>
    <w:pPr>
      <w:ind w:left="397" w:hanging="397"/>
      <w:jc w:val="left"/>
    </w:pPr>
  </w:style>
  <w:style w:type="paragraph" w:styleId="Index2">
    <w:name w:val="index 2"/>
    <w:basedOn w:val="Index1"/>
    <w:semiHidden/>
    <w:rsid w:val="0058199E"/>
    <w:pPr>
      <w:ind w:left="794"/>
    </w:pPr>
  </w:style>
  <w:style w:type="paragraph" w:styleId="Index3">
    <w:name w:val="index 3"/>
    <w:basedOn w:val="Index2"/>
    <w:semiHidden/>
    <w:rsid w:val="0058199E"/>
    <w:pPr>
      <w:ind w:left="1191"/>
    </w:pPr>
  </w:style>
  <w:style w:type="paragraph" w:styleId="Index4">
    <w:name w:val="index 4"/>
    <w:basedOn w:val="Index3"/>
    <w:semiHidden/>
    <w:rsid w:val="0058199E"/>
    <w:pPr>
      <w:ind w:left="1587"/>
    </w:pPr>
  </w:style>
  <w:style w:type="paragraph" w:styleId="Index5">
    <w:name w:val="index 5"/>
    <w:basedOn w:val="Index4"/>
    <w:semiHidden/>
    <w:rsid w:val="0058199E"/>
    <w:pPr>
      <w:ind w:left="1984"/>
    </w:pPr>
  </w:style>
  <w:style w:type="paragraph" w:styleId="Index6">
    <w:name w:val="index 6"/>
    <w:basedOn w:val="Index5"/>
    <w:semiHidden/>
    <w:rsid w:val="0058199E"/>
    <w:pPr>
      <w:ind w:left="2381"/>
    </w:pPr>
  </w:style>
  <w:style w:type="paragraph" w:styleId="Index7">
    <w:name w:val="index 7"/>
    <w:basedOn w:val="Index6"/>
    <w:semiHidden/>
    <w:rsid w:val="0058199E"/>
    <w:pPr>
      <w:ind w:left="2778"/>
    </w:pPr>
  </w:style>
  <w:style w:type="paragraph" w:styleId="Index8">
    <w:name w:val="index 8"/>
    <w:basedOn w:val="Index7"/>
    <w:semiHidden/>
    <w:rsid w:val="0058199E"/>
    <w:pPr>
      <w:ind w:left="3175"/>
    </w:pPr>
  </w:style>
  <w:style w:type="paragraph" w:styleId="Index9">
    <w:name w:val="index 9"/>
    <w:basedOn w:val="Index8"/>
    <w:semiHidden/>
    <w:rsid w:val="0058199E"/>
    <w:pPr>
      <w:ind w:left="3572"/>
    </w:pPr>
  </w:style>
  <w:style w:type="paragraph" w:styleId="IndexHeading">
    <w:name w:val="index heading"/>
    <w:basedOn w:val="Title"/>
    <w:next w:val="Index1"/>
    <w:semiHidden/>
    <w:rsid w:val="0058199E"/>
  </w:style>
  <w:style w:type="paragraph" w:styleId="List2">
    <w:name w:val="List 2"/>
    <w:basedOn w:val="List"/>
    <w:semiHidden/>
    <w:rsid w:val="0058199E"/>
    <w:pPr>
      <w:ind w:left="794"/>
    </w:pPr>
  </w:style>
  <w:style w:type="paragraph" w:styleId="List3">
    <w:name w:val="List 3"/>
    <w:basedOn w:val="List2"/>
    <w:semiHidden/>
    <w:rsid w:val="0058199E"/>
    <w:pPr>
      <w:ind w:left="1191"/>
    </w:pPr>
  </w:style>
  <w:style w:type="paragraph" w:styleId="List4">
    <w:name w:val="List 4"/>
    <w:basedOn w:val="List3"/>
    <w:semiHidden/>
    <w:rsid w:val="0058199E"/>
    <w:pPr>
      <w:ind w:left="1587"/>
    </w:pPr>
  </w:style>
  <w:style w:type="paragraph" w:styleId="List5">
    <w:name w:val="List 5"/>
    <w:basedOn w:val="List4"/>
    <w:semiHidden/>
    <w:rsid w:val="0058199E"/>
    <w:pPr>
      <w:ind w:left="1984"/>
    </w:pPr>
  </w:style>
  <w:style w:type="paragraph" w:styleId="ListNumber">
    <w:name w:val="List Number"/>
    <w:basedOn w:val="List"/>
    <w:rsid w:val="0058199E"/>
    <w:pPr>
      <w:numPr>
        <w:numId w:val="11"/>
      </w:numPr>
    </w:pPr>
  </w:style>
  <w:style w:type="paragraph" w:styleId="ListNumber2">
    <w:name w:val="List Number 2"/>
    <w:basedOn w:val="ListNumber"/>
    <w:rsid w:val="0058199E"/>
    <w:pPr>
      <w:numPr>
        <w:ilvl w:val="1"/>
      </w:numPr>
    </w:pPr>
  </w:style>
  <w:style w:type="paragraph" w:styleId="ListNumber3">
    <w:name w:val="List Number 3"/>
    <w:basedOn w:val="ListNumber2"/>
    <w:rsid w:val="0058199E"/>
    <w:pPr>
      <w:numPr>
        <w:ilvl w:val="2"/>
      </w:numPr>
    </w:pPr>
  </w:style>
  <w:style w:type="paragraph" w:styleId="ListNumber4">
    <w:name w:val="List Number 4"/>
    <w:basedOn w:val="ListNumber3"/>
    <w:semiHidden/>
    <w:rsid w:val="0058199E"/>
    <w:pPr>
      <w:numPr>
        <w:ilvl w:val="3"/>
      </w:numPr>
    </w:pPr>
  </w:style>
  <w:style w:type="paragraph" w:styleId="ListNumber5">
    <w:name w:val="List Number 5"/>
    <w:basedOn w:val="ListNumber4"/>
    <w:semiHidden/>
    <w:rsid w:val="0058199E"/>
    <w:pPr>
      <w:numPr>
        <w:ilvl w:val="4"/>
      </w:numPr>
    </w:pPr>
  </w:style>
  <w:style w:type="paragraph" w:styleId="NormalIndent">
    <w:name w:val="Normal Indent"/>
    <w:basedOn w:val="Normal"/>
    <w:semiHidden/>
    <w:rsid w:val="0058199E"/>
    <w:pPr>
      <w:ind w:left="397"/>
    </w:pPr>
  </w:style>
  <w:style w:type="paragraph" w:styleId="NoteHeading">
    <w:name w:val="Note Heading"/>
    <w:basedOn w:val="BodyText"/>
    <w:next w:val="BodyText"/>
    <w:link w:val="NoteHeadingChar"/>
    <w:semiHidden/>
    <w:rsid w:val="0058199E"/>
  </w:style>
  <w:style w:type="paragraph" w:styleId="PlainText">
    <w:name w:val="Plain Text"/>
    <w:basedOn w:val="BodyText"/>
    <w:next w:val="BodyText"/>
    <w:link w:val="PlainTextChar"/>
    <w:semiHidden/>
    <w:rsid w:val="0058199E"/>
  </w:style>
  <w:style w:type="paragraph" w:styleId="Salutation">
    <w:name w:val="Salutation"/>
    <w:basedOn w:val="BodyText"/>
    <w:next w:val="BodyText"/>
    <w:link w:val="SalutationChar"/>
    <w:semiHidden/>
    <w:rsid w:val="0058199E"/>
  </w:style>
  <w:style w:type="paragraph" w:styleId="Signature">
    <w:name w:val="Signature"/>
    <w:basedOn w:val="BodyText"/>
    <w:next w:val="BodyText"/>
    <w:link w:val="SignatureChar"/>
    <w:semiHidden/>
    <w:rsid w:val="0058199E"/>
  </w:style>
  <w:style w:type="paragraph" w:styleId="TableofAuthorities">
    <w:name w:val="table of authorities"/>
    <w:basedOn w:val="BodyText"/>
    <w:next w:val="BodyText"/>
    <w:semiHidden/>
    <w:rsid w:val="0058199E"/>
    <w:pPr>
      <w:tabs>
        <w:tab w:val="clear" w:pos="397"/>
        <w:tab w:val="clear" w:pos="794"/>
        <w:tab w:val="clear" w:pos="1191"/>
        <w:tab w:val="clear" w:pos="1587"/>
        <w:tab w:val="clear" w:pos="1984"/>
        <w:tab w:val="clear" w:pos="2381"/>
        <w:tab w:val="clear" w:pos="2778"/>
        <w:tab w:val="clear" w:pos="3175"/>
        <w:tab w:val="clear" w:pos="3572"/>
        <w:tab w:val="clear" w:pos="3969"/>
        <w:tab w:val="clear" w:pos="4365"/>
        <w:tab w:val="clear" w:pos="4762"/>
        <w:tab w:val="clear" w:pos="5159"/>
        <w:tab w:val="clear" w:pos="5556"/>
        <w:tab w:val="clear" w:pos="5953"/>
        <w:tab w:val="clear" w:pos="6350"/>
        <w:tab w:val="clear" w:pos="6746"/>
        <w:tab w:val="clear" w:pos="7143"/>
        <w:tab w:val="clear" w:pos="7540"/>
        <w:tab w:val="clear" w:pos="7937"/>
        <w:tab w:val="clear" w:pos="8334"/>
        <w:tab w:val="clear" w:pos="8731"/>
        <w:tab w:val="clear" w:pos="9128"/>
        <w:tab w:val="clear" w:pos="9524"/>
        <w:tab w:val="right" w:leader="dot" w:pos="9354"/>
      </w:tabs>
      <w:ind w:left="283" w:hanging="283"/>
    </w:pPr>
  </w:style>
  <w:style w:type="paragraph" w:styleId="TableofFigures">
    <w:name w:val="table of figures"/>
    <w:basedOn w:val="BodyText"/>
    <w:next w:val="BodyText"/>
    <w:uiPriority w:val="99"/>
    <w:rsid w:val="0058199E"/>
    <w:pPr>
      <w:tabs>
        <w:tab w:val="clear" w:pos="397"/>
        <w:tab w:val="clear" w:pos="1191"/>
        <w:tab w:val="clear" w:pos="1587"/>
        <w:tab w:val="clear" w:pos="1984"/>
        <w:tab w:val="clear" w:pos="2381"/>
        <w:tab w:val="clear" w:pos="2778"/>
        <w:tab w:val="clear" w:pos="3175"/>
        <w:tab w:val="clear" w:pos="3572"/>
        <w:tab w:val="clear" w:pos="3969"/>
        <w:tab w:val="clear" w:pos="4365"/>
        <w:tab w:val="clear" w:pos="4762"/>
        <w:tab w:val="clear" w:pos="5159"/>
        <w:tab w:val="clear" w:pos="5556"/>
        <w:tab w:val="clear" w:pos="5953"/>
        <w:tab w:val="clear" w:pos="6350"/>
        <w:tab w:val="clear" w:pos="6746"/>
        <w:tab w:val="clear" w:pos="7143"/>
        <w:tab w:val="clear" w:pos="7540"/>
        <w:tab w:val="clear" w:pos="7937"/>
        <w:tab w:val="clear" w:pos="8334"/>
        <w:tab w:val="clear" w:pos="8731"/>
        <w:tab w:val="clear" w:pos="9128"/>
        <w:tab w:val="clear" w:pos="9524"/>
        <w:tab w:val="right" w:leader="dot" w:pos="9638"/>
      </w:tabs>
      <w:spacing w:after="0"/>
      <w:ind w:left="794" w:right="397" w:hanging="794"/>
      <w:jc w:val="left"/>
    </w:pPr>
  </w:style>
  <w:style w:type="paragraph" w:styleId="TOAHeading">
    <w:name w:val="toa heading"/>
    <w:basedOn w:val="TitleLeft"/>
    <w:next w:val="BodyText"/>
    <w:link w:val="TOAHeadingChar"/>
    <w:semiHidden/>
    <w:rsid w:val="0058199E"/>
  </w:style>
  <w:style w:type="paragraph" w:styleId="TOC1">
    <w:name w:val="toc 1"/>
    <w:basedOn w:val="BodyText"/>
    <w:next w:val="BodyText"/>
    <w:uiPriority w:val="39"/>
    <w:rsid w:val="0058199E"/>
    <w:pPr>
      <w:tabs>
        <w:tab w:val="clear" w:pos="794"/>
        <w:tab w:val="clear" w:pos="1191"/>
        <w:tab w:val="clear" w:pos="1587"/>
        <w:tab w:val="clear" w:pos="1984"/>
        <w:tab w:val="clear" w:pos="2381"/>
        <w:tab w:val="clear" w:pos="2778"/>
        <w:tab w:val="clear" w:pos="3175"/>
        <w:tab w:val="clear" w:pos="3572"/>
        <w:tab w:val="clear" w:pos="3969"/>
        <w:tab w:val="clear" w:pos="4365"/>
        <w:tab w:val="clear" w:pos="4762"/>
        <w:tab w:val="clear" w:pos="5159"/>
        <w:tab w:val="clear" w:pos="5556"/>
        <w:tab w:val="clear" w:pos="5953"/>
        <w:tab w:val="clear" w:pos="6350"/>
        <w:tab w:val="clear" w:pos="6746"/>
        <w:tab w:val="clear" w:pos="7143"/>
        <w:tab w:val="clear" w:pos="7540"/>
        <w:tab w:val="clear" w:pos="7937"/>
        <w:tab w:val="clear" w:pos="8334"/>
        <w:tab w:val="clear" w:pos="8731"/>
        <w:tab w:val="clear" w:pos="9128"/>
        <w:tab w:val="clear" w:pos="9524"/>
        <w:tab w:val="left" w:pos="510"/>
        <w:tab w:val="left" w:pos="624"/>
        <w:tab w:val="left" w:pos="737"/>
        <w:tab w:val="right" w:leader="dot" w:pos="9638"/>
      </w:tabs>
      <w:spacing w:after="0"/>
      <w:ind w:left="397" w:right="397" w:hanging="397"/>
      <w:jc w:val="left"/>
    </w:pPr>
  </w:style>
  <w:style w:type="paragraph" w:styleId="TOC2">
    <w:name w:val="toc 2"/>
    <w:basedOn w:val="TOC1"/>
    <w:next w:val="BodyText"/>
    <w:uiPriority w:val="39"/>
    <w:rsid w:val="0058199E"/>
    <w:pPr>
      <w:tabs>
        <w:tab w:val="clear" w:pos="397"/>
        <w:tab w:val="clear" w:pos="510"/>
        <w:tab w:val="clear" w:pos="624"/>
        <w:tab w:val="clear" w:pos="737"/>
        <w:tab w:val="left" w:pos="907"/>
        <w:tab w:val="left" w:pos="1020"/>
        <w:tab w:val="left" w:pos="1134"/>
        <w:tab w:val="left" w:pos="1247"/>
      </w:tabs>
      <w:spacing w:before="40"/>
      <w:ind w:left="907" w:hanging="510"/>
    </w:pPr>
  </w:style>
  <w:style w:type="paragraph" w:styleId="TOC3">
    <w:name w:val="toc 3"/>
    <w:basedOn w:val="TOC2"/>
    <w:next w:val="BodyText"/>
    <w:uiPriority w:val="39"/>
    <w:rsid w:val="0058199E"/>
    <w:pPr>
      <w:tabs>
        <w:tab w:val="clear" w:pos="907"/>
        <w:tab w:val="clear" w:pos="1020"/>
        <w:tab w:val="clear" w:pos="1134"/>
        <w:tab w:val="clear" w:pos="1247"/>
        <w:tab w:val="left" w:pos="1587"/>
        <w:tab w:val="left" w:pos="1701"/>
        <w:tab w:val="left" w:pos="1814"/>
        <w:tab w:val="left" w:pos="1928"/>
      </w:tabs>
      <w:ind w:left="1587" w:hanging="680"/>
    </w:pPr>
  </w:style>
  <w:style w:type="paragraph" w:styleId="TOC4">
    <w:name w:val="toc 4"/>
    <w:basedOn w:val="TOC3"/>
    <w:next w:val="BodyText"/>
    <w:uiPriority w:val="39"/>
    <w:rsid w:val="0058199E"/>
    <w:pPr>
      <w:tabs>
        <w:tab w:val="clear" w:pos="1928"/>
        <w:tab w:val="left" w:pos="1474"/>
      </w:tabs>
      <w:ind w:left="1474" w:firstLine="113"/>
    </w:pPr>
  </w:style>
  <w:style w:type="paragraph" w:styleId="TOC5">
    <w:name w:val="toc 5"/>
    <w:basedOn w:val="TOC4"/>
    <w:next w:val="BodyText"/>
    <w:uiPriority w:val="39"/>
    <w:rsid w:val="0058199E"/>
    <w:pPr>
      <w:tabs>
        <w:tab w:val="clear" w:pos="1474"/>
        <w:tab w:val="clear" w:pos="1587"/>
        <w:tab w:val="clear" w:pos="1701"/>
        <w:tab w:val="clear" w:pos="1814"/>
        <w:tab w:val="left" w:pos="2608"/>
        <w:tab w:val="left" w:pos="2721"/>
        <w:tab w:val="left" w:pos="2835"/>
        <w:tab w:val="left" w:pos="2948"/>
      </w:tabs>
      <w:ind w:left="2608" w:hanging="1134"/>
    </w:pPr>
  </w:style>
  <w:style w:type="paragraph" w:styleId="TOC6">
    <w:name w:val="toc 6"/>
    <w:basedOn w:val="TOC5"/>
    <w:next w:val="BodyText"/>
    <w:uiPriority w:val="39"/>
    <w:rsid w:val="0058199E"/>
  </w:style>
  <w:style w:type="paragraph" w:styleId="TOC7">
    <w:name w:val="toc 7"/>
    <w:basedOn w:val="TOC6"/>
    <w:next w:val="BodyText"/>
    <w:uiPriority w:val="39"/>
    <w:rsid w:val="0058199E"/>
  </w:style>
  <w:style w:type="paragraph" w:styleId="TOC8">
    <w:name w:val="toc 8"/>
    <w:basedOn w:val="TOC7"/>
    <w:next w:val="BodyText"/>
    <w:uiPriority w:val="39"/>
    <w:rsid w:val="0058199E"/>
  </w:style>
  <w:style w:type="paragraph" w:styleId="TOC9">
    <w:name w:val="toc 9"/>
    <w:basedOn w:val="TableofFigures"/>
    <w:next w:val="BodyText"/>
    <w:uiPriority w:val="39"/>
    <w:rsid w:val="0058199E"/>
  </w:style>
  <w:style w:type="character" w:styleId="Hyperlink">
    <w:name w:val="Hyperlink"/>
    <w:uiPriority w:val="99"/>
    <w:rsid w:val="0058199E"/>
    <w:rPr>
      <w:color w:val="0000FF"/>
      <w:u w:val="single"/>
    </w:rPr>
  </w:style>
  <w:style w:type="paragraph" w:customStyle="1" w:styleId="HiddenText">
    <w:name w:val="Hidden Text"/>
    <w:basedOn w:val="BodyText"/>
    <w:next w:val="BodyText"/>
    <w:rsid w:val="0058199E"/>
    <w:rPr>
      <w:vanish/>
    </w:rPr>
  </w:style>
  <w:style w:type="character" w:customStyle="1" w:styleId="BodyTextChar">
    <w:name w:val="Body Text Char"/>
    <w:basedOn w:val="DefaultParagraphFont"/>
    <w:link w:val="BodyText"/>
    <w:rsid w:val="0058199E"/>
    <w:rPr>
      <w:rFonts w:ascii="Arial" w:hAnsi="Arial" w:cs="Arial"/>
      <w:sz w:val="22"/>
      <w:lang w:eastAsia="en-US"/>
    </w:rPr>
  </w:style>
  <w:style w:type="character" w:customStyle="1" w:styleId="FooterCapsChar">
    <w:name w:val="Footer Caps Char"/>
    <w:basedOn w:val="BodyTextChar"/>
    <w:link w:val="FooterCaps"/>
    <w:semiHidden/>
    <w:rsid w:val="0058199E"/>
    <w:rPr>
      <w:rFonts w:ascii="Arial" w:hAnsi="Arial" w:cs="Arial"/>
      <w:b/>
      <w:caps/>
      <w:color w:val="FF0000"/>
      <w:sz w:val="18"/>
      <w:lang w:eastAsia="en-US"/>
    </w:rPr>
  </w:style>
  <w:style w:type="paragraph" w:styleId="BodyTextIndent3">
    <w:name w:val="Body Text Indent 3"/>
    <w:basedOn w:val="BodyText"/>
    <w:link w:val="BodyTextIndent3Char"/>
    <w:uiPriority w:val="99"/>
    <w:semiHidden/>
    <w:rsid w:val="0058199E"/>
    <w:pPr>
      <w:ind w:left="283"/>
    </w:pPr>
    <w:rPr>
      <w:sz w:val="16"/>
      <w:szCs w:val="16"/>
    </w:rPr>
  </w:style>
  <w:style w:type="character" w:customStyle="1" w:styleId="BodyTextIndent3Char">
    <w:name w:val="Body Text Indent 3 Char"/>
    <w:basedOn w:val="DefaultParagraphFont"/>
    <w:link w:val="BodyTextIndent3"/>
    <w:uiPriority w:val="99"/>
    <w:semiHidden/>
    <w:rsid w:val="0058199E"/>
    <w:rPr>
      <w:rFonts w:ascii="Arial" w:hAnsi="Arial" w:cs="Arial"/>
      <w:sz w:val="16"/>
      <w:szCs w:val="16"/>
      <w:lang w:eastAsia="en-US"/>
    </w:rPr>
  </w:style>
  <w:style w:type="character" w:customStyle="1" w:styleId="BodyText2Char">
    <w:name w:val="Body Text 2 Char"/>
    <w:basedOn w:val="BodyTextChar"/>
    <w:link w:val="BodyText2"/>
    <w:rsid w:val="0058199E"/>
    <w:rPr>
      <w:rFonts w:ascii="Arial" w:hAnsi="Arial" w:cs="Arial"/>
      <w:sz w:val="22"/>
      <w:lang w:eastAsia="en-US"/>
    </w:rPr>
  </w:style>
  <w:style w:type="character" w:customStyle="1" w:styleId="CommentTextChar">
    <w:name w:val="Comment Text Char"/>
    <w:basedOn w:val="BodyTextChar"/>
    <w:link w:val="CommentText"/>
    <w:semiHidden/>
    <w:rsid w:val="0058199E"/>
    <w:rPr>
      <w:rFonts w:ascii="Arial" w:hAnsi="Arial" w:cs="Arial"/>
      <w:sz w:val="18"/>
      <w:lang w:eastAsia="en-US"/>
    </w:rPr>
  </w:style>
  <w:style w:type="numbering" w:styleId="111111">
    <w:name w:val="Outline List 2"/>
    <w:basedOn w:val="NoList"/>
    <w:uiPriority w:val="99"/>
    <w:semiHidden/>
    <w:rsid w:val="0058199E"/>
  </w:style>
  <w:style w:type="numbering" w:styleId="1ai">
    <w:name w:val="Outline List 1"/>
    <w:basedOn w:val="NoList"/>
    <w:uiPriority w:val="99"/>
    <w:semiHidden/>
    <w:rsid w:val="0058199E"/>
  </w:style>
  <w:style w:type="numbering" w:styleId="ArticleSection">
    <w:name w:val="Outline List 3"/>
    <w:basedOn w:val="NoList"/>
    <w:uiPriority w:val="99"/>
    <w:semiHidden/>
    <w:rsid w:val="0058199E"/>
  </w:style>
  <w:style w:type="paragraph" w:styleId="BalloonText">
    <w:name w:val="Balloon Text"/>
    <w:basedOn w:val="Normal"/>
    <w:link w:val="BalloonTextChar"/>
    <w:uiPriority w:val="99"/>
    <w:semiHidden/>
    <w:rsid w:val="0058199E"/>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58199E"/>
    <w:rPr>
      <w:rFonts w:ascii="Tahoma" w:hAnsi="Tahoma" w:cs="Tahoma"/>
      <w:sz w:val="16"/>
      <w:szCs w:val="16"/>
      <w:lang w:eastAsia="en-US"/>
    </w:rPr>
  </w:style>
  <w:style w:type="paragraph" w:styleId="Bibliography">
    <w:name w:val="Bibliography"/>
    <w:basedOn w:val="Normal"/>
    <w:next w:val="Normal"/>
    <w:uiPriority w:val="37"/>
    <w:semiHidden/>
    <w:rsid w:val="0058199E"/>
  </w:style>
  <w:style w:type="character" w:styleId="BookTitle">
    <w:name w:val="Book Title"/>
    <w:basedOn w:val="DefaultParagraphFont"/>
    <w:uiPriority w:val="33"/>
    <w:rsid w:val="0058199E"/>
    <w:rPr>
      <w:b/>
      <w:bCs/>
      <w:smallCaps/>
      <w:spacing w:val="5"/>
    </w:rPr>
  </w:style>
  <w:style w:type="table" w:styleId="ColorfulGrid">
    <w:name w:val="Colorful Grid"/>
    <w:basedOn w:val="TableNormal"/>
    <w:uiPriority w:val="73"/>
    <w:rsid w:val="0058199E"/>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58199E"/>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58199E"/>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58199E"/>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58199E"/>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58199E"/>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58199E"/>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rsid w:val="0058199E"/>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58199E"/>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58199E"/>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58199E"/>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58199E"/>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58199E"/>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58199E"/>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rsid w:val="0058199E"/>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58199E"/>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58199E"/>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58199E"/>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58199E"/>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58199E"/>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58199E"/>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paragraph" w:styleId="CommentSubject">
    <w:name w:val="annotation subject"/>
    <w:basedOn w:val="CommentText"/>
    <w:next w:val="CommentText"/>
    <w:link w:val="CommentSubjectChar"/>
    <w:uiPriority w:val="99"/>
    <w:semiHidden/>
    <w:rsid w:val="0058199E"/>
    <w:pPr>
      <w:tabs>
        <w:tab w:val="clear" w:pos="4762"/>
        <w:tab w:val="clear" w:pos="5159"/>
        <w:tab w:val="clear" w:pos="5556"/>
        <w:tab w:val="clear" w:pos="5953"/>
        <w:tab w:val="clear" w:pos="6350"/>
        <w:tab w:val="clear" w:pos="6746"/>
        <w:tab w:val="clear" w:pos="7143"/>
        <w:tab w:val="clear" w:pos="7540"/>
        <w:tab w:val="clear" w:pos="7937"/>
        <w:tab w:val="clear" w:pos="8334"/>
        <w:tab w:val="clear" w:pos="8731"/>
        <w:tab w:val="clear" w:pos="9128"/>
        <w:tab w:val="clear" w:pos="9524"/>
      </w:tabs>
    </w:pPr>
    <w:rPr>
      <w:b/>
      <w:bCs/>
    </w:rPr>
  </w:style>
  <w:style w:type="character" w:customStyle="1" w:styleId="CommentSubjectChar">
    <w:name w:val="Comment Subject Char"/>
    <w:basedOn w:val="CommentTextChar"/>
    <w:link w:val="CommentSubject"/>
    <w:uiPriority w:val="99"/>
    <w:semiHidden/>
    <w:rsid w:val="0058199E"/>
    <w:rPr>
      <w:rFonts w:ascii="Arial" w:hAnsi="Arial" w:cs="Arial"/>
      <w:b/>
      <w:bCs/>
      <w:sz w:val="18"/>
      <w:lang w:eastAsia="en-US"/>
    </w:rPr>
  </w:style>
  <w:style w:type="table" w:styleId="DarkList">
    <w:name w:val="Dark List"/>
    <w:basedOn w:val="TableNormal"/>
    <w:uiPriority w:val="70"/>
    <w:rsid w:val="0058199E"/>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58199E"/>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58199E"/>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58199E"/>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58199E"/>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58199E"/>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58199E"/>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ocumentMap">
    <w:name w:val="Document Map"/>
    <w:basedOn w:val="Normal"/>
    <w:link w:val="DocumentMapChar"/>
    <w:uiPriority w:val="99"/>
    <w:semiHidden/>
    <w:rsid w:val="0058199E"/>
    <w:pPr>
      <w:spacing w:after="0"/>
    </w:pPr>
    <w:rPr>
      <w:rFonts w:ascii="Tahoma" w:hAnsi="Tahoma" w:cs="Tahoma"/>
      <w:sz w:val="16"/>
      <w:szCs w:val="16"/>
    </w:rPr>
  </w:style>
  <w:style w:type="character" w:customStyle="1" w:styleId="DocumentMapChar">
    <w:name w:val="Document Map Char"/>
    <w:basedOn w:val="DefaultParagraphFont"/>
    <w:link w:val="DocumentMap"/>
    <w:uiPriority w:val="99"/>
    <w:semiHidden/>
    <w:rsid w:val="0058199E"/>
    <w:rPr>
      <w:rFonts w:ascii="Tahoma" w:hAnsi="Tahoma" w:cs="Tahoma"/>
      <w:sz w:val="16"/>
      <w:szCs w:val="16"/>
      <w:lang w:eastAsia="en-US"/>
    </w:rPr>
  </w:style>
  <w:style w:type="paragraph" w:styleId="EnvelopeAddress">
    <w:name w:val="envelope address"/>
    <w:basedOn w:val="Normal"/>
    <w:uiPriority w:val="99"/>
    <w:semiHidden/>
    <w:rsid w:val="0058199E"/>
    <w:pPr>
      <w:framePr w:w="7920" w:h="1980" w:hRule="exact" w:hSpace="180" w:wrap="auto" w:hAnchor="page" w:xAlign="center" w:yAlign="bottom"/>
      <w:spacing w:after="0"/>
      <w:ind w:left="2880"/>
    </w:pPr>
    <w:rPr>
      <w:rFonts w:asciiTheme="majorHAnsi" w:eastAsiaTheme="majorEastAsia" w:hAnsiTheme="majorHAnsi" w:cstheme="majorBidi"/>
      <w:sz w:val="24"/>
    </w:rPr>
  </w:style>
  <w:style w:type="paragraph" w:styleId="EnvelopeReturn">
    <w:name w:val="envelope return"/>
    <w:basedOn w:val="Normal"/>
    <w:uiPriority w:val="99"/>
    <w:semiHidden/>
    <w:rsid w:val="0058199E"/>
    <w:pPr>
      <w:spacing w:after="0"/>
    </w:pPr>
    <w:rPr>
      <w:rFonts w:asciiTheme="majorHAnsi" w:eastAsiaTheme="majorEastAsia" w:hAnsiTheme="majorHAnsi" w:cstheme="majorBidi"/>
      <w:szCs w:val="20"/>
    </w:rPr>
  </w:style>
  <w:style w:type="character" w:styleId="FollowedHyperlink">
    <w:name w:val="FollowedHyperlink"/>
    <w:basedOn w:val="DefaultParagraphFont"/>
    <w:uiPriority w:val="99"/>
    <w:semiHidden/>
    <w:rsid w:val="0058199E"/>
    <w:rPr>
      <w:color w:val="800080" w:themeColor="followedHyperlink"/>
      <w:u w:val="single"/>
    </w:rPr>
  </w:style>
  <w:style w:type="character" w:styleId="HTMLAcronym">
    <w:name w:val="HTML Acronym"/>
    <w:basedOn w:val="DefaultParagraphFont"/>
    <w:uiPriority w:val="99"/>
    <w:semiHidden/>
    <w:rsid w:val="0058199E"/>
  </w:style>
  <w:style w:type="paragraph" w:styleId="HTMLAddress">
    <w:name w:val="HTML Address"/>
    <w:basedOn w:val="Normal"/>
    <w:link w:val="HTMLAddressChar"/>
    <w:uiPriority w:val="99"/>
    <w:semiHidden/>
    <w:rsid w:val="0058199E"/>
    <w:pPr>
      <w:spacing w:after="0"/>
    </w:pPr>
    <w:rPr>
      <w:i/>
      <w:iCs/>
    </w:rPr>
  </w:style>
  <w:style w:type="character" w:customStyle="1" w:styleId="HTMLAddressChar">
    <w:name w:val="HTML Address Char"/>
    <w:basedOn w:val="DefaultParagraphFont"/>
    <w:link w:val="HTMLAddress"/>
    <w:uiPriority w:val="99"/>
    <w:semiHidden/>
    <w:rsid w:val="0058199E"/>
    <w:rPr>
      <w:rFonts w:ascii="Arial" w:hAnsi="Arial" w:cs="Arial"/>
      <w:i/>
      <w:iCs/>
      <w:sz w:val="22"/>
      <w:szCs w:val="24"/>
      <w:lang w:eastAsia="en-US"/>
    </w:rPr>
  </w:style>
  <w:style w:type="character" w:styleId="HTMLCite">
    <w:name w:val="HTML Cite"/>
    <w:basedOn w:val="DefaultParagraphFont"/>
    <w:uiPriority w:val="99"/>
    <w:semiHidden/>
    <w:rsid w:val="0058199E"/>
    <w:rPr>
      <w:i/>
      <w:iCs/>
    </w:rPr>
  </w:style>
  <w:style w:type="character" w:styleId="HTMLCode">
    <w:name w:val="HTML Code"/>
    <w:basedOn w:val="DefaultParagraphFont"/>
    <w:uiPriority w:val="99"/>
    <w:semiHidden/>
    <w:rsid w:val="0058199E"/>
    <w:rPr>
      <w:rFonts w:ascii="Consolas" w:hAnsi="Consolas" w:cs="Consolas"/>
      <w:sz w:val="20"/>
      <w:szCs w:val="20"/>
    </w:rPr>
  </w:style>
  <w:style w:type="character" w:styleId="HTMLDefinition">
    <w:name w:val="HTML Definition"/>
    <w:basedOn w:val="DefaultParagraphFont"/>
    <w:uiPriority w:val="99"/>
    <w:semiHidden/>
    <w:rsid w:val="0058199E"/>
    <w:rPr>
      <w:i/>
      <w:iCs/>
    </w:rPr>
  </w:style>
  <w:style w:type="character" w:styleId="HTMLKeyboard">
    <w:name w:val="HTML Keyboard"/>
    <w:basedOn w:val="DefaultParagraphFont"/>
    <w:uiPriority w:val="99"/>
    <w:semiHidden/>
    <w:rsid w:val="0058199E"/>
    <w:rPr>
      <w:rFonts w:ascii="Consolas" w:hAnsi="Consolas" w:cs="Consolas"/>
      <w:sz w:val="20"/>
      <w:szCs w:val="20"/>
    </w:rPr>
  </w:style>
  <w:style w:type="paragraph" w:styleId="HTMLPreformatted">
    <w:name w:val="HTML Preformatted"/>
    <w:basedOn w:val="Normal"/>
    <w:link w:val="HTMLPreformattedChar"/>
    <w:uiPriority w:val="99"/>
    <w:semiHidden/>
    <w:rsid w:val="0058199E"/>
    <w:pPr>
      <w:spacing w:after="0"/>
    </w:pPr>
    <w:rPr>
      <w:rFonts w:ascii="Consolas" w:hAnsi="Consolas" w:cs="Consolas"/>
      <w:szCs w:val="20"/>
    </w:rPr>
  </w:style>
  <w:style w:type="character" w:customStyle="1" w:styleId="HTMLPreformattedChar">
    <w:name w:val="HTML Preformatted Char"/>
    <w:basedOn w:val="DefaultParagraphFont"/>
    <w:link w:val="HTMLPreformatted"/>
    <w:uiPriority w:val="99"/>
    <w:semiHidden/>
    <w:rsid w:val="0058199E"/>
    <w:rPr>
      <w:rFonts w:ascii="Consolas" w:hAnsi="Consolas" w:cs="Consolas"/>
      <w:sz w:val="22"/>
      <w:lang w:eastAsia="en-US"/>
    </w:rPr>
  </w:style>
  <w:style w:type="character" w:styleId="HTMLSample">
    <w:name w:val="HTML Sample"/>
    <w:basedOn w:val="DefaultParagraphFont"/>
    <w:uiPriority w:val="99"/>
    <w:semiHidden/>
    <w:rsid w:val="0058199E"/>
    <w:rPr>
      <w:rFonts w:ascii="Consolas" w:hAnsi="Consolas" w:cs="Consolas"/>
      <w:sz w:val="24"/>
      <w:szCs w:val="24"/>
    </w:rPr>
  </w:style>
  <w:style w:type="character" w:styleId="HTMLTypewriter">
    <w:name w:val="HTML Typewriter"/>
    <w:basedOn w:val="DefaultParagraphFont"/>
    <w:uiPriority w:val="99"/>
    <w:semiHidden/>
    <w:rsid w:val="0058199E"/>
    <w:rPr>
      <w:rFonts w:ascii="Consolas" w:hAnsi="Consolas" w:cs="Consolas"/>
      <w:sz w:val="20"/>
      <w:szCs w:val="20"/>
    </w:rPr>
  </w:style>
  <w:style w:type="character" w:styleId="HTMLVariable">
    <w:name w:val="HTML Variable"/>
    <w:basedOn w:val="DefaultParagraphFont"/>
    <w:uiPriority w:val="99"/>
    <w:semiHidden/>
    <w:rsid w:val="0058199E"/>
    <w:rPr>
      <w:i/>
      <w:iCs/>
    </w:rPr>
  </w:style>
  <w:style w:type="character" w:styleId="IntenseEmphasis">
    <w:name w:val="Intense Emphasis"/>
    <w:basedOn w:val="DefaultParagraphFont"/>
    <w:uiPriority w:val="21"/>
    <w:rsid w:val="0058199E"/>
    <w:rPr>
      <w:b/>
      <w:bCs/>
      <w:i/>
      <w:iCs/>
      <w:color w:val="4F81BD" w:themeColor="accent1"/>
    </w:rPr>
  </w:style>
  <w:style w:type="paragraph" w:styleId="IntenseQuote">
    <w:name w:val="Intense Quote"/>
    <w:basedOn w:val="Normal"/>
    <w:next w:val="Normal"/>
    <w:link w:val="IntenseQuoteChar"/>
    <w:uiPriority w:val="30"/>
    <w:rsid w:val="0058199E"/>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58199E"/>
    <w:rPr>
      <w:rFonts w:ascii="Arial" w:hAnsi="Arial" w:cs="Arial"/>
      <w:b/>
      <w:bCs/>
      <w:i/>
      <w:iCs/>
      <w:color w:val="4F81BD" w:themeColor="accent1"/>
      <w:sz w:val="22"/>
      <w:szCs w:val="24"/>
      <w:lang w:eastAsia="en-US"/>
    </w:rPr>
  </w:style>
  <w:style w:type="character" w:styleId="IntenseReference">
    <w:name w:val="Intense Reference"/>
    <w:basedOn w:val="DefaultParagraphFont"/>
    <w:uiPriority w:val="32"/>
    <w:rsid w:val="0058199E"/>
    <w:rPr>
      <w:b/>
      <w:bCs/>
      <w:smallCaps/>
      <w:color w:val="C0504D" w:themeColor="accent2"/>
      <w:spacing w:val="5"/>
      <w:u w:val="single"/>
    </w:rPr>
  </w:style>
  <w:style w:type="table" w:styleId="LightGrid">
    <w:name w:val="Light Grid"/>
    <w:basedOn w:val="TableNormal"/>
    <w:uiPriority w:val="62"/>
    <w:rsid w:val="0058199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58199E"/>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58199E"/>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58199E"/>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58199E"/>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58199E"/>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58199E"/>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rsid w:val="0058199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58199E"/>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58199E"/>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58199E"/>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58199E"/>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58199E"/>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58199E"/>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rsid w:val="0058199E"/>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58199E"/>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58199E"/>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58199E"/>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58199E"/>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58199E"/>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58199E"/>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semiHidden/>
    <w:rsid w:val="0058199E"/>
  </w:style>
  <w:style w:type="paragraph" w:styleId="ListParagraph">
    <w:name w:val="List Paragraph"/>
    <w:basedOn w:val="Normal"/>
    <w:uiPriority w:val="34"/>
    <w:qFormat/>
    <w:rsid w:val="0058199E"/>
    <w:pPr>
      <w:ind w:left="720"/>
      <w:contextualSpacing/>
    </w:pPr>
  </w:style>
  <w:style w:type="paragraph" w:styleId="MacroText">
    <w:name w:val="macro"/>
    <w:link w:val="MacroTextChar"/>
    <w:uiPriority w:val="99"/>
    <w:semiHidden/>
    <w:rsid w:val="0058199E"/>
    <w:pPr>
      <w:tabs>
        <w:tab w:val="left" w:pos="480"/>
        <w:tab w:val="left" w:pos="960"/>
        <w:tab w:val="left" w:pos="1440"/>
        <w:tab w:val="left" w:pos="1920"/>
        <w:tab w:val="left" w:pos="2400"/>
        <w:tab w:val="left" w:pos="2880"/>
        <w:tab w:val="left" w:pos="3360"/>
        <w:tab w:val="left" w:pos="3840"/>
        <w:tab w:val="left" w:pos="4320"/>
      </w:tabs>
      <w:spacing w:line="264" w:lineRule="auto"/>
    </w:pPr>
    <w:rPr>
      <w:rFonts w:ascii="Consolas" w:hAnsi="Consolas" w:cs="Consolas"/>
      <w:lang w:eastAsia="en-US"/>
    </w:rPr>
  </w:style>
  <w:style w:type="character" w:customStyle="1" w:styleId="MacroTextChar">
    <w:name w:val="Macro Text Char"/>
    <w:basedOn w:val="DefaultParagraphFont"/>
    <w:link w:val="MacroText"/>
    <w:uiPriority w:val="99"/>
    <w:semiHidden/>
    <w:rsid w:val="0058199E"/>
    <w:rPr>
      <w:rFonts w:ascii="Consolas" w:hAnsi="Consolas" w:cs="Consolas"/>
      <w:lang w:eastAsia="en-US"/>
    </w:rPr>
  </w:style>
  <w:style w:type="table" w:styleId="MediumGrid1">
    <w:name w:val="Medium Grid 1"/>
    <w:basedOn w:val="TableNormal"/>
    <w:uiPriority w:val="67"/>
    <w:rsid w:val="0058199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58199E"/>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58199E"/>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58199E"/>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58199E"/>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58199E"/>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58199E"/>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58199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58199E"/>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58199E"/>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58199E"/>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58199E"/>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58199E"/>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58199E"/>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58199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58199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58199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58199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58199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58199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58199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rsid w:val="0058199E"/>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58199E"/>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58199E"/>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58199E"/>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58199E"/>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58199E"/>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58199E"/>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58199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58199E"/>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58199E"/>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58199E"/>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58199E"/>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58199E"/>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58199E"/>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rsid w:val="0058199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58199E"/>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58199E"/>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58199E"/>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58199E"/>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58199E"/>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58199E"/>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58199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58199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58199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58199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58199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58199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58199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MessageHeader">
    <w:name w:val="Message Header"/>
    <w:basedOn w:val="Normal"/>
    <w:link w:val="MessageHeaderChar"/>
    <w:uiPriority w:val="99"/>
    <w:semiHidden/>
    <w:rsid w:val="0058199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rPr>
  </w:style>
  <w:style w:type="character" w:customStyle="1" w:styleId="MessageHeaderChar">
    <w:name w:val="Message Header Char"/>
    <w:basedOn w:val="DefaultParagraphFont"/>
    <w:link w:val="MessageHeader"/>
    <w:uiPriority w:val="99"/>
    <w:semiHidden/>
    <w:rsid w:val="0058199E"/>
    <w:rPr>
      <w:rFonts w:asciiTheme="majorHAnsi" w:eastAsiaTheme="majorEastAsia" w:hAnsiTheme="majorHAnsi" w:cstheme="majorBidi"/>
      <w:sz w:val="24"/>
      <w:szCs w:val="24"/>
      <w:shd w:val="pct20" w:color="auto" w:fill="auto"/>
      <w:lang w:eastAsia="en-US"/>
    </w:rPr>
  </w:style>
  <w:style w:type="paragraph" w:styleId="NoSpacing">
    <w:name w:val="No Spacing"/>
    <w:uiPriority w:val="1"/>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pPr>
    <w:rPr>
      <w:rFonts w:ascii="Arial" w:hAnsi="Arial" w:cs="Arial"/>
      <w:szCs w:val="24"/>
      <w:lang w:eastAsia="en-US"/>
    </w:rPr>
  </w:style>
  <w:style w:type="paragraph" w:styleId="NormalWeb">
    <w:name w:val="Normal (Web)"/>
    <w:basedOn w:val="Normal"/>
    <w:uiPriority w:val="99"/>
    <w:semiHidden/>
    <w:rsid w:val="0058199E"/>
    <w:rPr>
      <w:rFonts w:ascii="Times New Roman" w:hAnsi="Times New Roman" w:cs="Times New Roman"/>
      <w:sz w:val="24"/>
    </w:rPr>
  </w:style>
  <w:style w:type="character" w:styleId="PageNumber">
    <w:name w:val="page number"/>
    <w:basedOn w:val="DefaultParagraphFont"/>
    <w:uiPriority w:val="99"/>
    <w:semiHidden/>
    <w:rsid w:val="0058199E"/>
  </w:style>
  <w:style w:type="character" w:styleId="PlaceholderText">
    <w:name w:val="Placeholder Text"/>
    <w:basedOn w:val="DefaultParagraphFont"/>
    <w:uiPriority w:val="99"/>
    <w:semiHidden/>
    <w:rsid w:val="0058199E"/>
    <w:rPr>
      <w:color w:val="808080"/>
    </w:rPr>
  </w:style>
  <w:style w:type="paragraph" w:styleId="Quote">
    <w:name w:val="Quote"/>
    <w:basedOn w:val="Normal"/>
    <w:next w:val="Normal"/>
    <w:link w:val="QuoteChar"/>
    <w:uiPriority w:val="29"/>
    <w:rsid w:val="0058199E"/>
    <w:rPr>
      <w:i/>
      <w:iCs/>
      <w:color w:val="000000" w:themeColor="text1"/>
    </w:rPr>
  </w:style>
  <w:style w:type="character" w:customStyle="1" w:styleId="QuoteChar">
    <w:name w:val="Quote Char"/>
    <w:basedOn w:val="DefaultParagraphFont"/>
    <w:link w:val="Quote"/>
    <w:uiPriority w:val="29"/>
    <w:rsid w:val="0058199E"/>
    <w:rPr>
      <w:rFonts w:ascii="Arial" w:hAnsi="Arial" w:cs="Arial"/>
      <w:i/>
      <w:iCs/>
      <w:color w:val="000000" w:themeColor="text1"/>
      <w:sz w:val="22"/>
      <w:szCs w:val="24"/>
      <w:lang w:eastAsia="en-US"/>
    </w:rPr>
  </w:style>
  <w:style w:type="character" w:styleId="Strong">
    <w:name w:val="Strong"/>
    <w:basedOn w:val="DefaultParagraphFont"/>
    <w:uiPriority w:val="22"/>
    <w:qFormat/>
    <w:rsid w:val="0058199E"/>
    <w:rPr>
      <w:b/>
      <w:bCs/>
    </w:rPr>
  </w:style>
  <w:style w:type="character" w:styleId="SubtleEmphasis">
    <w:name w:val="Subtle Emphasis"/>
    <w:basedOn w:val="DefaultParagraphFont"/>
    <w:uiPriority w:val="19"/>
    <w:rsid w:val="0058199E"/>
    <w:rPr>
      <w:i/>
      <w:iCs/>
      <w:color w:val="808080" w:themeColor="text1" w:themeTint="7F"/>
    </w:rPr>
  </w:style>
  <w:style w:type="character" w:styleId="SubtleReference">
    <w:name w:val="Subtle Reference"/>
    <w:basedOn w:val="DefaultParagraphFont"/>
    <w:uiPriority w:val="31"/>
    <w:rsid w:val="0058199E"/>
    <w:rPr>
      <w:smallCaps/>
      <w:color w:val="C0504D" w:themeColor="accent2"/>
      <w:u w:val="single"/>
    </w:rPr>
  </w:style>
  <w:style w:type="table" w:styleId="Table3Deffects1">
    <w:name w:val="Table 3D effects 1"/>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uiPriority w:val="59"/>
    <w:rsid w:val="0058199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CHeading">
    <w:name w:val="TOC Heading"/>
    <w:basedOn w:val="Heading1"/>
    <w:next w:val="Normal"/>
    <w:uiPriority w:val="39"/>
    <w:semiHidden/>
    <w:rsid w:val="0058199E"/>
    <w:pPr>
      <w:numPr>
        <w:numId w:val="0"/>
      </w:numPr>
      <w:tabs>
        <w:tab w:val="left" w:pos="397"/>
        <w:tab w:val="left" w:pos="1191"/>
        <w:tab w:val="left" w:pos="1587"/>
        <w:tab w:val="left" w:pos="1984"/>
        <w:tab w:val="left" w:pos="2381"/>
        <w:tab w:val="left" w:pos="2778"/>
        <w:tab w:val="left" w:pos="3175"/>
        <w:tab w:val="left" w:pos="3572"/>
        <w:tab w:val="left" w:pos="3969"/>
        <w:tab w:val="left" w:pos="4365"/>
      </w:tabs>
      <w:spacing w:before="480" w:after="0"/>
      <w:outlineLvl w:val="9"/>
    </w:pPr>
    <w:rPr>
      <w:rFonts w:asciiTheme="majorHAnsi" w:eastAsiaTheme="majorEastAsia" w:hAnsiTheme="majorHAnsi" w:cstheme="majorBidi"/>
      <w:bCs/>
      <w:caps/>
      <w:color w:val="365F91" w:themeColor="accent1" w:themeShade="BF"/>
      <w:sz w:val="28"/>
      <w:szCs w:val="28"/>
    </w:rPr>
  </w:style>
  <w:style w:type="character" w:customStyle="1" w:styleId="HeaderBoldChar">
    <w:name w:val="Header Bold Char"/>
    <w:basedOn w:val="BodyTextChar"/>
    <w:link w:val="HeaderBold"/>
    <w:semiHidden/>
    <w:rsid w:val="0058199E"/>
    <w:rPr>
      <w:rFonts w:ascii="Arial" w:hAnsi="Arial" w:cs="Arial"/>
      <w:b/>
      <w:sz w:val="22"/>
      <w:lang w:eastAsia="en-US"/>
    </w:rPr>
  </w:style>
  <w:style w:type="paragraph" w:customStyle="1" w:styleId="HeaderCaps">
    <w:name w:val="Header Caps"/>
    <w:basedOn w:val="Header"/>
    <w:link w:val="HeaderCapsChar"/>
    <w:semiHidden/>
    <w:rsid w:val="0058199E"/>
    <w:rPr>
      <w:b/>
      <w:caps/>
    </w:rPr>
  </w:style>
  <w:style w:type="character" w:customStyle="1" w:styleId="HeaderCapsChar">
    <w:name w:val="Header Caps Char"/>
    <w:basedOn w:val="BodyTextChar"/>
    <w:link w:val="HeaderCaps"/>
    <w:semiHidden/>
    <w:rsid w:val="0058199E"/>
    <w:rPr>
      <w:rFonts w:ascii="Arial" w:hAnsi="Arial" w:cs="Arial"/>
      <w:b/>
      <w:caps/>
      <w:sz w:val="22"/>
      <w:lang w:eastAsia="en-US"/>
    </w:rPr>
  </w:style>
  <w:style w:type="character" w:customStyle="1" w:styleId="CompanyLogoChar">
    <w:name w:val="Company Logo Char"/>
    <w:basedOn w:val="BodyTextChar"/>
    <w:link w:val="CompanyLogo"/>
    <w:semiHidden/>
    <w:rsid w:val="0058199E"/>
    <w:rPr>
      <w:rFonts w:ascii="Arial" w:hAnsi="Arial" w:cs="Arial"/>
      <w:sz w:val="22"/>
      <w:lang w:eastAsia="en-US"/>
    </w:rPr>
  </w:style>
  <w:style w:type="character" w:customStyle="1" w:styleId="TitleChar">
    <w:name w:val="Title Char"/>
    <w:basedOn w:val="BodyTextChar"/>
    <w:link w:val="Title"/>
    <w:rsid w:val="0058199E"/>
    <w:rPr>
      <w:rFonts w:ascii="Arial" w:hAnsi="Arial" w:cs="Arial"/>
      <w:b/>
      <w:sz w:val="26"/>
      <w:lang w:eastAsia="en-US"/>
    </w:rPr>
  </w:style>
  <w:style w:type="character" w:customStyle="1" w:styleId="TitleLeftChar">
    <w:name w:val="Title Left Char"/>
    <w:basedOn w:val="TitleChar"/>
    <w:link w:val="TitleLeft"/>
    <w:rsid w:val="0058199E"/>
    <w:rPr>
      <w:rFonts w:ascii="Arial" w:hAnsi="Arial" w:cs="Arial"/>
      <w:b/>
      <w:sz w:val="26"/>
      <w:lang w:eastAsia="en-US"/>
    </w:rPr>
  </w:style>
  <w:style w:type="character" w:customStyle="1" w:styleId="TOAHeadingChar">
    <w:name w:val="TOA Heading Char"/>
    <w:basedOn w:val="TitleLeftChar"/>
    <w:link w:val="TOAHeading"/>
    <w:semiHidden/>
    <w:rsid w:val="0058199E"/>
    <w:rPr>
      <w:rFonts w:ascii="Arial" w:hAnsi="Arial" w:cs="Arial"/>
      <w:b/>
      <w:sz w:val="26"/>
      <w:lang w:eastAsia="en-US"/>
    </w:rPr>
  </w:style>
  <w:style w:type="character" w:customStyle="1" w:styleId="TitlePageRedChar">
    <w:name w:val="Title Page Red Char"/>
    <w:basedOn w:val="BodyTextChar"/>
    <w:link w:val="TitlePageRed"/>
    <w:semiHidden/>
    <w:rsid w:val="0058199E"/>
    <w:rPr>
      <w:rFonts w:ascii="Arial" w:hAnsi="Arial" w:cs="Arial"/>
      <w:b/>
      <w:color w:val="FF0000"/>
      <w:sz w:val="22"/>
      <w:lang w:eastAsia="en-US"/>
    </w:rPr>
  </w:style>
  <w:style w:type="character" w:customStyle="1" w:styleId="InstructionBold">
    <w:name w:val="Instruction Bold"/>
    <w:basedOn w:val="DefaultParagraphFont"/>
    <w:rsid w:val="0058199E"/>
    <w:rPr>
      <w:b/>
      <w:color w:val="0000FF"/>
    </w:rPr>
  </w:style>
  <w:style w:type="character" w:customStyle="1" w:styleId="Bold">
    <w:name w:val="Bold"/>
    <w:basedOn w:val="DefaultParagraphFont"/>
    <w:qFormat/>
    <w:rsid w:val="0058199E"/>
    <w:rPr>
      <w:b/>
    </w:rPr>
  </w:style>
  <w:style w:type="character" w:customStyle="1" w:styleId="Italics">
    <w:name w:val="Italics"/>
    <w:basedOn w:val="DefaultParagraphFont"/>
    <w:qFormat/>
    <w:rsid w:val="0058199E"/>
    <w:rPr>
      <w:i/>
    </w:rPr>
  </w:style>
  <w:style w:type="paragraph" w:customStyle="1" w:styleId="TableDivider">
    <w:name w:val="Table Divider"/>
    <w:basedOn w:val="BodyText"/>
    <w:next w:val="BodyText"/>
    <w:link w:val="TableDividerChar"/>
    <w:rsid w:val="0058199E"/>
    <w:pPr>
      <w:spacing w:before="0" w:after="0"/>
    </w:pPr>
    <w:rPr>
      <w:sz w:val="4"/>
    </w:rPr>
  </w:style>
  <w:style w:type="character" w:customStyle="1" w:styleId="TableDividerChar">
    <w:name w:val="Table Divider Char"/>
    <w:basedOn w:val="BodyTextChar"/>
    <w:link w:val="TableDivider"/>
    <w:rsid w:val="0058199E"/>
    <w:rPr>
      <w:rFonts w:ascii="Arial" w:hAnsi="Arial" w:cs="Arial"/>
      <w:sz w:val="4"/>
      <w:lang w:eastAsia="en-US"/>
    </w:rPr>
  </w:style>
  <w:style w:type="character" w:customStyle="1" w:styleId="FooterChar">
    <w:name w:val="Footer Char"/>
    <w:basedOn w:val="DefaultParagraphFont"/>
    <w:link w:val="Footer"/>
    <w:semiHidden/>
    <w:rsid w:val="0058199E"/>
    <w:rPr>
      <w:rFonts w:ascii="Arial" w:hAnsi="Arial" w:cs="Arial"/>
      <w:color w:val="808080"/>
      <w:sz w:val="17"/>
      <w:lang w:eastAsia="en-US"/>
    </w:rPr>
  </w:style>
  <w:style w:type="character" w:customStyle="1" w:styleId="HeaderChar">
    <w:name w:val="Header Char"/>
    <w:basedOn w:val="DefaultParagraphFont"/>
    <w:link w:val="Header"/>
    <w:semiHidden/>
    <w:rsid w:val="0058199E"/>
    <w:rPr>
      <w:rFonts w:ascii="Arial" w:hAnsi="Arial" w:cs="Arial"/>
      <w:lang w:eastAsia="en-US"/>
    </w:rPr>
  </w:style>
  <w:style w:type="character" w:customStyle="1" w:styleId="TableSmall">
    <w:name w:val="Table Small"/>
    <w:basedOn w:val="DefaultParagraphFont"/>
    <w:rsid w:val="0058199E"/>
    <w:rPr>
      <w:sz w:val="16"/>
    </w:rPr>
  </w:style>
  <w:style w:type="character" w:customStyle="1" w:styleId="TableSmaller">
    <w:name w:val="Table Smaller"/>
    <w:basedOn w:val="DefaultParagraphFont"/>
    <w:rsid w:val="0058199E"/>
    <w:rPr>
      <w:sz w:val="14"/>
    </w:rPr>
  </w:style>
  <w:style w:type="character" w:customStyle="1" w:styleId="TableSmallest">
    <w:name w:val="Table Smallest"/>
    <w:basedOn w:val="DefaultParagraphFont"/>
    <w:rsid w:val="0058199E"/>
    <w:rPr>
      <w:rFonts w:ascii="Arial Narrow" w:hAnsi="Arial Narrow"/>
      <w:sz w:val="14"/>
    </w:rPr>
  </w:style>
  <w:style w:type="character" w:customStyle="1" w:styleId="TableSmallBold">
    <w:name w:val="Table Small Bold"/>
    <w:basedOn w:val="DefaultParagraphFont"/>
    <w:rsid w:val="0058199E"/>
    <w:rPr>
      <w:b/>
      <w:sz w:val="16"/>
    </w:rPr>
  </w:style>
  <w:style w:type="character" w:customStyle="1" w:styleId="TableSmallerBold">
    <w:name w:val="Table Smaller Bold"/>
    <w:basedOn w:val="DefaultParagraphFont"/>
    <w:rsid w:val="0058199E"/>
    <w:rPr>
      <w:b/>
      <w:sz w:val="14"/>
    </w:rPr>
  </w:style>
  <w:style w:type="character" w:customStyle="1" w:styleId="TableSmallestBold">
    <w:name w:val="Table Smallest Bold"/>
    <w:basedOn w:val="DefaultParagraphFont"/>
    <w:rsid w:val="0058199E"/>
    <w:rPr>
      <w:rFonts w:ascii="Arial Narrow" w:hAnsi="Arial Narrow"/>
      <w:b/>
      <w:sz w:val="14"/>
    </w:rPr>
  </w:style>
  <w:style w:type="paragraph" w:customStyle="1" w:styleId="Note">
    <w:name w:val="Note"/>
    <w:basedOn w:val="BodyText"/>
    <w:next w:val="BodyText"/>
    <w:link w:val="NoteChar"/>
    <w:rsid w:val="0058199E"/>
    <w:pPr>
      <w:numPr>
        <w:numId w:val="17"/>
      </w:numPr>
    </w:pPr>
    <w:rPr>
      <w:sz w:val="17"/>
    </w:rPr>
  </w:style>
  <w:style w:type="character" w:customStyle="1" w:styleId="NoteChar">
    <w:name w:val="Note Char"/>
    <w:basedOn w:val="CompanyLogoChar"/>
    <w:link w:val="Note"/>
    <w:rsid w:val="0058199E"/>
    <w:rPr>
      <w:rFonts w:ascii="Arial" w:hAnsi="Arial" w:cs="Arial"/>
      <w:sz w:val="17"/>
      <w:lang w:eastAsia="en-US"/>
    </w:rPr>
  </w:style>
  <w:style w:type="paragraph" w:customStyle="1" w:styleId="NoteIndent">
    <w:name w:val="Note Indent"/>
    <w:basedOn w:val="Note"/>
    <w:next w:val="BodyText"/>
    <w:link w:val="NoteIndentChar"/>
    <w:rsid w:val="0058199E"/>
    <w:pPr>
      <w:numPr>
        <w:ilvl w:val="1"/>
      </w:numPr>
    </w:pPr>
  </w:style>
  <w:style w:type="character" w:customStyle="1" w:styleId="NoteIndentChar">
    <w:name w:val="Note Indent Char"/>
    <w:basedOn w:val="CompanyLogoChar"/>
    <w:link w:val="NoteIndent"/>
    <w:rsid w:val="0058199E"/>
    <w:rPr>
      <w:rFonts w:ascii="Arial" w:hAnsi="Arial" w:cs="Arial"/>
      <w:sz w:val="17"/>
      <w:lang w:eastAsia="en-US"/>
    </w:rPr>
  </w:style>
  <w:style w:type="paragraph" w:customStyle="1" w:styleId="NoteIndent2">
    <w:name w:val="Note Indent 2"/>
    <w:basedOn w:val="Note"/>
    <w:next w:val="BodyText"/>
    <w:link w:val="NoteIndent2Char"/>
    <w:rsid w:val="0058199E"/>
    <w:pPr>
      <w:numPr>
        <w:ilvl w:val="2"/>
      </w:numPr>
    </w:pPr>
  </w:style>
  <w:style w:type="character" w:customStyle="1" w:styleId="NoteIndent2Char">
    <w:name w:val="Note Indent 2 Char"/>
    <w:basedOn w:val="CompanyLogoChar"/>
    <w:link w:val="NoteIndent2"/>
    <w:rsid w:val="0058199E"/>
    <w:rPr>
      <w:rFonts w:ascii="Arial" w:hAnsi="Arial" w:cs="Arial"/>
      <w:sz w:val="17"/>
      <w:lang w:eastAsia="en-US"/>
    </w:rPr>
  </w:style>
  <w:style w:type="paragraph" w:customStyle="1" w:styleId="NoteNumbered">
    <w:name w:val="Note Numbered"/>
    <w:basedOn w:val="Note"/>
    <w:link w:val="NoteNumberedChar"/>
    <w:rsid w:val="0058199E"/>
    <w:pPr>
      <w:numPr>
        <w:ilvl w:val="3"/>
      </w:numPr>
    </w:pPr>
  </w:style>
  <w:style w:type="character" w:customStyle="1" w:styleId="NoteNumberedChar">
    <w:name w:val="Note Numbered Char"/>
    <w:basedOn w:val="CompanyLogoChar"/>
    <w:link w:val="NoteNumbered"/>
    <w:rsid w:val="0058199E"/>
    <w:rPr>
      <w:rFonts w:ascii="Arial" w:hAnsi="Arial" w:cs="Arial"/>
      <w:sz w:val="17"/>
      <w:lang w:eastAsia="en-US"/>
    </w:rPr>
  </w:style>
  <w:style w:type="paragraph" w:customStyle="1" w:styleId="NoteNumberedIndent">
    <w:name w:val="Note Numbered Indent"/>
    <w:basedOn w:val="Note"/>
    <w:link w:val="NoteNumberedIndentChar"/>
    <w:rsid w:val="0058199E"/>
    <w:pPr>
      <w:numPr>
        <w:ilvl w:val="4"/>
      </w:numPr>
    </w:pPr>
  </w:style>
  <w:style w:type="character" w:customStyle="1" w:styleId="NoteNumberedIndentChar">
    <w:name w:val="Note Numbered Indent Char"/>
    <w:basedOn w:val="CompanyLogoChar"/>
    <w:link w:val="NoteNumberedIndent"/>
    <w:rsid w:val="0058199E"/>
    <w:rPr>
      <w:rFonts w:ascii="Arial" w:hAnsi="Arial" w:cs="Arial"/>
      <w:sz w:val="17"/>
      <w:lang w:eastAsia="en-US"/>
    </w:rPr>
  </w:style>
  <w:style w:type="paragraph" w:customStyle="1" w:styleId="NoteNumberedIndent2">
    <w:name w:val="Note Numbered Indent 2"/>
    <w:basedOn w:val="Note"/>
    <w:link w:val="NoteNumberedIndent2Char"/>
    <w:rsid w:val="0058199E"/>
    <w:pPr>
      <w:numPr>
        <w:ilvl w:val="5"/>
      </w:numPr>
    </w:pPr>
  </w:style>
  <w:style w:type="character" w:customStyle="1" w:styleId="NoteNumberedIndent2Char">
    <w:name w:val="Note Numbered Indent 2 Char"/>
    <w:basedOn w:val="CompanyLogoChar"/>
    <w:link w:val="NoteNumberedIndent2"/>
    <w:rsid w:val="0058199E"/>
    <w:rPr>
      <w:rFonts w:ascii="Arial" w:hAnsi="Arial" w:cs="Arial"/>
      <w:sz w:val="17"/>
      <w:lang w:eastAsia="en-US"/>
    </w:rPr>
  </w:style>
  <w:style w:type="paragraph" w:customStyle="1" w:styleId="Example">
    <w:name w:val="Example"/>
    <w:basedOn w:val="BodyText"/>
    <w:next w:val="BodyText"/>
    <w:link w:val="ExampleChar"/>
    <w:rsid w:val="0058199E"/>
    <w:pPr>
      <w:numPr>
        <w:numId w:val="19"/>
      </w:numPr>
    </w:pPr>
    <w:rPr>
      <w:sz w:val="17"/>
    </w:rPr>
  </w:style>
  <w:style w:type="character" w:customStyle="1" w:styleId="ExampleChar">
    <w:name w:val="Example Char"/>
    <w:basedOn w:val="CompanyLogoChar"/>
    <w:link w:val="Example"/>
    <w:rsid w:val="0058199E"/>
    <w:rPr>
      <w:rFonts w:ascii="Arial" w:hAnsi="Arial" w:cs="Arial"/>
      <w:sz w:val="17"/>
      <w:lang w:eastAsia="en-US"/>
    </w:rPr>
  </w:style>
  <w:style w:type="paragraph" w:customStyle="1" w:styleId="ExampleIndent">
    <w:name w:val="Example Indent"/>
    <w:basedOn w:val="Example"/>
    <w:next w:val="BodyText"/>
    <w:link w:val="ExampleIndentChar"/>
    <w:rsid w:val="0058199E"/>
    <w:pPr>
      <w:numPr>
        <w:ilvl w:val="1"/>
      </w:numPr>
    </w:pPr>
  </w:style>
  <w:style w:type="character" w:customStyle="1" w:styleId="ExampleIndentChar">
    <w:name w:val="Example Indent Char"/>
    <w:basedOn w:val="CompanyLogoChar"/>
    <w:link w:val="ExampleIndent"/>
    <w:rsid w:val="0058199E"/>
    <w:rPr>
      <w:rFonts w:ascii="Arial" w:hAnsi="Arial" w:cs="Arial"/>
      <w:sz w:val="17"/>
      <w:lang w:eastAsia="en-US"/>
    </w:rPr>
  </w:style>
  <w:style w:type="paragraph" w:customStyle="1" w:styleId="ExampleIndent2">
    <w:name w:val="Example Indent 2"/>
    <w:basedOn w:val="Example"/>
    <w:next w:val="BodyText"/>
    <w:link w:val="ExampleIndent2Char"/>
    <w:rsid w:val="0058199E"/>
    <w:pPr>
      <w:numPr>
        <w:ilvl w:val="2"/>
      </w:numPr>
    </w:pPr>
  </w:style>
  <w:style w:type="character" w:customStyle="1" w:styleId="ExampleIndent2Char">
    <w:name w:val="Example Indent 2 Char"/>
    <w:basedOn w:val="CompanyLogoChar"/>
    <w:link w:val="ExampleIndent2"/>
    <w:rsid w:val="0058199E"/>
    <w:rPr>
      <w:rFonts w:ascii="Arial" w:hAnsi="Arial" w:cs="Arial"/>
      <w:sz w:val="17"/>
      <w:lang w:eastAsia="en-US"/>
    </w:rPr>
  </w:style>
  <w:style w:type="paragraph" w:customStyle="1" w:styleId="ExampleNumbered">
    <w:name w:val="Example Numbered"/>
    <w:basedOn w:val="Example"/>
    <w:link w:val="ExampleNumberedChar"/>
    <w:rsid w:val="0058199E"/>
    <w:pPr>
      <w:numPr>
        <w:ilvl w:val="3"/>
      </w:numPr>
    </w:pPr>
  </w:style>
  <w:style w:type="character" w:customStyle="1" w:styleId="ExampleNumberedChar">
    <w:name w:val="Example Numbered Char"/>
    <w:basedOn w:val="CompanyLogoChar"/>
    <w:link w:val="ExampleNumbered"/>
    <w:rsid w:val="0058199E"/>
    <w:rPr>
      <w:rFonts w:ascii="Arial" w:hAnsi="Arial" w:cs="Arial"/>
      <w:sz w:val="17"/>
      <w:lang w:eastAsia="en-US"/>
    </w:rPr>
  </w:style>
  <w:style w:type="paragraph" w:customStyle="1" w:styleId="ExampleNumberedIndent">
    <w:name w:val="Example Numbered Indent"/>
    <w:basedOn w:val="Example"/>
    <w:link w:val="ExampleNumberedIndentChar"/>
    <w:rsid w:val="0058199E"/>
    <w:pPr>
      <w:numPr>
        <w:ilvl w:val="4"/>
      </w:numPr>
    </w:pPr>
  </w:style>
  <w:style w:type="character" w:customStyle="1" w:styleId="ExampleNumberedIndentChar">
    <w:name w:val="Example Numbered Indent Char"/>
    <w:basedOn w:val="CompanyLogoChar"/>
    <w:link w:val="ExampleNumberedIndent"/>
    <w:rsid w:val="0058199E"/>
    <w:rPr>
      <w:rFonts w:ascii="Arial" w:hAnsi="Arial" w:cs="Arial"/>
      <w:sz w:val="17"/>
      <w:lang w:eastAsia="en-US"/>
    </w:rPr>
  </w:style>
  <w:style w:type="paragraph" w:customStyle="1" w:styleId="ExampleNumberedIndent2">
    <w:name w:val="Example Numbered Indent 2"/>
    <w:basedOn w:val="Example"/>
    <w:link w:val="ExampleNumberedIndent2Char"/>
    <w:rsid w:val="0058199E"/>
    <w:pPr>
      <w:numPr>
        <w:ilvl w:val="5"/>
      </w:numPr>
    </w:pPr>
  </w:style>
  <w:style w:type="character" w:customStyle="1" w:styleId="ExampleNumberedIndent2Char">
    <w:name w:val="Example Numbered Indent 2 Char"/>
    <w:basedOn w:val="CompanyLogoChar"/>
    <w:link w:val="ExampleNumberedIndent2"/>
    <w:rsid w:val="0058199E"/>
    <w:rPr>
      <w:rFonts w:ascii="Arial" w:hAnsi="Arial" w:cs="Arial"/>
      <w:sz w:val="17"/>
      <w:lang w:eastAsia="en-US"/>
    </w:rPr>
  </w:style>
  <w:style w:type="paragraph" w:customStyle="1" w:styleId="TableFootnote">
    <w:name w:val="Table Footnote"/>
    <w:basedOn w:val="TableBodyLeft"/>
    <w:link w:val="TableFootnoteChar"/>
    <w:rsid w:val="0058199E"/>
    <w:rPr>
      <w:sz w:val="17"/>
    </w:rPr>
  </w:style>
  <w:style w:type="character" w:customStyle="1" w:styleId="TableFootnoteChar">
    <w:name w:val="Table Footnote Char"/>
    <w:basedOn w:val="CompanyLogoChar"/>
    <w:link w:val="TableFootnote"/>
    <w:rsid w:val="0058199E"/>
    <w:rPr>
      <w:rFonts w:ascii="Arial" w:hAnsi="Arial" w:cs="Arial"/>
      <w:sz w:val="17"/>
      <w:lang w:eastAsia="en-US"/>
    </w:rPr>
  </w:style>
  <w:style w:type="paragraph" w:customStyle="1" w:styleId="TableNote">
    <w:name w:val="Table Note"/>
    <w:basedOn w:val="TableBodyLeft"/>
    <w:next w:val="TableBodyLeft"/>
    <w:link w:val="TableNoteChar"/>
    <w:rsid w:val="0058199E"/>
    <w:pPr>
      <w:numPr>
        <w:numId w:val="18"/>
      </w:numPr>
    </w:pPr>
    <w:rPr>
      <w:sz w:val="17"/>
    </w:rPr>
  </w:style>
  <w:style w:type="character" w:customStyle="1" w:styleId="TableNoteChar">
    <w:name w:val="Table Note Char"/>
    <w:basedOn w:val="CompanyLogoChar"/>
    <w:link w:val="TableNote"/>
    <w:rsid w:val="0058199E"/>
    <w:rPr>
      <w:rFonts w:ascii="Arial" w:hAnsi="Arial" w:cs="Arial"/>
      <w:sz w:val="17"/>
      <w:lang w:eastAsia="en-US"/>
    </w:rPr>
  </w:style>
  <w:style w:type="paragraph" w:customStyle="1" w:styleId="TableNoteIndent">
    <w:name w:val="Table Note Indent"/>
    <w:basedOn w:val="TableNote"/>
    <w:next w:val="TableBodyLeft"/>
    <w:link w:val="TableNoteIndentChar"/>
    <w:rsid w:val="0058199E"/>
    <w:pPr>
      <w:numPr>
        <w:ilvl w:val="1"/>
      </w:numPr>
    </w:pPr>
  </w:style>
  <w:style w:type="character" w:customStyle="1" w:styleId="TableNoteIndentChar">
    <w:name w:val="Table Note Indent Char"/>
    <w:basedOn w:val="CompanyLogoChar"/>
    <w:link w:val="TableNoteIndent"/>
    <w:rsid w:val="0058199E"/>
    <w:rPr>
      <w:rFonts w:ascii="Arial" w:hAnsi="Arial" w:cs="Arial"/>
      <w:sz w:val="17"/>
      <w:lang w:eastAsia="en-US"/>
    </w:rPr>
  </w:style>
  <w:style w:type="paragraph" w:customStyle="1" w:styleId="TableNoteIndent2">
    <w:name w:val="Table Note Indent 2"/>
    <w:basedOn w:val="TableNote"/>
    <w:next w:val="TableBodyLeft"/>
    <w:link w:val="TableNoteIndent2Char"/>
    <w:rsid w:val="0058199E"/>
    <w:pPr>
      <w:numPr>
        <w:ilvl w:val="2"/>
      </w:numPr>
    </w:pPr>
  </w:style>
  <w:style w:type="character" w:customStyle="1" w:styleId="TableNoteIndent2Char">
    <w:name w:val="Table Note Indent 2 Char"/>
    <w:basedOn w:val="CompanyLogoChar"/>
    <w:link w:val="TableNoteIndent2"/>
    <w:rsid w:val="0058199E"/>
    <w:rPr>
      <w:rFonts w:ascii="Arial" w:hAnsi="Arial" w:cs="Arial"/>
      <w:sz w:val="17"/>
      <w:lang w:eastAsia="en-US"/>
    </w:rPr>
  </w:style>
  <w:style w:type="paragraph" w:customStyle="1" w:styleId="TableNoteNumbered">
    <w:name w:val="Table Note Numbered"/>
    <w:basedOn w:val="TableNote"/>
    <w:link w:val="TableNoteNumberedChar"/>
    <w:rsid w:val="0058199E"/>
    <w:pPr>
      <w:numPr>
        <w:ilvl w:val="3"/>
      </w:numPr>
    </w:pPr>
  </w:style>
  <w:style w:type="character" w:customStyle="1" w:styleId="TableNoteNumberedChar">
    <w:name w:val="Table Note Numbered Char"/>
    <w:basedOn w:val="CompanyLogoChar"/>
    <w:link w:val="TableNoteNumbered"/>
    <w:rsid w:val="0058199E"/>
    <w:rPr>
      <w:rFonts w:ascii="Arial" w:hAnsi="Arial" w:cs="Arial"/>
      <w:sz w:val="17"/>
      <w:lang w:eastAsia="en-US"/>
    </w:rPr>
  </w:style>
  <w:style w:type="paragraph" w:customStyle="1" w:styleId="TableNoteNumberedIndent">
    <w:name w:val="Table Note Numbered Indent"/>
    <w:basedOn w:val="TableNote"/>
    <w:link w:val="TableNoteNumberedIndentChar"/>
    <w:rsid w:val="0058199E"/>
    <w:pPr>
      <w:numPr>
        <w:ilvl w:val="4"/>
      </w:numPr>
    </w:pPr>
  </w:style>
  <w:style w:type="character" w:customStyle="1" w:styleId="TableNoteNumberedIndentChar">
    <w:name w:val="Table Note Numbered Indent Char"/>
    <w:basedOn w:val="CompanyLogoChar"/>
    <w:link w:val="TableNoteNumberedIndent"/>
    <w:rsid w:val="0058199E"/>
    <w:rPr>
      <w:rFonts w:ascii="Arial" w:hAnsi="Arial" w:cs="Arial"/>
      <w:sz w:val="17"/>
      <w:lang w:eastAsia="en-US"/>
    </w:rPr>
  </w:style>
  <w:style w:type="paragraph" w:customStyle="1" w:styleId="TableNoteNumberedIndent2">
    <w:name w:val="Table Note Numbered Indent 2"/>
    <w:basedOn w:val="TableNote"/>
    <w:link w:val="TableNoteNumberedIndent2Char"/>
    <w:rsid w:val="0058199E"/>
    <w:pPr>
      <w:numPr>
        <w:ilvl w:val="5"/>
      </w:numPr>
    </w:pPr>
  </w:style>
  <w:style w:type="character" w:customStyle="1" w:styleId="TableNoteNumberedIndent2Char">
    <w:name w:val="Table Note Numbered Indent 2 Char"/>
    <w:basedOn w:val="CompanyLogoChar"/>
    <w:link w:val="TableNoteNumberedIndent2"/>
    <w:rsid w:val="0058199E"/>
    <w:rPr>
      <w:rFonts w:ascii="Arial" w:hAnsi="Arial" w:cs="Arial"/>
      <w:sz w:val="17"/>
      <w:lang w:eastAsia="en-US"/>
    </w:rPr>
  </w:style>
  <w:style w:type="paragraph" w:customStyle="1" w:styleId="Appendix1">
    <w:name w:val="Appendix 1"/>
    <w:basedOn w:val="BodyText"/>
    <w:next w:val="BodyText"/>
    <w:link w:val="Appendix1Char"/>
    <w:rsid w:val="0058199E"/>
    <w:pPr>
      <w:keepNext/>
      <w:pageBreakBefore/>
      <w:numPr>
        <w:numId w:val="4"/>
      </w:numPr>
      <w:tabs>
        <w:tab w:val="clear" w:pos="397"/>
        <w:tab w:val="clear" w:pos="794"/>
        <w:tab w:val="clear" w:pos="1191"/>
        <w:tab w:val="clear" w:pos="1587"/>
        <w:tab w:val="clear" w:pos="1984"/>
        <w:tab w:val="clear" w:pos="2381"/>
        <w:tab w:val="clear" w:pos="2778"/>
        <w:tab w:val="clear" w:pos="3175"/>
        <w:tab w:val="clear" w:pos="3572"/>
        <w:tab w:val="clear" w:pos="3969"/>
        <w:tab w:val="clear" w:pos="4365"/>
        <w:tab w:val="clear" w:pos="4762"/>
        <w:tab w:val="clear" w:pos="5159"/>
        <w:tab w:val="clear" w:pos="5556"/>
        <w:tab w:val="clear" w:pos="5953"/>
        <w:tab w:val="clear" w:pos="6350"/>
        <w:tab w:val="clear" w:pos="6746"/>
        <w:tab w:val="clear" w:pos="7143"/>
        <w:tab w:val="clear" w:pos="7540"/>
        <w:tab w:val="clear" w:pos="7937"/>
        <w:tab w:val="clear" w:pos="8334"/>
        <w:tab w:val="clear" w:pos="8731"/>
        <w:tab w:val="clear" w:pos="9128"/>
        <w:tab w:val="clear" w:pos="9524"/>
      </w:tabs>
      <w:spacing w:before="360" w:after="200"/>
      <w:jc w:val="center"/>
      <w:outlineLvl w:val="0"/>
    </w:pPr>
    <w:rPr>
      <w:b/>
      <w:sz w:val="24"/>
    </w:rPr>
  </w:style>
  <w:style w:type="character" w:customStyle="1" w:styleId="Appendix1Char">
    <w:name w:val="Appendix 1 Char"/>
    <w:basedOn w:val="CompanyLogoChar"/>
    <w:link w:val="Appendix1"/>
    <w:rsid w:val="0058199E"/>
    <w:rPr>
      <w:rFonts w:ascii="Arial" w:hAnsi="Arial" w:cs="Arial"/>
      <w:b/>
      <w:sz w:val="24"/>
      <w:lang w:eastAsia="en-US"/>
    </w:rPr>
  </w:style>
  <w:style w:type="paragraph" w:customStyle="1" w:styleId="Appendix2">
    <w:name w:val="Appendix 2"/>
    <w:basedOn w:val="Appendix1"/>
    <w:next w:val="BodyText"/>
    <w:link w:val="Appendix2Char"/>
    <w:rsid w:val="0058199E"/>
    <w:pPr>
      <w:pageBreakBefore w:val="0"/>
      <w:numPr>
        <w:ilvl w:val="1"/>
      </w:numPr>
      <w:tabs>
        <w:tab w:val="left" w:pos="680"/>
        <w:tab w:val="left" w:pos="794"/>
        <w:tab w:val="left" w:pos="907"/>
      </w:tabs>
      <w:jc w:val="left"/>
      <w:outlineLvl w:val="1"/>
    </w:pPr>
    <w:rPr>
      <w:sz w:val="22"/>
    </w:rPr>
  </w:style>
  <w:style w:type="character" w:customStyle="1" w:styleId="Appendix2Char">
    <w:name w:val="Appendix 2 Char"/>
    <w:basedOn w:val="CompanyLogoChar"/>
    <w:link w:val="Appendix2"/>
    <w:rsid w:val="0058199E"/>
    <w:rPr>
      <w:rFonts w:ascii="Arial" w:hAnsi="Arial" w:cs="Arial"/>
      <w:b/>
      <w:sz w:val="22"/>
      <w:lang w:eastAsia="en-US"/>
    </w:rPr>
  </w:style>
  <w:style w:type="paragraph" w:customStyle="1" w:styleId="Appendix3">
    <w:name w:val="Appendix 3"/>
    <w:basedOn w:val="Appendix2"/>
    <w:next w:val="BodyText"/>
    <w:link w:val="Appendix3Char"/>
    <w:rsid w:val="0058199E"/>
    <w:pPr>
      <w:numPr>
        <w:ilvl w:val="2"/>
      </w:numPr>
      <w:tabs>
        <w:tab w:val="clear" w:pos="680"/>
        <w:tab w:val="left" w:pos="1020"/>
        <w:tab w:val="left" w:pos="1134"/>
      </w:tabs>
      <w:outlineLvl w:val="2"/>
    </w:pPr>
  </w:style>
  <w:style w:type="character" w:customStyle="1" w:styleId="Appendix3Char">
    <w:name w:val="Appendix 3 Char"/>
    <w:basedOn w:val="CompanyLogoChar"/>
    <w:link w:val="Appendix3"/>
    <w:rsid w:val="0058199E"/>
    <w:rPr>
      <w:rFonts w:ascii="Arial" w:hAnsi="Arial" w:cs="Arial"/>
      <w:b/>
      <w:sz w:val="22"/>
      <w:lang w:eastAsia="en-US"/>
    </w:rPr>
  </w:style>
  <w:style w:type="paragraph" w:customStyle="1" w:styleId="Appendix4">
    <w:name w:val="Appendix 4"/>
    <w:basedOn w:val="Appendix3"/>
    <w:next w:val="BodyText"/>
    <w:link w:val="Appendix4Char"/>
    <w:rsid w:val="0058199E"/>
    <w:pPr>
      <w:numPr>
        <w:ilvl w:val="3"/>
      </w:numPr>
      <w:tabs>
        <w:tab w:val="left" w:pos="1247"/>
      </w:tabs>
      <w:outlineLvl w:val="3"/>
    </w:pPr>
  </w:style>
  <w:style w:type="character" w:customStyle="1" w:styleId="Appendix4Char">
    <w:name w:val="Appendix 4 Char"/>
    <w:basedOn w:val="CompanyLogoChar"/>
    <w:link w:val="Appendix4"/>
    <w:rsid w:val="0058199E"/>
    <w:rPr>
      <w:rFonts w:ascii="Arial" w:hAnsi="Arial" w:cs="Arial"/>
      <w:b/>
      <w:sz w:val="22"/>
      <w:lang w:eastAsia="en-US"/>
    </w:rPr>
  </w:style>
  <w:style w:type="paragraph" w:customStyle="1" w:styleId="Appendix5">
    <w:name w:val="Appendix 5"/>
    <w:basedOn w:val="Appendix4"/>
    <w:next w:val="BodyText"/>
    <w:link w:val="Appendix5Char"/>
    <w:rsid w:val="0058199E"/>
    <w:pPr>
      <w:numPr>
        <w:ilvl w:val="4"/>
      </w:numPr>
      <w:tabs>
        <w:tab w:val="left" w:pos="1361"/>
      </w:tabs>
      <w:spacing w:before="280"/>
      <w:outlineLvl w:val="4"/>
    </w:pPr>
  </w:style>
  <w:style w:type="character" w:customStyle="1" w:styleId="Appendix5Char">
    <w:name w:val="Appendix 5 Char"/>
    <w:basedOn w:val="CompanyLogoChar"/>
    <w:link w:val="Appendix5"/>
    <w:rsid w:val="0058199E"/>
    <w:rPr>
      <w:rFonts w:ascii="Arial" w:hAnsi="Arial" w:cs="Arial"/>
      <w:b/>
      <w:sz w:val="22"/>
      <w:lang w:eastAsia="en-US"/>
    </w:rPr>
  </w:style>
  <w:style w:type="paragraph" w:customStyle="1" w:styleId="Appendix6">
    <w:name w:val="Appendix 6"/>
    <w:basedOn w:val="Appendix5"/>
    <w:next w:val="BodyText"/>
    <w:link w:val="Appendix6Char"/>
    <w:rsid w:val="0058199E"/>
    <w:pPr>
      <w:numPr>
        <w:ilvl w:val="5"/>
      </w:numPr>
      <w:tabs>
        <w:tab w:val="left" w:pos="1474"/>
      </w:tabs>
      <w:outlineLvl w:val="5"/>
    </w:pPr>
  </w:style>
  <w:style w:type="character" w:customStyle="1" w:styleId="Appendix6Char">
    <w:name w:val="Appendix 6 Char"/>
    <w:basedOn w:val="CompanyLogoChar"/>
    <w:link w:val="Appendix6"/>
    <w:rsid w:val="0058199E"/>
    <w:rPr>
      <w:rFonts w:ascii="Arial" w:hAnsi="Arial" w:cs="Arial"/>
      <w:b/>
      <w:sz w:val="22"/>
      <w:lang w:eastAsia="en-US"/>
    </w:rPr>
  </w:style>
  <w:style w:type="paragraph" w:customStyle="1" w:styleId="Appendix7">
    <w:name w:val="Appendix 7"/>
    <w:basedOn w:val="Appendix6"/>
    <w:next w:val="BodyText"/>
    <w:link w:val="Appendix7Char"/>
    <w:rsid w:val="0058199E"/>
    <w:pPr>
      <w:numPr>
        <w:ilvl w:val="6"/>
      </w:numPr>
      <w:tabs>
        <w:tab w:val="left" w:pos="1587"/>
      </w:tabs>
      <w:spacing w:before="120" w:after="120"/>
      <w:outlineLvl w:val="6"/>
    </w:pPr>
    <w:rPr>
      <w:b w:val="0"/>
    </w:rPr>
  </w:style>
  <w:style w:type="character" w:customStyle="1" w:styleId="Appendix7Char">
    <w:name w:val="Appendix 7 Char"/>
    <w:basedOn w:val="CompanyLogoChar"/>
    <w:link w:val="Appendix7"/>
    <w:rsid w:val="0058199E"/>
    <w:rPr>
      <w:rFonts w:ascii="Arial" w:hAnsi="Arial" w:cs="Arial"/>
      <w:sz w:val="22"/>
      <w:lang w:eastAsia="en-US"/>
    </w:rPr>
  </w:style>
  <w:style w:type="paragraph" w:customStyle="1" w:styleId="Appendix8">
    <w:name w:val="Appendix 8"/>
    <w:basedOn w:val="Appendix7"/>
    <w:next w:val="BodyText2"/>
    <w:link w:val="Appendix8Char"/>
    <w:rsid w:val="0058199E"/>
    <w:pPr>
      <w:numPr>
        <w:ilvl w:val="7"/>
      </w:numPr>
      <w:tabs>
        <w:tab w:val="clear" w:pos="1361"/>
        <w:tab w:val="clear" w:pos="1474"/>
        <w:tab w:val="clear" w:pos="1587"/>
        <w:tab w:val="left" w:pos="510"/>
        <w:tab w:val="left" w:pos="624"/>
        <w:tab w:val="left" w:pos="737"/>
      </w:tabs>
      <w:outlineLvl w:val="7"/>
    </w:pPr>
  </w:style>
  <w:style w:type="character" w:customStyle="1" w:styleId="Appendix8Char">
    <w:name w:val="Appendix 8 Char"/>
    <w:basedOn w:val="CompanyLogoChar"/>
    <w:link w:val="Appendix8"/>
    <w:rsid w:val="0058199E"/>
    <w:rPr>
      <w:rFonts w:ascii="Arial" w:hAnsi="Arial" w:cs="Arial"/>
      <w:sz w:val="22"/>
      <w:lang w:eastAsia="en-US"/>
    </w:rPr>
  </w:style>
  <w:style w:type="paragraph" w:customStyle="1" w:styleId="Appendix9">
    <w:name w:val="Appendix 9"/>
    <w:basedOn w:val="Appendix8"/>
    <w:next w:val="BodyText3"/>
    <w:link w:val="Appendix9Char"/>
    <w:rsid w:val="0058199E"/>
    <w:pPr>
      <w:numPr>
        <w:ilvl w:val="8"/>
      </w:numPr>
      <w:tabs>
        <w:tab w:val="clear" w:pos="510"/>
        <w:tab w:val="clear" w:pos="624"/>
        <w:tab w:val="clear" w:pos="737"/>
        <w:tab w:val="left" w:pos="907"/>
        <w:tab w:val="left" w:pos="1020"/>
        <w:tab w:val="left" w:pos="1134"/>
      </w:tabs>
      <w:outlineLvl w:val="8"/>
    </w:pPr>
  </w:style>
  <w:style w:type="character" w:customStyle="1" w:styleId="Appendix9Char">
    <w:name w:val="Appendix 9 Char"/>
    <w:basedOn w:val="CompanyLogoChar"/>
    <w:link w:val="Appendix9"/>
    <w:rsid w:val="0058199E"/>
    <w:rPr>
      <w:rFonts w:ascii="Arial" w:hAnsi="Arial" w:cs="Arial"/>
      <w:sz w:val="22"/>
      <w:lang w:eastAsia="en-US"/>
    </w:rPr>
  </w:style>
  <w:style w:type="paragraph" w:customStyle="1" w:styleId="AppendixParagraph1">
    <w:name w:val="Appendix Paragraph 1"/>
    <w:basedOn w:val="Appendix1"/>
    <w:link w:val="AppendixParagraph1Char"/>
    <w:rsid w:val="0058199E"/>
    <w:pPr>
      <w:keepNext w:val="0"/>
      <w:spacing w:before="0" w:after="120"/>
      <w:jc w:val="both"/>
    </w:pPr>
    <w:rPr>
      <w:b w:val="0"/>
      <w:sz w:val="22"/>
    </w:rPr>
  </w:style>
  <w:style w:type="character" w:customStyle="1" w:styleId="AppendixParagraph1Char">
    <w:name w:val="Appendix Paragraph 1 Char"/>
    <w:basedOn w:val="CompanyLogoChar"/>
    <w:link w:val="AppendixParagraph1"/>
    <w:rsid w:val="0058199E"/>
    <w:rPr>
      <w:rFonts w:ascii="Arial" w:hAnsi="Arial" w:cs="Arial"/>
      <w:sz w:val="22"/>
      <w:lang w:eastAsia="en-US"/>
    </w:rPr>
  </w:style>
  <w:style w:type="paragraph" w:customStyle="1" w:styleId="AppendixParagraph2">
    <w:name w:val="Appendix Paragraph 2"/>
    <w:basedOn w:val="Appendix2"/>
    <w:link w:val="AppendixParagraph2Char"/>
    <w:rsid w:val="0058199E"/>
    <w:pPr>
      <w:keepNext w:val="0"/>
      <w:spacing w:before="0" w:after="120"/>
      <w:ind w:left="0" w:firstLine="0"/>
      <w:jc w:val="both"/>
    </w:pPr>
    <w:rPr>
      <w:b w:val="0"/>
    </w:rPr>
  </w:style>
  <w:style w:type="character" w:customStyle="1" w:styleId="AppendixParagraph2Char">
    <w:name w:val="Appendix Paragraph 2 Char"/>
    <w:basedOn w:val="CompanyLogoChar"/>
    <w:link w:val="AppendixParagraph2"/>
    <w:rsid w:val="0058199E"/>
    <w:rPr>
      <w:rFonts w:ascii="Arial" w:hAnsi="Arial" w:cs="Arial"/>
      <w:sz w:val="22"/>
      <w:lang w:eastAsia="en-US"/>
    </w:rPr>
  </w:style>
  <w:style w:type="paragraph" w:customStyle="1" w:styleId="AppendixParagraph3">
    <w:name w:val="Appendix Paragraph 3"/>
    <w:basedOn w:val="Appendix3"/>
    <w:link w:val="AppendixParagraph3Char"/>
    <w:rsid w:val="0058199E"/>
    <w:pPr>
      <w:keepNext w:val="0"/>
      <w:spacing w:before="0" w:after="120"/>
      <w:ind w:left="0" w:firstLine="0"/>
      <w:jc w:val="both"/>
    </w:pPr>
    <w:rPr>
      <w:b w:val="0"/>
    </w:rPr>
  </w:style>
  <w:style w:type="character" w:customStyle="1" w:styleId="AppendixParagraph3Char">
    <w:name w:val="Appendix Paragraph 3 Char"/>
    <w:basedOn w:val="CompanyLogoChar"/>
    <w:link w:val="AppendixParagraph3"/>
    <w:rsid w:val="0058199E"/>
    <w:rPr>
      <w:rFonts w:ascii="Arial" w:hAnsi="Arial" w:cs="Arial"/>
      <w:sz w:val="22"/>
      <w:lang w:eastAsia="en-US"/>
    </w:rPr>
  </w:style>
  <w:style w:type="paragraph" w:customStyle="1" w:styleId="AppendixParagraph4">
    <w:name w:val="Appendix Paragraph 4"/>
    <w:basedOn w:val="Appendix4"/>
    <w:link w:val="AppendixParagraph4Char"/>
    <w:rsid w:val="0058199E"/>
    <w:pPr>
      <w:keepNext w:val="0"/>
      <w:spacing w:before="0" w:after="120"/>
      <w:ind w:left="0" w:firstLine="0"/>
      <w:jc w:val="both"/>
    </w:pPr>
    <w:rPr>
      <w:b w:val="0"/>
    </w:rPr>
  </w:style>
  <w:style w:type="character" w:customStyle="1" w:styleId="AppendixParagraph4Char">
    <w:name w:val="Appendix Paragraph 4 Char"/>
    <w:basedOn w:val="CompanyLogoChar"/>
    <w:link w:val="AppendixParagraph4"/>
    <w:rsid w:val="0058199E"/>
    <w:rPr>
      <w:rFonts w:ascii="Arial" w:hAnsi="Arial" w:cs="Arial"/>
      <w:sz w:val="22"/>
      <w:lang w:eastAsia="en-US"/>
    </w:rPr>
  </w:style>
  <w:style w:type="paragraph" w:customStyle="1" w:styleId="AppendixParagraph5">
    <w:name w:val="Appendix Paragraph 5"/>
    <w:basedOn w:val="Appendix5"/>
    <w:link w:val="AppendixParagraph5Char"/>
    <w:rsid w:val="0058199E"/>
    <w:pPr>
      <w:keepNext w:val="0"/>
      <w:spacing w:before="0" w:after="120"/>
      <w:ind w:left="0" w:firstLine="0"/>
      <w:jc w:val="both"/>
    </w:pPr>
    <w:rPr>
      <w:b w:val="0"/>
    </w:rPr>
  </w:style>
  <w:style w:type="character" w:customStyle="1" w:styleId="AppendixParagraph5Char">
    <w:name w:val="Appendix Paragraph 5 Char"/>
    <w:basedOn w:val="CompanyLogoChar"/>
    <w:link w:val="AppendixParagraph5"/>
    <w:rsid w:val="0058199E"/>
    <w:rPr>
      <w:rFonts w:ascii="Arial" w:hAnsi="Arial" w:cs="Arial"/>
      <w:sz w:val="22"/>
      <w:lang w:eastAsia="en-US"/>
    </w:rPr>
  </w:style>
  <w:style w:type="paragraph" w:customStyle="1" w:styleId="AppendixParagraph6">
    <w:name w:val="Appendix Paragraph 6"/>
    <w:basedOn w:val="Appendix6"/>
    <w:link w:val="AppendixParagraph6Char"/>
    <w:rsid w:val="0058199E"/>
    <w:pPr>
      <w:keepNext w:val="0"/>
      <w:ind w:left="0" w:firstLine="0"/>
      <w:jc w:val="both"/>
    </w:pPr>
    <w:rPr>
      <w:b w:val="0"/>
    </w:rPr>
  </w:style>
  <w:style w:type="character" w:customStyle="1" w:styleId="AppendixParagraph6Char">
    <w:name w:val="Appendix Paragraph 6 Char"/>
    <w:basedOn w:val="CompanyLogoChar"/>
    <w:link w:val="AppendixParagraph6"/>
    <w:rsid w:val="0058199E"/>
    <w:rPr>
      <w:rFonts w:ascii="Arial" w:hAnsi="Arial" w:cs="Arial"/>
      <w:sz w:val="22"/>
      <w:lang w:eastAsia="en-US"/>
    </w:rPr>
  </w:style>
  <w:style w:type="paragraph" w:customStyle="1" w:styleId="AppendixParagraph7">
    <w:name w:val="Appendix Paragraph 7"/>
    <w:basedOn w:val="Appendix7"/>
    <w:link w:val="AppendixParagraph7Char"/>
    <w:rsid w:val="0058199E"/>
    <w:pPr>
      <w:keepNext w:val="0"/>
      <w:ind w:left="0" w:firstLine="0"/>
      <w:jc w:val="both"/>
    </w:pPr>
  </w:style>
  <w:style w:type="character" w:customStyle="1" w:styleId="AppendixParagraph7Char">
    <w:name w:val="Appendix Paragraph 7 Char"/>
    <w:basedOn w:val="CompanyLogoChar"/>
    <w:link w:val="AppendixParagraph7"/>
    <w:rsid w:val="0058199E"/>
    <w:rPr>
      <w:rFonts w:ascii="Arial" w:hAnsi="Arial" w:cs="Arial"/>
      <w:sz w:val="22"/>
      <w:lang w:eastAsia="en-US"/>
    </w:rPr>
  </w:style>
  <w:style w:type="paragraph" w:customStyle="1" w:styleId="AppendixParagraph8">
    <w:name w:val="Appendix Paragraph 8"/>
    <w:basedOn w:val="Appendix8"/>
    <w:link w:val="AppendixParagraph8Char"/>
    <w:rsid w:val="0058199E"/>
    <w:pPr>
      <w:keepNext w:val="0"/>
      <w:jc w:val="both"/>
    </w:pPr>
  </w:style>
  <w:style w:type="character" w:customStyle="1" w:styleId="AppendixParagraph8Char">
    <w:name w:val="Appendix Paragraph 8 Char"/>
    <w:basedOn w:val="CompanyLogoChar"/>
    <w:link w:val="AppendixParagraph8"/>
    <w:rsid w:val="0058199E"/>
    <w:rPr>
      <w:rFonts w:ascii="Arial" w:hAnsi="Arial" w:cs="Arial"/>
      <w:sz w:val="22"/>
      <w:lang w:eastAsia="en-US"/>
    </w:rPr>
  </w:style>
  <w:style w:type="paragraph" w:customStyle="1" w:styleId="AppendixParagraph9">
    <w:name w:val="Appendix Paragraph 9"/>
    <w:basedOn w:val="Appendix9"/>
    <w:link w:val="AppendixParagraph9Char"/>
    <w:rsid w:val="0058199E"/>
    <w:pPr>
      <w:keepNext w:val="0"/>
      <w:jc w:val="both"/>
    </w:pPr>
  </w:style>
  <w:style w:type="character" w:customStyle="1" w:styleId="AppendixParagraph9Char">
    <w:name w:val="Appendix Paragraph 9 Char"/>
    <w:basedOn w:val="CompanyLogoChar"/>
    <w:link w:val="AppendixParagraph9"/>
    <w:rsid w:val="0058199E"/>
    <w:rPr>
      <w:rFonts w:ascii="Arial" w:hAnsi="Arial" w:cs="Arial"/>
      <w:sz w:val="22"/>
      <w:lang w:eastAsia="en-US"/>
    </w:rPr>
  </w:style>
  <w:style w:type="paragraph" w:customStyle="1" w:styleId="CaptionAppendixFigure">
    <w:name w:val="Caption Appendix Figure"/>
    <w:basedOn w:val="Caption"/>
    <w:next w:val="BodyText"/>
    <w:link w:val="CaptionAppendixFigureChar"/>
    <w:rsid w:val="0058199E"/>
    <w:pPr>
      <w:numPr>
        <w:ilvl w:val="1"/>
        <w:numId w:val="7"/>
      </w:numPr>
    </w:pPr>
  </w:style>
  <w:style w:type="character" w:customStyle="1" w:styleId="CaptionAppendixFigureChar">
    <w:name w:val="Caption Appendix Figure Char"/>
    <w:basedOn w:val="CompanyLogoChar"/>
    <w:link w:val="CaptionAppendixFigure"/>
    <w:rsid w:val="0058199E"/>
    <w:rPr>
      <w:rFonts w:ascii="Arial" w:hAnsi="Arial" w:cs="Arial"/>
      <w:b/>
      <w:sz w:val="22"/>
      <w:lang w:eastAsia="en-US"/>
    </w:rPr>
  </w:style>
  <w:style w:type="paragraph" w:customStyle="1" w:styleId="CaptionAppendixTable">
    <w:name w:val="Caption Appendix Table"/>
    <w:basedOn w:val="CaptionTable"/>
    <w:next w:val="BodyText"/>
    <w:link w:val="CaptionAppendixTableChar"/>
    <w:rsid w:val="0058199E"/>
    <w:pPr>
      <w:numPr>
        <w:ilvl w:val="1"/>
        <w:numId w:val="8"/>
      </w:numPr>
    </w:pPr>
  </w:style>
  <w:style w:type="character" w:customStyle="1" w:styleId="CaptionAppendixTableChar">
    <w:name w:val="Caption Appendix Table Char"/>
    <w:basedOn w:val="CompanyLogoChar"/>
    <w:link w:val="CaptionAppendixTable"/>
    <w:rsid w:val="0058199E"/>
    <w:rPr>
      <w:rFonts w:ascii="Arial" w:hAnsi="Arial" w:cs="Arial"/>
      <w:b/>
      <w:sz w:val="22"/>
      <w:lang w:eastAsia="en-US"/>
    </w:rPr>
  </w:style>
  <w:style w:type="paragraph" w:customStyle="1" w:styleId="AppendixTitle">
    <w:name w:val="Appendix Title"/>
    <w:basedOn w:val="Title"/>
    <w:next w:val="BodyText"/>
    <w:link w:val="AppendixTitleChar"/>
    <w:rsid w:val="0058199E"/>
  </w:style>
  <w:style w:type="character" w:customStyle="1" w:styleId="AppendixTitleChar">
    <w:name w:val="Appendix Title Char"/>
    <w:basedOn w:val="CompanyLogoChar"/>
    <w:link w:val="AppendixTitle"/>
    <w:rsid w:val="0058199E"/>
    <w:rPr>
      <w:rFonts w:ascii="Arial" w:hAnsi="Arial" w:cs="Arial"/>
      <w:b/>
      <w:sz w:val="26"/>
      <w:lang w:eastAsia="en-US"/>
    </w:rPr>
  </w:style>
  <w:style w:type="paragraph" w:customStyle="1" w:styleId="AppendixType">
    <w:name w:val="Appendix Type"/>
    <w:basedOn w:val="BodyText"/>
    <w:next w:val="BodyText"/>
    <w:link w:val="AppendixTypeChar"/>
    <w:rsid w:val="0058199E"/>
    <w:pPr>
      <w:spacing w:before="0" w:after="200"/>
      <w:jc w:val="center"/>
    </w:pPr>
  </w:style>
  <w:style w:type="character" w:customStyle="1" w:styleId="AppendixTypeChar">
    <w:name w:val="Appendix Type Char"/>
    <w:basedOn w:val="CompanyLogoChar"/>
    <w:link w:val="AppendixType"/>
    <w:rsid w:val="0058199E"/>
    <w:rPr>
      <w:rFonts w:ascii="Arial" w:hAnsi="Arial" w:cs="Arial"/>
      <w:sz w:val="22"/>
      <w:lang w:eastAsia="en-US"/>
    </w:rPr>
  </w:style>
  <w:style w:type="paragraph" w:customStyle="1" w:styleId="StandardParagraph">
    <w:name w:val="Standard Paragraph"/>
    <w:basedOn w:val="Normal"/>
    <w:rsid w:val="00C07E99"/>
    <w:pPr>
      <w:tabs>
        <w:tab w:val="clear" w:pos="397"/>
        <w:tab w:val="clear" w:pos="794"/>
        <w:tab w:val="clear" w:pos="1191"/>
        <w:tab w:val="clear" w:pos="1587"/>
        <w:tab w:val="clear" w:pos="1984"/>
        <w:tab w:val="clear" w:pos="2381"/>
        <w:tab w:val="clear" w:pos="2778"/>
        <w:tab w:val="clear" w:pos="3175"/>
        <w:tab w:val="clear" w:pos="3572"/>
        <w:tab w:val="clear" w:pos="3969"/>
        <w:tab w:val="clear" w:pos="4365"/>
      </w:tabs>
      <w:spacing w:after="240"/>
    </w:pPr>
    <w:rPr>
      <w:rFonts w:cs="Times New Roman"/>
      <w:sz w:val="20"/>
      <w:szCs w:val="20"/>
    </w:rPr>
  </w:style>
  <w:style w:type="character" w:customStyle="1" w:styleId="Heading2Char">
    <w:name w:val="Heading 2 Char"/>
    <w:basedOn w:val="DefaultParagraphFont"/>
    <w:link w:val="Heading2"/>
    <w:rsid w:val="00C07E99"/>
    <w:rPr>
      <w:rFonts w:ascii="Arial" w:hAnsi="Arial" w:cs="Arial"/>
      <w:b/>
      <w:sz w:val="22"/>
      <w:lang w:eastAsia="en-US"/>
    </w:rPr>
  </w:style>
  <w:style w:type="character" w:customStyle="1" w:styleId="Heading3Char">
    <w:name w:val="Heading 3 Char"/>
    <w:basedOn w:val="DefaultParagraphFont"/>
    <w:link w:val="Heading3"/>
    <w:rsid w:val="00C07E99"/>
    <w:rPr>
      <w:rFonts w:ascii="Arial" w:hAnsi="Arial" w:cs="Arial"/>
      <w:b/>
      <w:sz w:val="22"/>
      <w:lang w:eastAsia="en-US"/>
    </w:rPr>
  </w:style>
  <w:style w:type="character" w:customStyle="1" w:styleId="Heading1Char">
    <w:name w:val="Heading 1 Char"/>
    <w:basedOn w:val="DefaultParagraphFont"/>
    <w:link w:val="Heading1"/>
    <w:rsid w:val="00A303E7"/>
    <w:rPr>
      <w:rFonts w:ascii="Arial" w:hAnsi="Arial" w:cs="Arial"/>
      <w:b/>
      <w:sz w:val="24"/>
      <w:lang w:eastAsia="en-US"/>
    </w:rPr>
  </w:style>
  <w:style w:type="character" w:customStyle="1" w:styleId="Heading4Char">
    <w:name w:val="Heading 4 Char"/>
    <w:basedOn w:val="DefaultParagraphFont"/>
    <w:link w:val="Heading4"/>
    <w:rsid w:val="00A303E7"/>
    <w:rPr>
      <w:rFonts w:ascii="Arial" w:hAnsi="Arial" w:cs="Arial"/>
      <w:b/>
      <w:sz w:val="22"/>
      <w:lang w:eastAsia="en-US"/>
    </w:rPr>
  </w:style>
  <w:style w:type="character" w:customStyle="1" w:styleId="Heading5Char">
    <w:name w:val="Heading 5 Char"/>
    <w:basedOn w:val="DefaultParagraphFont"/>
    <w:link w:val="Heading5"/>
    <w:rsid w:val="00A303E7"/>
    <w:rPr>
      <w:rFonts w:ascii="Arial" w:hAnsi="Arial" w:cs="Arial"/>
      <w:b/>
      <w:sz w:val="22"/>
      <w:lang w:eastAsia="en-US"/>
    </w:rPr>
  </w:style>
  <w:style w:type="character" w:customStyle="1" w:styleId="Heading6Char">
    <w:name w:val="Heading 6 Char"/>
    <w:basedOn w:val="DefaultParagraphFont"/>
    <w:link w:val="Heading6"/>
    <w:rsid w:val="00A303E7"/>
    <w:rPr>
      <w:rFonts w:ascii="Arial" w:hAnsi="Arial" w:cs="Arial"/>
      <w:sz w:val="22"/>
      <w:lang w:eastAsia="en-US"/>
    </w:rPr>
  </w:style>
  <w:style w:type="character" w:customStyle="1" w:styleId="Heading7Char">
    <w:name w:val="Heading 7 Char"/>
    <w:basedOn w:val="DefaultParagraphFont"/>
    <w:link w:val="Heading7"/>
    <w:rsid w:val="00A303E7"/>
    <w:rPr>
      <w:rFonts w:ascii="Arial" w:hAnsi="Arial" w:cs="Arial"/>
      <w:sz w:val="22"/>
      <w:lang w:eastAsia="en-US"/>
    </w:rPr>
  </w:style>
  <w:style w:type="character" w:customStyle="1" w:styleId="Heading8Char">
    <w:name w:val="Heading 8 Char"/>
    <w:basedOn w:val="DefaultParagraphFont"/>
    <w:link w:val="Heading8"/>
    <w:rsid w:val="00A303E7"/>
    <w:rPr>
      <w:rFonts w:ascii="Arial" w:hAnsi="Arial" w:cs="Arial"/>
      <w:sz w:val="22"/>
      <w:lang w:eastAsia="en-US"/>
    </w:rPr>
  </w:style>
  <w:style w:type="character" w:customStyle="1" w:styleId="Heading9Char">
    <w:name w:val="Heading 9 Char"/>
    <w:basedOn w:val="DefaultParagraphFont"/>
    <w:link w:val="Heading9"/>
    <w:rsid w:val="00A303E7"/>
    <w:rPr>
      <w:rFonts w:ascii="Arial" w:hAnsi="Arial" w:cs="Arial"/>
      <w:sz w:val="22"/>
      <w:lang w:eastAsia="en-US"/>
    </w:rPr>
  </w:style>
  <w:style w:type="character" w:customStyle="1" w:styleId="BodyText3Char">
    <w:name w:val="Body Text 3 Char"/>
    <w:basedOn w:val="DefaultParagraphFont"/>
    <w:link w:val="BodyText3"/>
    <w:rsid w:val="00A303E7"/>
    <w:rPr>
      <w:rFonts w:ascii="Arial" w:hAnsi="Arial" w:cs="Arial"/>
      <w:sz w:val="22"/>
      <w:lang w:eastAsia="en-US"/>
    </w:rPr>
  </w:style>
  <w:style w:type="character" w:customStyle="1" w:styleId="SubtitleChar">
    <w:name w:val="Subtitle Char"/>
    <w:basedOn w:val="DefaultParagraphFont"/>
    <w:link w:val="Subtitle"/>
    <w:rsid w:val="00A303E7"/>
    <w:rPr>
      <w:rFonts w:ascii="Arial" w:hAnsi="Arial" w:cs="Arial"/>
      <w:b/>
      <w:sz w:val="22"/>
      <w:lang w:eastAsia="en-US"/>
    </w:rPr>
  </w:style>
  <w:style w:type="character" w:customStyle="1" w:styleId="BodyTextIndentChar">
    <w:name w:val="Body Text Indent Char"/>
    <w:basedOn w:val="DefaultParagraphFont"/>
    <w:link w:val="BodyTextIndent"/>
    <w:semiHidden/>
    <w:rsid w:val="00A303E7"/>
    <w:rPr>
      <w:rFonts w:ascii="Arial" w:hAnsi="Arial" w:cs="Arial"/>
      <w:sz w:val="22"/>
      <w:lang w:eastAsia="en-US"/>
    </w:rPr>
  </w:style>
  <w:style w:type="character" w:customStyle="1" w:styleId="BodyTextIndent2Char">
    <w:name w:val="Body Text Indent 2 Char"/>
    <w:basedOn w:val="DefaultParagraphFont"/>
    <w:link w:val="BodyTextIndent2"/>
    <w:semiHidden/>
    <w:rsid w:val="00A303E7"/>
    <w:rPr>
      <w:rFonts w:ascii="Arial" w:hAnsi="Arial" w:cs="Arial"/>
      <w:sz w:val="22"/>
      <w:lang w:eastAsia="en-US"/>
    </w:rPr>
  </w:style>
  <w:style w:type="character" w:customStyle="1" w:styleId="BodyTextFirstIndentChar">
    <w:name w:val="Body Text First Indent Char"/>
    <w:basedOn w:val="BodyTextChar"/>
    <w:link w:val="BodyTextFirstIndent"/>
    <w:semiHidden/>
    <w:rsid w:val="00A303E7"/>
    <w:rPr>
      <w:rFonts w:ascii="Arial" w:hAnsi="Arial" w:cs="Arial"/>
      <w:sz w:val="22"/>
      <w:lang w:eastAsia="en-US"/>
    </w:rPr>
  </w:style>
  <w:style w:type="character" w:customStyle="1" w:styleId="BodyTextFirstIndent2Char">
    <w:name w:val="Body Text First Indent 2 Char"/>
    <w:basedOn w:val="BodyTextIndentChar"/>
    <w:link w:val="BodyTextFirstIndent2"/>
    <w:semiHidden/>
    <w:rsid w:val="00A303E7"/>
    <w:rPr>
      <w:rFonts w:ascii="Arial" w:hAnsi="Arial" w:cs="Arial"/>
      <w:sz w:val="22"/>
      <w:lang w:eastAsia="en-US"/>
    </w:rPr>
  </w:style>
  <w:style w:type="character" w:customStyle="1" w:styleId="ClosingChar">
    <w:name w:val="Closing Char"/>
    <w:basedOn w:val="DefaultParagraphFont"/>
    <w:link w:val="Closing"/>
    <w:semiHidden/>
    <w:rsid w:val="00A303E7"/>
    <w:rPr>
      <w:rFonts w:ascii="Arial" w:hAnsi="Arial" w:cs="Arial"/>
      <w:sz w:val="22"/>
      <w:lang w:eastAsia="en-US"/>
    </w:rPr>
  </w:style>
  <w:style w:type="character" w:customStyle="1" w:styleId="DateChar">
    <w:name w:val="Date Char"/>
    <w:basedOn w:val="DefaultParagraphFont"/>
    <w:link w:val="Date"/>
    <w:semiHidden/>
    <w:rsid w:val="00A303E7"/>
    <w:rPr>
      <w:rFonts w:ascii="Arial" w:hAnsi="Arial" w:cs="Arial"/>
      <w:sz w:val="22"/>
      <w:lang w:eastAsia="en-US"/>
    </w:rPr>
  </w:style>
  <w:style w:type="character" w:customStyle="1" w:styleId="E-mailSignatureChar">
    <w:name w:val="E-mail Signature Char"/>
    <w:basedOn w:val="DefaultParagraphFont"/>
    <w:link w:val="E-mailSignature"/>
    <w:semiHidden/>
    <w:rsid w:val="00A303E7"/>
    <w:rPr>
      <w:rFonts w:ascii="Arial" w:hAnsi="Arial" w:cs="Arial"/>
      <w:sz w:val="22"/>
      <w:lang w:eastAsia="en-US"/>
    </w:rPr>
  </w:style>
  <w:style w:type="character" w:customStyle="1" w:styleId="EndnoteTextChar">
    <w:name w:val="Endnote Text Char"/>
    <w:basedOn w:val="DefaultParagraphFont"/>
    <w:link w:val="EndnoteText"/>
    <w:semiHidden/>
    <w:rsid w:val="00A303E7"/>
    <w:rPr>
      <w:rFonts w:ascii="Arial" w:hAnsi="Arial" w:cs="Arial"/>
      <w:sz w:val="16"/>
      <w:lang w:eastAsia="en-US"/>
    </w:rPr>
  </w:style>
  <w:style w:type="character" w:customStyle="1" w:styleId="FootnoteTextChar">
    <w:name w:val="Footnote Text Char"/>
    <w:basedOn w:val="DefaultParagraphFont"/>
    <w:link w:val="FootnoteText"/>
    <w:semiHidden/>
    <w:rsid w:val="00A303E7"/>
    <w:rPr>
      <w:rFonts w:ascii="Arial" w:hAnsi="Arial" w:cs="Arial"/>
      <w:sz w:val="16"/>
      <w:lang w:eastAsia="en-US"/>
    </w:rPr>
  </w:style>
  <w:style w:type="character" w:customStyle="1" w:styleId="NoteHeadingChar">
    <w:name w:val="Note Heading Char"/>
    <w:basedOn w:val="DefaultParagraphFont"/>
    <w:link w:val="NoteHeading"/>
    <w:semiHidden/>
    <w:rsid w:val="00A303E7"/>
    <w:rPr>
      <w:rFonts w:ascii="Arial" w:hAnsi="Arial" w:cs="Arial"/>
      <w:sz w:val="22"/>
      <w:lang w:eastAsia="en-US"/>
    </w:rPr>
  </w:style>
  <w:style w:type="character" w:customStyle="1" w:styleId="PlainTextChar">
    <w:name w:val="Plain Text Char"/>
    <w:basedOn w:val="DefaultParagraphFont"/>
    <w:link w:val="PlainText"/>
    <w:semiHidden/>
    <w:rsid w:val="00A303E7"/>
    <w:rPr>
      <w:rFonts w:ascii="Arial" w:hAnsi="Arial" w:cs="Arial"/>
      <w:sz w:val="22"/>
      <w:lang w:eastAsia="en-US"/>
    </w:rPr>
  </w:style>
  <w:style w:type="character" w:customStyle="1" w:styleId="SalutationChar">
    <w:name w:val="Salutation Char"/>
    <w:basedOn w:val="DefaultParagraphFont"/>
    <w:link w:val="Salutation"/>
    <w:semiHidden/>
    <w:rsid w:val="00A303E7"/>
    <w:rPr>
      <w:rFonts w:ascii="Arial" w:hAnsi="Arial" w:cs="Arial"/>
      <w:sz w:val="22"/>
      <w:lang w:eastAsia="en-US"/>
    </w:rPr>
  </w:style>
  <w:style w:type="character" w:customStyle="1" w:styleId="SignatureChar">
    <w:name w:val="Signature Char"/>
    <w:basedOn w:val="DefaultParagraphFont"/>
    <w:link w:val="Signature"/>
    <w:semiHidden/>
    <w:rsid w:val="00A303E7"/>
    <w:rPr>
      <w:rFonts w:ascii="Arial" w:hAnsi="Arial" w:cs="Arial"/>
      <w:sz w:val="22"/>
      <w:lang w:eastAsia="en-US"/>
    </w:rPr>
  </w:style>
  <w:style w:type="numbering" w:customStyle="1" w:styleId="1111111">
    <w:name w:val="1 / 1.1 / 1.1.11"/>
    <w:basedOn w:val="NoList"/>
    <w:next w:val="111111"/>
    <w:uiPriority w:val="99"/>
    <w:semiHidden/>
    <w:rsid w:val="00A303E7"/>
    <w:pPr>
      <w:numPr>
        <w:numId w:val="1"/>
      </w:numPr>
    </w:pPr>
  </w:style>
  <w:style w:type="numbering" w:customStyle="1" w:styleId="1ai1">
    <w:name w:val="1 / a / i1"/>
    <w:basedOn w:val="NoList"/>
    <w:next w:val="1ai"/>
    <w:uiPriority w:val="99"/>
    <w:semiHidden/>
    <w:rsid w:val="00A303E7"/>
    <w:pPr>
      <w:numPr>
        <w:numId w:val="2"/>
      </w:numPr>
    </w:pPr>
  </w:style>
  <w:style w:type="numbering" w:customStyle="1" w:styleId="ArticleSection1">
    <w:name w:val="Article / Section1"/>
    <w:basedOn w:val="NoList"/>
    <w:next w:val="ArticleSection"/>
    <w:uiPriority w:val="99"/>
    <w:semiHidden/>
    <w:rsid w:val="00A303E7"/>
    <w:pPr>
      <w:numPr>
        <w:numId w:val="3"/>
      </w:numPr>
    </w:pPr>
  </w:style>
  <w:style w:type="paragraph" w:customStyle="1" w:styleId="ESSIEHEADING3">
    <w:name w:val="ESSIE HEADING 3"/>
    <w:rsid w:val="00A303E7"/>
    <w:pPr>
      <w:numPr>
        <w:ilvl w:val="2"/>
        <w:numId w:val="33"/>
      </w:numPr>
      <w:spacing w:before="240" w:after="60"/>
    </w:pPr>
    <w:rPr>
      <w:rFonts w:ascii="Arial" w:hAnsi="Arial"/>
      <w:b/>
      <w:lang w:val="en-US" w:eastAsia="en-US"/>
    </w:rPr>
  </w:style>
  <w:style w:type="paragraph" w:customStyle="1" w:styleId="ESSIEHEADING1">
    <w:name w:val="ESSIE HEADING 1"/>
    <w:rsid w:val="00A303E7"/>
    <w:pPr>
      <w:numPr>
        <w:numId w:val="33"/>
      </w:numPr>
      <w:spacing w:before="240" w:after="240"/>
    </w:pPr>
    <w:rPr>
      <w:rFonts w:ascii="Arial" w:hAnsi="Arial"/>
      <w:b/>
      <w:bCs/>
      <w:sz w:val="24"/>
      <w:lang w:val="en-US" w:eastAsia="en-US"/>
    </w:rPr>
  </w:style>
  <w:style w:type="paragraph" w:customStyle="1" w:styleId="ESSIEHEADING2">
    <w:name w:val="ESSIE HEADING 2"/>
    <w:basedOn w:val="ESSIEHEADING1"/>
    <w:rsid w:val="00A303E7"/>
    <w:pPr>
      <w:numPr>
        <w:ilvl w:val="1"/>
      </w:numPr>
      <w:spacing w:after="120"/>
      <w:ind w:left="0" w:firstLine="0"/>
    </w:pPr>
    <w:rPr>
      <w:sz w:val="22"/>
    </w:rPr>
  </w:style>
  <w:style w:type="table" w:customStyle="1" w:styleId="TableGrid30">
    <w:name w:val="Table Grid3"/>
    <w:basedOn w:val="TableNormal"/>
    <w:next w:val="TableGrid"/>
    <w:uiPriority w:val="59"/>
    <w:rsid w:val="00A303E7"/>
    <w:rPr>
      <w:rFonts w:asciiTheme="minorHAnsi" w:eastAsiaTheme="minorHAnsi" w:hAnsiTheme="minorHAnsi" w:cstheme="minorBidi"/>
      <w:sz w:val="22"/>
      <w:szCs w:val="22"/>
      <w:lang w:val="en-Z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CharCharCharCharChar">
    <w:name w:val="normal Char Char Char Char Char"/>
    <w:basedOn w:val="Normal"/>
    <w:semiHidden/>
    <w:rsid w:val="00713B8E"/>
    <w:pPr>
      <w:tabs>
        <w:tab w:val="clear" w:pos="397"/>
        <w:tab w:val="clear" w:pos="794"/>
        <w:tab w:val="clear" w:pos="1191"/>
        <w:tab w:val="clear" w:pos="1587"/>
        <w:tab w:val="clear" w:pos="1984"/>
        <w:tab w:val="clear" w:pos="2381"/>
        <w:tab w:val="clear" w:pos="2778"/>
        <w:tab w:val="clear" w:pos="3175"/>
        <w:tab w:val="clear" w:pos="3572"/>
        <w:tab w:val="clear" w:pos="3969"/>
        <w:tab w:val="clear" w:pos="4365"/>
      </w:tabs>
      <w:spacing w:after="240" w:line="24" w:lineRule="atLeast"/>
    </w:pPr>
    <w:rPr>
      <w:rFonts w:cs="Times New Roman"/>
      <w:bCs/>
      <w:lang w:val="en-ZA"/>
    </w:rPr>
  </w:style>
  <w:style w:type="paragraph" w:customStyle="1" w:styleId="Indent2">
    <w:name w:val="Indent 2"/>
    <w:basedOn w:val="Normal"/>
    <w:rsid w:val="008B2A2D"/>
    <w:pPr>
      <w:tabs>
        <w:tab w:val="clear" w:pos="397"/>
        <w:tab w:val="clear" w:pos="794"/>
        <w:tab w:val="clear" w:pos="1191"/>
        <w:tab w:val="clear" w:pos="1587"/>
        <w:tab w:val="clear" w:pos="1984"/>
        <w:tab w:val="clear" w:pos="2381"/>
        <w:tab w:val="clear" w:pos="2778"/>
        <w:tab w:val="clear" w:pos="3175"/>
        <w:tab w:val="clear" w:pos="3572"/>
        <w:tab w:val="clear" w:pos="3969"/>
        <w:tab w:val="clear" w:pos="4365"/>
        <w:tab w:val="left" w:pos="792"/>
      </w:tabs>
      <w:spacing w:after="240"/>
      <w:ind w:left="360"/>
    </w:pPr>
    <w:rPr>
      <w:rFonts w:cs="Times New Roman"/>
      <w:sz w:val="20"/>
      <w:szCs w:val="20"/>
    </w:rPr>
  </w:style>
  <w:style w:type="paragraph" w:customStyle="1" w:styleId="CELL">
    <w:name w:val="CELL"/>
    <w:basedOn w:val="Normal"/>
    <w:uiPriority w:val="99"/>
    <w:rsid w:val="00E15FF5"/>
    <w:pPr>
      <w:tabs>
        <w:tab w:val="clear" w:pos="397"/>
        <w:tab w:val="clear" w:pos="794"/>
        <w:tab w:val="clear" w:pos="1191"/>
        <w:tab w:val="clear" w:pos="1587"/>
        <w:tab w:val="clear" w:pos="1984"/>
        <w:tab w:val="clear" w:pos="2381"/>
        <w:tab w:val="clear" w:pos="2778"/>
        <w:tab w:val="clear" w:pos="3175"/>
        <w:tab w:val="clear" w:pos="3572"/>
        <w:tab w:val="clear" w:pos="3969"/>
        <w:tab w:val="clear" w:pos="4365"/>
      </w:tabs>
      <w:autoSpaceDE w:val="0"/>
      <w:autoSpaceDN w:val="0"/>
      <w:adjustRightInd w:val="0"/>
      <w:spacing w:after="0"/>
      <w:jc w:val="left"/>
    </w:pPr>
    <w:rPr>
      <w:rFonts w:eastAsiaTheme="minorEastAsia"/>
      <w:color w:val="000000"/>
      <w:sz w:val="20"/>
      <w:szCs w:val="20"/>
      <w:lang w:val="en-US" w:eastAsia="en-ZA"/>
    </w:rPr>
  </w:style>
  <w:style w:type="character" w:styleId="UnresolvedMention">
    <w:name w:val="Unresolved Mention"/>
    <w:basedOn w:val="DefaultParagraphFont"/>
    <w:uiPriority w:val="99"/>
    <w:semiHidden/>
    <w:unhideWhenUsed/>
    <w:rsid w:val="00171BC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901300">
      <w:bodyDiv w:val="1"/>
      <w:marLeft w:val="0"/>
      <w:marRight w:val="0"/>
      <w:marTop w:val="0"/>
      <w:marBottom w:val="0"/>
      <w:divBdr>
        <w:top w:val="none" w:sz="0" w:space="0" w:color="auto"/>
        <w:left w:val="none" w:sz="0" w:space="0" w:color="auto"/>
        <w:bottom w:val="none" w:sz="0" w:space="0" w:color="auto"/>
        <w:right w:val="none" w:sz="0" w:space="0" w:color="auto"/>
      </w:divBdr>
    </w:div>
    <w:div w:id="454832598">
      <w:bodyDiv w:val="1"/>
      <w:marLeft w:val="0"/>
      <w:marRight w:val="0"/>
      <w:marTop w:val="0"/>
      <w:marBottom w:val="0"/>
      <w:divBdr>
        <w:top w:val="none" w:sz="0" w:space="0" w:color="auto"/>
        <w:left w:val="none" w:sz="0" w:space="0" w:color="auto"/>
        <w:bottom w:val="none" w:sz="0" w:space="0" w:color="auto"/>
        <w:right w:val="none" w:sz="0" w:space="0" w:color="auto"/>
      </w:divBdr>
    </w:div>
    <w:div w:id="576520645">
      <w:bodyDiv w:val="1"/>
      <w:marLeft w:val="0"/>
      <w:marRight w:val="0"/>
      <w:marTop w:val="0"/>
      <w:marBottom w:val="0"/>
      <w:divBdr>
        <w:top w:val="none" w:sz="0" w:space="0" w:color="auto"/>
        <w:left w:val="none" w:sz="0" w:space="0" w:color="auto"/>
        <w:bottom w:val="none" w:sz="0" w:space="0" w:color="auto"/>
        <w:right w:val="none" w:sz="0" w:space="0" w:color="auto"/>
      </w:divBdr>
    </w:div>
    <w:div w:id="627398630">
      <w:bodyDiv w:val="1"/>
      <w:marLeft w:val="0"/>
      <w:marRight w:val="0"/>
      <w:marTop w:val="0"/>
      <w:marBottom w:val="0"/>
      <w:divBdr>
        <w:top w:val="none" w:sz="0" w:space="0" w:color="auto"/>
        <w:left w:val="none" w:sz="0" w:space="0" w:color="auto"/>
        <w:bottom w:val="none" w:sz="0" w:space="0" w:color="auto"/>
        <w:right w:val="none" w:sz="0" w:space="0" w:color="auto"/>
      </w:divBdr>
    </w:div>
    <w:div w:id="1648128257">
      <w:bodyDiv w:val="1"/>
      <w:marLeft w:val="0"/>
      <w:marRight w:val="0"/>
      <w:marTop w:val="0"/>
      <w:marBottom w:val="0"/>
      <w:divBdr>
        <w:top w:val="none" w:sz="0" w:space="0" w:color="auto"/>
        <w:left w:val="none" w:sz="0" w:space="0" w:color="auto"/>
        <w:bottom w:val="none" w:sz="0" w:space="0" w:color="auto"/>
        <w:right w:val="none" w:sz="0" w:space="0" w:color="auto"/>
      </w:divBdr>
    </w:div>
    <w:div w:id="1682197455">
      <w:bodyDiv w:val="1"/>
      <w:marLeft w:val="0"/>
      <w:marRight w:val="0"/>
      <w:marTop w:val="0"/>
      <w:marBottom w:val="0"/>
      <w:divBdr>
        <w:top w:val="none" w:sz="0" w:space="0" w:color="auto"/>
        <w:left w:val="none" w:sz="0" w:space="0" w:color="auto"/>
        <w:bottom w:val="none" w:sz="0" w:space="0" w:color="auto"/>
        <w:right w:val="none" w:sz="0" w:space="0" w:color="auto"/>
      </w:divBdr>
    </w:div>
    <w:div w:id="1848641015">
      <w:bodyDiv w:val="1"/>
      <w:marLeft w:val="0"/>
      <w:marRight w:val="0"/>
      <w:marTop w:val="0"/>
      <w:marBottom w:val="0"/>
      <w:divBdr>
        <w:top w:val="none" w:sz="0" w:space="0" w:color="auto"/>
        <w:left w:val="none" w:sz="0" w:space="0" w:color="auto"/>
        <w:bottom w:val="none" w:sz="0" w:space="0" w:color="auto"/>
        <w:right w:val="none" w:sz="0" w:space="0" w:color="auto"/>
      </w:divBdr>
    </w:div>
    <w:div w:id="1996837781">
      <w:bodyDiv w:val="1"/>
      <w:marLeft w:val="0"/>
      <w:marRight w:val="0"/>
      <w:marTop w:val="0"/>
      <w:marBottom w:val="0"/>
      <w:divBdr>
        <w:top w:val="none" w:sz="0" w:space="0" w:color="auto"/>
        <w:left w:val="none" w:sz="0" w:space="0" w:color="auto"/>
        <w:bottom w:val="none" w:sz="0" w:space="0" w:color="auto"/>
        <w:right w:val="none" w:sz="0" w:space="0" w:color="auto"/>
      </w:divBdr>
    </w:div>
    <w:div w:id="2027095475">
      <w:bodyDiv w:val="1"/>
      <w:marLeft w:val="0"/>
      <w:marRight w:val="0"/>
      <w:marTop w:val="0"/>
      <w:marBottom w:val="0"/>
      <w:divBdr>
        <w:top w:val="none" w:sz="0" w:space="0" w:color="auto"/>
        <w:left w:val="none" w:sz="0" w:space="0" w:color="auto"/>
        <w:bottom w:val="none" w:sz="0" w:space="0" w:color="auto"/>
        <w:right w:val="none" w:sz="0" w:space="0" w:color="auto"/>
      </w:divBdr>
    </w:div>
    <w:div w:id="2083718731">
      <w:bodyDiv w:val="1"/>
      <w:marLeft w:val="0"/>
      <w:marRight w:val="0"/>
      <w:marTop w:val="0"/>
      <w:marBottom w:val="0"/>
      <w:divBdr>
        <w:top w:val="none" w:sz="0" w:space="0" w:color="auto"/>
        <w:left w:val="none" w:sz="0" w:space="0" w:color="auto"/>
        <w:bottom w:val="none" w:sz="0" w:space="0" w:color="auto"/>
        <w:right w:val="none" w:sz="0" w:space="0" w:color="auto"/>
      </w:divBdr>
    </w:div>
    <w:div w:id="21195260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g"/><Relationship Id="rId26" Type="http://schemas.openxmlformats.org/officeDocument/2006/relationships/image" Target="media/image13.emf"/><Relationship Id="rId39" Type="http://schemas.openxmlformats.org/officeDocument/2006/relationships/package" Target="embeddings/Microsoft_Excel_Worksheet1.xlsx"/><Relationship Id="rId21" Type="http://schemas.openxmlformats.org/officeDocument/2006/relationships/oleObject" Target="embeddings/oleObject1.bin"/><Relationship Id="rId34" Type="http://schemas.openxmlformats.org/officeDocument/2006/relationships/image" Target="media/image17.emf"/><Relationship Id="rId42" Type="http://schemas.openxmlformats.org/officeDocument/2006/relationships/header" Target="head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2.emf"/><Relationship Id="rId32" Type="http://schemas.openxmlformats.org/officeDocument/2006/relationships/image" Target="media/image16.emf"/><Relationship Id="rId37" Type="http://schemas.openxmlformats.org/officeDocument/2006/relationships/oleObject" Target="embeddings/oleObject5.bin"/><Relationship Id="rId40" Type="http://schemas.openxmlformats.org/officeDocument/2006/relationships/image" Target="media/image20.emf"/><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oleObject" Target="embeddings/Microsoft_Word_97_-_2003_Document.doc"/><Relationship Id="rId28" Type="http://schemas.openxmlformats.org/officeDocument/2006/relationships/image" Target="media/image14.emf"/><Relationship Id="rId36" Type="http://schemas.openxmlformats.org/officeDocument/2006/relationships/image" Target="media/image18.emf"/><Relationship Id="rId10" Type="http://schemas.openxmlformats.org/officeDocument/2006/relationships/footer" Target="footer1.xml"/><Relationship Id="rId19" Type="http://schemas.openxmlformats.org/officeDocument/2006/relationships/hyperlink" Target="http://www.medialert.co.za" TargetMode="External"/><Relationship Id="rId31" Type="http://schemas.openxmlformats.org/officeDocument/2006/relationships/oleObject" Target="embeddings/oleObject2.bin"/><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jpeg"/><Relationship Id="rId22" Type="http://schemas.openxmlformats.org/officeDocument/2006/relationships/image" Target="media/image11.emf"/><Relationship Id="rId27" Type="http://schemas.openxmlformats.org/officeDocument/2006/relationships/package" Target="embeddings/Microsoft_Excel_Worksheet.xlsx"/><Relationship Id="rId30" Type="http://schemas.openxmlformats.org/officeDocument/2006/relationships/image" Target="media/image15.emf"/><Relationship Id="rId35" Type="http://schemas.openxmlformats.org/officeDocument/2006/relationships/oleObject" Target="embeddings/oleObject4.bin"/><Relationship Id="rId43" Type="http://schemas.openxmlformats.org/officeDocument/2006/relationships/footer" Target="footer2.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3.jpg"/><Relationship Id="rId17" Type="http://schemas.openxmlformats.org/officeDocument/2006/relationships/image" Target="media/image8.jpeg"/><Relationship Id="rId25" Type="http://schemas.openxmlformats.org/officeDocument/2006/relationships/oleObject" Target="embeddings/Microsoft_Word_97_-_2003_Document1.doc"/><Relationship Id="rId33" Type="http://schemas.openxmlformats.org/officeDocument/2006/relationships/oleObject" Target="embeddings/oleObject3.bin"/><Relationship Id="rId38" Type="http://schemas.openxmlformats.org/officeDocument/2006/relationships/image" Target="media/image19.emf"/><Relationship Id="rId20" Type="http://schemas.openxmlformats.org/officeDocument/2006/relationships/image" Target="media/image10.emf"/><Relationship Id="rId41" Type="http://schemas.openxmlformats.org/officeDocument/2006/relationships/oleObject" Target="embeddings/oleObject6.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8D1EF39-6E84-42F9-B751-A1BEE07D42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129</Pages>
  <Words>36108</Words>
  <Characters>205816</Characters>
  <Application>Microsoft Office Word</Application>
  <DocSecurity>0</DocSecurity>
  <Lines>1715</Lines>
  <Paragraphs>482</Paragraphs>
  <ScaleCrop>false</ScaleCrop>
  <HeadingPairs>
    <vt:vector size="2" baseType="variant">
      <vt:variant>
        <vt:lpstr>Title</vt:lpstr>
      </vt:variant>
      <vt:variant>
        <vt:i4>1</vt:i4>
      </vt:variant>
    </vt:vector>
  </HeadingPairs>
  <TitlesOfParts>
    <vt:vector size="1" baseType="lpstr">
      <vt:lpstr>Document Title</vt:lpstr>
    </vt:vector>
  </TitlesOfParts>
  <Company>Eskom</Company>
  <LinksUpToDate>false</LinksUpToDate>
  <CharactersWithSpaces>241442</CharactersWithSpaces>
  <SharedDoc>false</SharedDoc>
  <HLinks>
    <vt:vector size="12" baseType="variant">
      <vt:variant>
        <vt:i4>1900599</vt:i4>
      </vt:variant>
      <vt:variant>
        <vt:i4>71</vt:i4>
      </vt:variant>
      <vt:variant>
        <vt:i4>0</vt:i4>
      </vt:variant>
      <vt:variant>
        <vt:i4>5</vt:i4>
      </vt:variant>
      <vt:variant>
        <vt:lpwstr/>
      </vt:variant>
      <vt:variant>
        <vt:lpwstr>_Toc286673472</vt:lpwstr>
      </vt:variant>
      <vt:variant>
        <vt:i4>1900599</vt:i4>
      </vt:variant>
      <vt:variant>
        <vt:i4>65</vt:i4>
      </vt:variant>
      <vt:variant>
        <vt:i4>0</vt:i4>
      </vt:variant>
      <vt:variant>
        <vt:i4>5</vt:i4>
      </vt:variant>
      <vt:variant>
        <vt:lpwstr/>
      </vt:variant>
      <vt:variant>
        <vt:lpwstr>_Toc286673471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Document Title</dc:title>
  <dc:creator>Delisiwe Nkosi</dc:creator>
  <cp:lastModifiedBy>Marike Landman</cp:lastModifiedBy>
  <cp:revision>3</cp:revision>
  <cp:lastPrinted>2023-01-17T11:58:00Z</cp:lastPrinted>
  <dcterms:created xsi:type="dcterms:W3CDTF">2023-01-17T11:58:00Z</dcterms:created>
  <dcterms:modified xsi:type="dcterms:W3CDTF">2023-01-17T11:59:00Z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ynopsis">
    <vt:lpwstr>Summary of the document</vt:lpwstr>
  </property>
  <property fmtid="{D5CDD505-2E9C-101B-9397-08002B2CF9AE}" pid="3" name="Document number">
    <vt:lpwstr>&lt;240-XXXXXXXX&gt;</vt:lpwstr>
  </property>
  <property fmtid="{D5CDD505-2E9C-101B-9397-08002B2CF9AE}" pid="4" name="Issue level">
    <vt:lpwstr>0</vt:lpwstr>
  </property>
  <property fmtid="{D5CDD505-2E9C-101B-9397-08002B2CF9AE}" pid="5" name="Issue date">
    <vt:lpwstr>2011-08-25</vt:lpwstr>
  </property>
  <property fmtid="{D5CDD505-2E9C-101B-9397-08002B2CF9AE}" pid="6" name="Classification">
    <vt:lpwstr>Controlled Disclosure</vt:lpwstr>
  </property>
  <property fmtid="{D5CDD505-2E9C-101B-9397-08002B2CF9AE}" pid="7" name="Compiled name">
    <vt:lpwstr>Initials and Surname</vt:lpwstr>
  </property>
  <property fmtid="{D5CDD505-2E9C-101B-9397-08002B2CF9AE}" pid="8" name="Compiled title">
    <vt:lpwstr>Designation</vt:lpwstr>
  </property>
  <property fmtid="{D5CDD505-2E9C-101B-9397-08002B2CF9AE}" pid="9" name="Approval levels">
    <vt:lpwstr>6</vt:lpwstr>
  </property>
  <property fmtid="{D5CDD505-2E9C-101B-9397-08002B2CF9AE}" pid="10" name="Approved name">
    <vt:lpwstr>Name and Surname</vt:lpwstr>
  </property>
  <property fmtid="{D5CDD505-2E9C-101B-9397-08002B2CF9AE}" pid="11" name="Approved title">
    <vt:lpwstr>Title</vt:lpwstr>
  </property>
  <property fmtid="{D5CDD505-2E9C-101B-9397-08002B2CF9AE}" pid="12" name="Approved name2">
    <vt:lpwstr>Name and Surname</vt:lpwstr>
  </property>
  <property fmtid="{D5CDD505-2E9C-101B-9397-08002B2CF9AE}" pid="13" name="Approved title2">
    <vt:lpwstr>Title</vt:lpwstr>
  </property>
  <property fmtid="{D5CDD505-2E9C-101B-9397-08002B2CF9AE}" pid="14" name="Approved name3">
    <vt:lpwstr>Name and Surname</vt:lpwstr>
  </property>
  <property fmtid="{D5CDD505-2E9C-101B-9397-08002B2CF9AE}" pid="15" name="Approved title3">
    <vt:lpwstr>Title</vt:lpwstr>
  </property>
  <property fmtid="{D5CDD505-2E9C-101B-9397-08002B2CF9AE}" pid="16" name="Approved name4">
    <vt:lpwstr>Name and Surname</vt:lpwstr>
  </property>
  <property fmtid="{D5CDD505-2E9C-101B-9397-08002B2CF9AE}" pid="17" name="Approved title4">
    <vt:lpwstr>Title</vt:lpwstr>
  </property>
  <property fmtid="{D5CDD505-2E9C-101B-9397-08002B2CF9AE}" pid="18" name="Approved name5">
    <vt:lpwstr>Name and Surname</vt:lpwstr>
  </property>
  <property fmtid="{D5CDD505-2E9C-101B-9397-08002B2CF9AE}" pid="19" name="Approved title5">
    <vt:lpwstr>Title</vt:lpwstr>
  </property>
  <property fmtid="{D5CDD505-2E9C-101B-9397-08002B2CF9AE}" pid="20" name="ECP">
    <vt:lpwstr>XXXXXXX</vt:lpwstr>
  </property>
  <property fmtid="{D5CDD505-2E9C-101B-9397-08002B2CF9AE}" pid="21" name="Typist">
    <vt:lpwstr>/typist</vt:lpwstr>
  </property>
  <property fmtid="{D5CDD505-2E9C-101B-9397-08002B2CF9AE}" pid="22" name="Template Version">
    <vt:lpwstr>Eskom Global Template Version 2012.11.18</vt:lpwstr>
  </property>
  <property fmtid="{D5CDD505-2E9C-101B-9397-08002B2CF9AE}" pid="23" name="Approved name6">
    <vt:lpwstr>Name and Surname</vt:lpwstr>
  </property>
  <property fmtid="{D5CDD505-2E9C-101B-9397-08002B2CF9AE}" pid="24" name="Approved title6">
    <vt:lpwstr>Title</vt:lpwstr>
  </property>
  <property fmtid="{D5CDD505-2E9C-101B-9397-08002B2CF9AE}" pid="25" name="IARC controller">
    <vt:lpwstr>IARC Controller Initials</vt:lpwstr>
  </property>
  <property fmtid="{D5CDD505-2E9C-101B-9397-08002B2CF9AE}" pid="26" name="Part">
    <vt:lpwstr>XX - Name</vt:lpwstr>
  </property>
  <property fmtid="{D5CDD505-2E9C-101B-9397-08002B2CF9AE}" pid="27" name="Area">
    <vt:lpwstr> Eskom</vt:lpwstr>
  </property>
  <property fmtid="{D5CDD505-2E9C-101B-9397-08002B2CF9AE}" pid="28" name="Type">
    <vt:lpwstr>&lt;Doc Type - Document Template&gt;      For procedures, standards, work instructions, guidelines, etc.</vt:lpwstr>
  </property>
  <property fmtid="{D5CDD505-2E9C-101B-9397-08002B2CF9AE}" pid="29" name="Discipline">
    <vt:lpwstr>Group/Division/ Department/Section (Capture if only applicable to a Group/Division/etc.)</vt:lpwstr>
  </property>
  <property fmtid="{D5CDD505-2E9C-101B-9397-08002B2CF9AE}" pid="30" name="Functional name">
    <vt:lpwstr>Initials and Surname</vt:lpwstr>
  </property>
  <property fmtid="{D5CDD505-2E9C-101B-9397-08002B2CF9AE}" pid="31" name="Functional title">
    <vt:lpwstr>Designation</vt:lpwstr>
  </property>
  <property fmtid="{D5CDD505-2E9C-101B-9397-08002B2CF9AE}" pid="32" name="Authorized name">
    <vt:lpwstr>Initials and Surname</vt:lpwstr>
  </property>
  <property fmtid="{D5CDD505-2E9C-101B-9397-08002B2CF9AE}" pid="33" name="Authorized title">
    <vt:lpwstr>Designation</vt:lpwstr>
  </property>
  <property fmtid="{D5CDD505-2E9C-101B-9397-08002B2CF9AE}" pid="34" name="Next review date">
    <vt:lpwstr>MM YYYY</vt:lpwstr>
  </property>
  <property fmtid="{D5CDD505-2E9C-101B-9397-08002B2CF9AE}" pid="35" name="IARC">
    <vt:lpwstr>IARC controller initials</vt:lpwstr>
  </property>
  <property fmtid="{D5CDD505-2E9C-101B-9397-08002B2CF9AE}" pid="36" name="Type Code">
    <vt:lpwstr> &lt;e.g. Human Resources, Finance, Engineering, etc.&gt;</vt:lpwstr>
  </property>
  <property fmtid="{D5CDD505-2E9C-101B-9397-08002B2CF9AE}" pid="37" name="Supported name">
    <vt:lpwstr>Initials and Surname</vt:lpwstr>
  </property>
  <property fmtid="{D5CDD505-2E9C-101B-9397-08002B2CF9AE}" pid="38" name="Supported title">
    <vt:lpwstr>Designation</vt:lpwstr>
  </property>
  <property fmtid="{D5CDD505-2E9C-101B-9397-08002B2CF9AE}" pid="39" name="Old number">
    <vt:lpwstr> </vt:lpwstr>
  </property>
  <property fmtid="{D5CDD505-2E9C-101B-9397-08002B2CF9AE}" pid="40" name="Supported enable">
    <vt:lpwstr>-1</vt:lpwstr>
  </property>
  <property fmtid="{D5CDD505-2E9C-101B-9397-08002B2CF9AE}" pid="41" name="Area 2">
    <vt:lpwstr> </vt:lpwstr>
  </property>
  <property fmtid="{D5CDD505-2E9C-101B-9397-08002B2CF9AE}" pid="42" name="Functional name 2">
    <vt:lpwstr> </vt:lpwstr>
  </property>
  <property fmtid="{D5CDD505-2E9C-101B-9397-08002B2CF9AE}" pid="43" name="Functional title 2">
    <vt:lpwstr> </vt:lpwstr>
  </property>
  <property fmtid="{D5CDD505-2E9C-101B-9397-08002B2CF9AE}" pid="44" name="Functional enable">
    <vt:lpwstr> </vt:lpwstr>
  </property>
  <property fmtid="{D5CDD505-2E9C-101B-9397-08002B2CF9AE}" pid="45" name="Functional enable 2">
    <vt:lpwstr> </vt:lpwstr>
  </property>
</Properties>
</file>